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E" w:rsidRDefault="00AD4A1E" w:rsidP="0072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2363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D4A1E" w:rsidRDefault="0072363E" w:rsidP="00723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5B1">
        <w:rPr>
          <w:rFonts w:ascii="Times New Roman" w:hAnsi="Times New Roman" w:cs="Times New Roman"/>
          <w:sz w:val="28"/>
          <w:szCs w:val="28"/>
        </w:rPr>
        <w:t>по отмене аукциона</w:t>
      </w:r>
      <w:r>
        <w:rPr>
          <w:rFonts w:ascii="Times New Roman" w:hAnsi="Times New Roman" w:cs="Times New Roman"/>
          <w:sz w:val="28"/>
          <w:szCs w:val="28"/>
        </w:rPr>
        <w:t xml:space="preserve"> по Лот № 6, Лот № 7, назначенного на 15</w:t>
      </w:r>
      <w:r w:rsidR="004F05B1">
        <w:rPr>
          <w:rFonts w:ascii="Times New Roman" w:hAnsi="Times New Roman" w:cs="Times New Roman"/>
          <w:sz w:val="28"/>
          <w:szCs w:val="28"/>
        </w:rPr>
        <w:t>.07.2019г.</w:t>
      </w:r>
    </w:p>
    <w:p w:rsidR="004F05B1" w:rsidRDefault="0072363E" w:rsidP="00723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право заключения договоров аренды земельных участков</w:t>
      </w:r>
    </w:p>
    <w:p w:rsidR="004F05B1" w:rsidRDefault="004F05B1" w:rsidP="007236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5B1" w:rsidRPr="00AD4A1E" w:rsidRDefault="0072363E" w:rsidP="004F05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="004F05B1">
        <w:rPr>
          <w:rFonts w:ascii="Times New Roman" w:hAnsi="Times New Roman" w:cs="Times New Roman"/>
          <w:sz w:val="28"/>
          <w:szCs w:val="28"/>
        </w:rPr>
        <w:t>.2019г.</w:t>
      </w:r>
    </w:p>
    <w:p w:rsidR="002427E5" w:rsidRDefault="00AD4A1E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Ершов Саратовская область 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A1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D4A1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AD4A1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D4A1E" w:rsidRP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413503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237F3C" w:rsidRDefault="00237F3C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A1E" w:rsidRDefault="004F05B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AD4A1E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комиссии,</w:t>
      </w:r>
    </w:p>
    <w:p w:rsidR="00AD4A1E" w:rsidRDefault="00E25D9A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С.П. -</w:t>
      </w:r>
      <w:r w:rsidR="00973C94">
        <w:rPr>
          <w:rFonts w:ascii="Times New Roman" w:hAnsi="Times New Roman" w:cs="Times New Roman"/>
          <w:sz w:val="24"/>
          <w:szCs w:val="24"/>
        </w:rPr>
        <w:t xml:space="preserve"> </w:t>
      </w:r>
      <w:r w:rsidR="00AD4A1E">
        <w:rPr>
          <w:rFonts w:ascii="Times New Roman" w:hAnsi="Times New Roman" w:cs="Times New Roman"/>
          <w:sz w:val="24"/>
          <w:szCs w:val="24"/>
        </w:rPr>
        <w:t>заместитель председателя комиссии,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</w:t>
      </w:r>
      <w:r w:rsidR="0072363E">
        <w:rPr>
          <w:rFonts w:ascii="Times New Roman" w:hAnsi="Times New Roman" w:cs="Times New Roman"/>
          <w:sz w:val="24"/>
          <w:szCs w:val="24"/>
        </w:rPr>
        <w:t>кретарь комиссии,</w:t>
      </w:r>
    </w:p>
    <w:p w:rsidR="0072363E" w:rsidRDefault="0072363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D4A1E" w:rsidRDefault="00AD4A1E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AD4A1E" w:rsidRDefault="00AD4A1E" w:rsidP="00920D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920DB4" w:rsidRPr="00AD4A1E" w:rsidRDefault="00920DB4" w:rsidP="00920DB4">
      <w:pPr>
        <w:jc w:val="both"/>
        <w:rPr>
          <w:rFonts w:ascii="Times New Roman" w:hAnsi="Times New Roman" w:cs="Times New Roman"/>
          <w:sz w:val="24"/>
          <w:szCs w:val="24"/>
        </w:rPr>
      </w:pPr>
      <w:r w:rsidRPr="00920DB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20D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20DB4">
        <w:rPr>
          <w:rFonts w:ascii="Times New Roman" w:hAnsi="Times New Roman" w:cs="Times New Roman"/>
          <w:sz w:val="24"/>
          <w:szCs w:val="24"/>
        </w:rPr>
        <w:t>кционной комиссии присутствуют</w:t>
      </w:r>
      <w:r>
        <w:rPr>
          <w:rFonts w:ascii="Times New Roman" w:hAnsi="Times New Roman" w:cs="Times New Roman"/>
          <w:sz w:val="24"/>
          <w:szCs w:val="24"/>
        </w:rPr>
        <w:t xml:space="preserve"> все члены комиссии.</w:t>
      </w:r>
      <w:r w:rsidRPr="00920DB4">
        <w:rPr>
          <w:rFonts w:ascii="Times New Roman" w:hAnsi="Times New Roman" w:cs="Times New Roman"/>
          <w:sz w:val="24"/>
          <w:szCs w:val="24"/>
        </w:rPr>
        <w:t xml:space="preserve"> Кворум имеется. Комиссия правомочна для принятия решений.</w:t>
      </w:r>
    </w:p>
    <w:p w:rsidR="00920DB4" w:rsidRPr="0072363E" w:rsidRDefault="004F05B1" w:rsidP="00920DB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236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2363E" w:rsidRPr="00723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Решением № 064/01/18.1-269/2019 Управления Федеральной Антимонопольной службы по Саратовской области:</w:t>
      </w:r>
    </w:p>
    <w:p w:rsidR="0072363E" w:rsidRPr="0072363E" w:rsidRDefault="0072363E" w:rsidP="0072363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3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="004F05B1" w:rsidRPr="00723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тменить аукцион</w:t>
      </w:r>
      <w:r w:rsidRPr="00723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назначенный на 15</w:t>
      </w:r>
      <w:r w:rsidR="004F05B1" w:rsidRPr="00723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.07.201</w:t>
      </w:r>
      <w:r w:rsidRPr="007236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9г. на право заключения договоров аренды земельных участков:</w:t>
      </w:r>
    </w:p>
    <w:p w:rsidR="0072363E" w:rsidRPr="0072363E" w:rsidRDefault="0072363E" w:rsidP="0072363E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63E">
        <w:rPr>
          <w:rFonts w:ascii="Times New Roman" w:hAnsi="Times New Roman" w:cs="Times New Roman"/>
          <w:sz w:val="24"/>
          <w:szCs w:val="24"/>
        </w:rPr>
        <w:t xml:space="preserve">ЛОТ № 6: право на заключение договора аренды на земельный участок общей площадью 300000 кв.м., расположенный по адресу: Саратовская область, </w:t>
      </w:r>
      <w:proofErr w:type="spellStart"/>
      <w:r w:rsidRPr="0072363E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72363E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72363E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7236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кадастровый номер 64:13:220201:64, категория земель: земли сельскохозяйственного назначения, разрешенное использование земельного участка: для сельскохозяйственного производства, сроком на 5 (пять) лет;</w:t>
      </w:r>
    </w:p>
    <w:p w:rsidR="0072363E" w:rsidRPr="0072363E" w:rsidRDefault="0072363E" w:rsidP="0072363E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63E">
        <w:rPr>
          <w:rFonts w:ascii="Times New Roman" w:hAnsi="Times New Roman" w:cs="Times New Roman"/>
          <w:sz w:val="24"/>
          <w:szCs w:val="24"/>
        </w:rPr>
        <w:t xml:space="preserve"> Наличие ограничений: отсутствуют;</w:t>
      </w:r>
    </w:p>
    <w:p w:rsidR="0072363E" w:rsidRPr="0072363E" w:rsidRDefault="0072363E" w:rsidP="0072363E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63E">
        <w:rPr>
          <w:rFonts w:ascii="Times New Roman" w:hAnsi="Times New Roman" w:cs="Times New Roman"/>
          <w:sz w:val="24"/>
          <w:szCs w:val="24"/>
        </w:rPr>
        <w:t xml:space="preserve">ЛОТ № 7:  право на заключение договора аренды на земельный участок общей площадью 940000 кв.м., расположенный по адресу: Саратовская область, </w:t>
      </w:r>
      <w:proofErr w:type="spellStart"/>
      <w:r w:rsidRPr="0072363E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72363E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72363E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72363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кадастровый номер 64:13:220201:75, категория земель: земли сельскохозяйственного назначения, разрешенное использование земельного участка: для сельскохозяйственного производства, сроком на 5 (пять) лет.</w:t>
      </w:r>
    </w:p>
    <w:p w:rsidR="0072363E" w:rsidRDefault="0072363E" w:rsidP="0072363E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63E">
        <w:rPr>
          <w:rFonts w:ascii="Times New Roman" w:hAnsi="Times New Roman" w:cs="Times New Roman"/>
          <w:sz w:val="24"/>
          <w:szCs w:val="24"/>
        </w:rPr>
        <w:t xml:space="preserve"> Наличие ограничений: отсутствуют.</w:t>
      </w:r>
    </w:p>
    <w:p w:rsidR="0072363E" w:rsidRDefault="0072363E" w:rsidP="0072363E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1E2B" w:rsidRPr="00A91E2B" w:rsidRDefault="00A91E2B" w:rsidP="00A91E2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1E2B">
        <w:rPr>
          <w:rFonts w:ascii="Times New Roman" w:hAnsi="Times New Roman" w:cs="Times New Roman"/>
          <w:sz w:val="24"/>
          <w:szCs w:val="24"/>
        </w:rPr>
        <w:t>Признать утратившим силу  Протокол  о результатах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</w:t>
      </w:r>
      <w:r w:rsidRPr="00A91E2B">
        <w:rPr>
          <w:rFonts w:ascii="Times New Roman" w:hAnsi="Times New Roman" w:cs="Times New Roman"/>
          <w:sz w:val="24"/>
          <w:szCs w:val="24"/>
        </w:rPr>
        <w:t>договоров аренды земельных уча</w:t>
      </w:r>
      <w:r>
        <w:rPr>
          <w:rFonts w:ascii="Times New Roman" w:hAnsi="Times New Roman" w:cs="Times New Roman"/>
          <w:sz w:val="24"/>
          <w:szCs w:val="24"/>
        </w:rPr>
        <w:t xml:space="preserve">стков и </w:t>
      </w:r>
      <w:r w:rsidRPr="00A91E2B">
        <w:rPr>
          <w:rFonts w:ascii="Times New Roman" w:hAnsi="Times New Roman" w:cs="Times New Roman"/>
          <w:sz w:val="24"/>
          <w:szCs w:val="24"/>
        </w:rPr>
        <w:t xml:space="preserve">определению победителя аукциона </w:t>
      </w:r>
      <w:r>
        <w:rPr>
          <w:rFonts w:ascii="Times New Roman" w:hAnsi="Times New Roman" w:cs="Times New Roman"/>
          <w:sz w:val="24"/>
          <w:szCs w:val="24"/>
        </w:rPr>
        <w:t>от 15.07.2019г.</w:t>
      </w:r>
    </w:p>
    <w:p w:rsidR="0072363E" w:rsidRDefault="0072363E" w:rsidP="00A91E2B">
      <w:pPr>
        <w:pStyle w:val="a3"/>
        <w:tabs>
          <w:tab w:val="left" w:pos="2745"/>
        </w:tabs>
        <w:ind w:left="376"/>
        <w:jc w:val="both"/>
      </w:pPr>
    </w:p>
    <w:p w:rsidR="00A91E2B" w:rsidRPr="00A91E2B" w:rsidRDefault="00A91E2B" w:rsidP="00A91E2B">
      <w:pPr>
        <w:pStyle w:val="a3"/>
        <w:numPr>
          <w:ilvl w:val="0"/>
          <w:numId w:val="3"/>
        </w:numPr>
        <w:tabs>
          <w:tab w:val="left" w:pos="27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91E2B">
        <w:rPr>
          <w:rFonts w:ascii="Times New Roman" w:hAnsi="Times New Roman" w:cs="Times New Roman"/>
          <w:sz w:val="24"/>
          <w:szCs w:val="24"/>
        </w:rPr>
        <w:t>Возвратить задатки участникам торгов.</w:t>
      </w:r>
    </w:p>
    <w:p w:rsidR="00A91E2B" w:rsidRPr="00A91E2B" w:rsidRDefault="00A91E2B" w:rsidP="00A9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E2B" w:rsidRDefault="00A91E2B" w:rsidP="00A91E2B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91E2B">
        <w:rPr>
          <w:rFonts w:ascii="Times New Roman" w:hAnsi="Times New Roman" w:cs="Times New Roman"/>
          <w:sz w:val="24"/>
          <w:szCs w:val="24"/>
        </w:rPr>
        <w:t>После корректировки извещения, в части указания сведений о параметрах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2B">
        <w:rPr>
          <w:rFonts w:ascii="Times New Roman" w:hAnsi="Times New Roman" w:cs="Times New Roman"/>
          <w:sz w:val="24"/>
          <w:szCs w:val="24"/>
        </w:rPr>
        <w:t>объекта капитального строительства, о технических условиях</w:t>
      </w:r>
    </w:p>
    <w:p w:rsidR="00A91E2B" w:rsidRPr="00A91E2B" w:rsidRDefault="00A91E2B" w:rsidP="00A91E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1E2B" w:rsidRPr="00A91E2B" w:rsidRDefault="00A91E2B" w:rsidP="00A91E2B">
      <w:pPr>
        <w:pStyle w:val="a3"/>
        <w:tabs>
          <w:tab w:val="left" w:pos="274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E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подключения объекта ка</w:t>
      </w:r>
      <w:r w:rsidRPr="00A91E2B">
        <w:rPr>
          <w:rFonts w:ascii="Times New Roman" w:hAnsi="Times New Roman" w:cs="Times New Roman"/>
          <w:sz w:val="24"/>
          <w:szCs w:val="24"/>
        </w:rPr>
        <w:t>питального строительства к сетям инженерно-технического обеспечения и о плате за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разместить извещение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аукционе по Лот № 6, Лот № 7.</w:t>
      </w:r>
    </w:p>
    <w:p w:rsidR="004F05B1" w:rsidRPr="0072363E" w:rsidRDefault="004F05B1" w:rsidP="0072363E">
      <w:pPr>
        <w:pStyle w:val="a3"/>
        <w:autoSpaceDE w:val="0"/>
        <w:autoSpaceDN w:val="0"/>
        <w:adjustRightInd w:val="0"/>
        <w:spacing w:after="0"/>
        <w:ind w:left="37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25D9A" w:rsidRPr="001146AD" w:rsidRDefault="00E25D9A" w:rsidP="00E25D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05B1" w:rsidRDefault="004F05B1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Л.И.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4E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С.П.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4E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Н.Н.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</w:t>
      </w:r>
      <w:r w:rsidR="00264EE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1E2B" w:rsidRDefault="00A91E2B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Якубова С.И.             </w:t>
      </w:r>
      <w:r w:rsidR="00264E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</w:t>
      </w:r>
      <w:r w:rsidR="00264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Н.Н.</w:t>
      </w:r>
      <w:r w:rsidR="00C4197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4E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5D9A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D9A" w:rsidRPr="004F05B1" w:rsidRDefault="00E25D9A" w:rsidP="004F0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5D9A" w:rsidRPr="004F05B1" w:rsidSect="002840C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D602F6"/>
    <w:multiLevelType w:val="hybridMultilevel"/>
    <w:tmpl w:val="EBC8F742"/>
    <w:lvl w:ilvl="0" w:tplc="D66A460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D5575"/>
    <w:rsid w:val="001248A1"/>
    <w:rsid w:val="001278D6"/>
    <w:rsid w:val="0012798D"/>
    <w:rsid w:val="00164422"/>
    <w:rsid w:val="001C0E85"/>
    <w:rsid w:val="00205949"/>
    <w:rsid w:val="00237F3C"/>
    <w:rsid w:val="002427E5"/>
    <w:rsid w:val="00242BDB"/>
    <w:rsid w:val="002548B0"/>
    <w:rsid w:val="00264EE0"/>
    <w:rsid w:val="00281181"/>
    <w:rsid w:val="002840CD"/>
    <w:rsid w:val="002E4BC6"/>
    <w:rsid w:val="002E7FB3"/>
    <w:rsid w:val="003345BF"/>
    <w:rsid w:val="00341B31"/>
    <w:rsid w:val="003459CC"/>
    <w:rsid w:val="0036628D"/>
    <w:rsid w:val="003F6D65"/>
    <w:rsid w:val="0042419B"/>
    <w:rsid w:val="00445890"/>
    <w:rsid w:val="004A0FFA"/>
    <w:rsid w:val="004F05B1"/>
    <w:rsid w:val="00526C52"/>
    <w:rsid w:val="00544032"/>
    <w:rsid w:val="005A2CEA"/>
    <w:rsid w:val="005B016E"/>
    <w:rsid w:val="005B3077"/>
    <w:rsid w:val="0060748F"/>
    <w:rsid w:val="00623876"/>
    <w:rsid w:val="00655B05"/>
    <w:rsid w:val="006972B4"/>
    <w:rsid w:val="006A28A6"/>
    <w:rsid w:val="006B379A"/>
    <w:rsid w:val="006E4A2A"/>
    <w:rsid w:val="00700912"/>
    <w:rsid w:val="007067C6"/>
    <w:rsid w:val="007148E6"/>
    <w:rsid w:val="00716E9F"/>
    <w:rsid w:val="0072363E"/>
    <w:rsid w:val="007251E3"/>
    <w:rsid w:val="00730DCD"/>
    <w:rsid w:val="00785300"/>
    <w:rsid w:val="0078713D"/>
    <w:rsid w:val="007B2A9C"/>
    <w:rsid w:val="007B74FE"/>
    <w:rsid w:val="007E3120"/>
    <w:rsid w:val="0080170A"/>
    <w:rsid w:val="00821F20"/>
    <w:rsid w:val="00826FDC"/>
    <w:rsid w:val="00845539"/>
    <w:rsid w:val="00864C94"/>
    <w:rsid w:val="008A7445"/>
    <w:rsid w:val="008B5B10"/>
    <w:rsid w:val="008C3F7A"/>
    <w:rsid w:val="0091207A"/>
    <w:rsid w:val="0091543A"/>
    <w:rsid w:val="00920DB4"/>
    <w:rsid w:val="00925CA0"/>
    <w:rsid w:val="00937BD2"/>
    <w:rsid w:val="0095513F"/>
    <w:rsid w:val="00973492"/>
    <w:rsid w:val="00973C94"/>
    <w:rsid w:val="009823D4"/>
    <w:rsid w:val="009854A8"/>
    <w:rsid w:val="009913E4"/>
    <w:rsid w:val="009A76FC"/>
    <w:rsid w:val="009B68C1"/>
    <w:rsid w:val="009C15A1"/>
    <w:rsid w:val="009F2187"/>
    <w:rsid w:val="00A03931"/>
    <w:rsid w:val="00A32180"/>
    <w:rsid w:val="00A67510"/>
    <w:rsid w:val="00A7067E"/>
    <w:rsid w:val="00A71D21"/>
    <w:rsid w:val="00A804F7"/>
    <w:rsid w:val="00A91E2B"/>
    <w:rsid w:val="00A967F6"/>
    <w:rsid w:val="00AA68B5"/>
    <w:rsid w:val="00AB0340"/>
    <w:rsid w:val="00AD4A1E"/>
    <w:rsid w:val="00AD7D43"/>
    <w:rsid w:val="00AF5EDB"/>
    <w:rsid w:val="00B11848"/>
    <w:rsid w:val="00B33668"/>
    <w:rsid w:val="00B4454A"/>
    <w:rsid w:val="00B53E61"/>
    <w:rsid w:val="00B67B2F"/>
    <w:rsid w:val="00B837E2"/>
    <w:rsid w:val="00B87AC1"/>
    <w:rsid w:val="00B93A0E"/>
    <w:rsid w:val="00BD7F49"/>
    <w:rsid w:val="00C02A84"/>
    <w:rsid w:val="00C0736B"/>
    <w:rsid w:val="00C16466"/>
    <w:rsid w:val="00C25C82"/>
    <w:rsid w:val="00C345C4"/>
    <w:rsid w:val="00C4197E"/>
    <w:rsid w:val="00C565AE"/>
    <w:rsid w:val="00C57322"/>
    <w:rsid w:val="00C97D7D"/>
    <w:rsid w:val="00CA3E28"/>
    <w:rsid w:val="00CD1CEC"/>
    <w:rsid w:val="00CF6478"/>
    <w:rsid w:val="00D51E93"/>
    <w:rsid w:val="00D71BE2"/>
    <w:rsid w:val="00D8321C"/>
    <w:rsid w:val="00D9491E"/>
    <w:rsid w:val="00DE7413"/>
    <w:rsid w:val="00E004EE"/>
    <w:rsid w:val="00E15904"/>
    <w:rsid w:val="00E20A7B"/>
    <w:rsid w:val="00E25D9A"/>
    <w:rsid w:val="00E411F3"/>
    <w:rsid w:val="00E546C9"/>
    <w:rsid w:val="00E70F0C"/>
    <w:rsid w:val="00EC76A9"/>
    <w:rsid w:val="00EE095E"/>
    <w:rsid w:val="00EE4A8B"/>
    <w:rsid w:val="00F10502"/>
    <w:rsid w:val="00F47E65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2017-06-13T06:06:00Z</cp:lastPrinted>
  <dcterms:created xsi:type="dcterms:W3CDTF">2016-03-02T10:45:00Z</dcterms:created>
  <dcterms:modified xsi:type="dcterms:W3CDTF">2019-08-15T12:46:00Z</dcterms:modified>
</cp:coreProperties>
</file>