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D8" w:rsidRDefault="00FB5FD8" w:rsidP="008E12D7">
      <w:pPr>
        <w:pStyle w:val="a3"/>
        <w:jc w:val="center"/>
        <w:rPr>
          <w:bCs/>
          <w:color w:val="000000"/>
          <w:spacing w:val="20"/>
          <w:sz w:val="28"/>
          <w:szCs w:val="28"/>
          <w:lang w:val="en-US"/>
        </w:rPr>
      </w:pPr>
    </w:p>
    <w:p w:rsidR="0049743D" w:rsidRPr="00944550" w:rsidRDefault="0049743D" w:rsidP="008E12D7">
      <w:pPr>
        <w:pStyle w:val="a3"/>
        <w:jc w:val="center"/>
        <w:rPr>
          <w:b/>
          <w:bCs/>
          <w:color w:val="000000"/>
          <w:spacing w:val="2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57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43D" w:rsidRPr="00944550" w:rsidRDefault="0049743D" w:rsidP="0049743D">
      <w:pPr>
        <w:pStyle w:val="a3"/>
        <w:jc w:val="center"/>
        <w:rPr>
          <w:b/>
          <w:bCs/>
          <w:color w:val="000000"/>
          <w:spacing w:val="20"/>
          <w:sz w:val="28"/>
          <w:szCs w:val="28"/>
        </w:rPr>
      </w:pPr>
      <w:r w:rsidRPr="00944550">
        <w:rPr>
          <w:b/>
          <w:bCs/>
          <w:color w:val="000000"/>
          <w:spacing w:val="20"/>
          <w:sz w:val="28"/>
          <w:szCs w:val="28"/>
        </w:rPr>
        <w:t>СОВЕТ</w:t>
      </w:r>
    </w:p>
    <w:p w:rsidR="0049743D" w:rsidRPr="00944550" w:rsidRDefault="0049743D" w:rsidP="0049743D">
      <w:pPr>
        <w:pStyle w:val="a3"/>
        <w:jc w:val="center"/>
        <w:rPr>
          <w:b/>
          <w:bCs/>
          <w:spacing w:val="20"/>
          <w:sz w:val="28"/>
          <w:szCs w:val="28"/>
        </w:rPr>
      </w:pPr>
      <w:r w:rsidRPr="00944550">
        <w:rPr>
          <w:b/>
          <w:bCs/>
          <w:spacing w:val="20"/>
          <w:sz w:val="28"/>
          <w:szCs w:val="28"/>
        </w:rPr>
        <w:t>МУНИЦИПАЛЬНОГО ОБРАЗОВАНИЯ ГОРОД ЕРШОВ</w:t>
      </w:r>
    </w:p>
    <w:p w:rsidR="0049743D" w:rsidRPr="00944550" w:rsidRDefault="0049743D" w:rsidP="0049743D">
      <w:pPr>
        <w:pStyle w:val="a3"/>
        <w:jc w:val="center"/>
        <w:rPr>
          <w:b/>
          <w:bCs/>
          <w:spacing w:val="20"/>
          <w:sz w:val="28"/>
          <w:szCs w:val="28"/>
        </w:rPr>
      </w:pPr>
      <w:r w:rsidRPr="00944550">
        <w:rPr>
          <w:b/>
          <w:bCs/>
          <w:spacing w:val="20"/>
          <w:sz w:val="28"/>
          <w:szCs w:val="28"/>
        </w:rPr>
        <w:t>ЕРШОВСКОГО МУНИЦИПАЛЬНОГО РАЙОНА</w:t>
      </w:r>
    </w:p>
    <w:p w:rsidR="0049743D" w:rsidRPr="00944550" w:rsidRDefault="0049743D" w:rsidP="0049743D">
      <w:pPr>
        <w:pStyle w:val="a3"/>
        <w:jc w:val="center"/>
        <w:rPr>
          <w:b/>
          <w:bCs/>
          <w:sz w:val="28"/>
          <w:szCs w:val="28"/>
        </w:rPr>
      </w:pPr>
      <w:r w:rsidRPr="00944550">
        <w:rPr>
          <w:b/>
          <w:bCs/>
          <w:sz w:val="28"/>
          <w:szCs w:val="28"/>
        </w:rPr>
        <w:t>САРАТОВСКОЙ ОБЛАСТИ</w:t>
      </w:r>
    </w:p>
    <w:p w:rsidR="0049743D" w:rsidRPr="00944550" w:rsidRDefault="0049743D" w:rsidP="0049743D">
      <w:pPr>
        <w:pStyle w:val="a3"/>
        <w:jc w:val="center"/>
        <w:rPr>
          <w:b/>
          <w:bCs/>
          <w:sz w:val="28"/>
          <w:szCs w:val="28"/>
        </w:rPr>
      </w:pPr>
      <w:r w:rsidRPr="00944550">
        <w:rPr>
          <w:b/>
          <w:bCs/>
          <w:sz w:val="28"/>
          <w:szCs w:val="28"/>
        </w:rPr>
        <w:t>(</w:t>
      </w:r>
      <w:r w:rsidR="008E12D7">
        <w:rPr>
          <w:b/>
          <w:bCs/>
          <w:sz w:val="28"/>
          <w:szCs w:val="28"/>
        </w:rPr>
        <w:t>ПЯТОГО СОЗЫВА</w:t>
      </w:r>
      <w:r w:rsidRPr="00944550">
        <w:rPr>
          <w:b/>
          <w:bCs/>
          <w:sz w:val="28"/>
          <w:szCs w:val="28"/>
        </w:rPr>
        <w:t>)</w:t>
      </w:r>
    </w:p>
    <w:p w:rsidR="00A0449E" w:rsidRDefault="0049743D" w:rsidP="008E12D7">
      <w:pPr>
        <w:pStyle w:val="a3"/>
        <w:jc w:val="center"/>
        <w:rPr>
          <w:sz w:val="28"/>
          <w:szCs w:val="28"/>
          <w:lang w:eastAsia="ru-RU" w:bidi="ru-RU"/>
        </w:rPr>
      </w:pPr>
      <w:r w:rsidRPr="00944550">
        <w:rPr>
          <w:b/>
          <w:bCs/>
          <w:sz w:val="28"/>
          <w:szCs w:val="28"/>
        </w:rPr>
        <w:t>РЕШЕНИЕ</w:t>
      </w:r>
    </w:p>
    <w:p w:rsidR="0049743D" w:rsidRPr="007803D0" w:rsidRDefault="0049743D" w:rsidP="0049743D">
      <w:pPr>
        <w:rPr>
          <w:rFonts w:ascii="Times New Roman" w:hAnsi="Times New Roman"/>
          <w:sz w:val="28"/>
          <w:szCs w:val="28"/>
          <w:lang w:eastAsia="ru-RU" w:bidi="ru-RU"/>
        </w:rPr>
      </w:pPr>
      <w:r w:rsidRPr="007803D0">
        <w:rPr>
          <w:rFonts w:ascii="Times New Roman" w:hAnsi="Times New Roman"/>
          <w:sz w:val="28"/>
          <w:szCs w:val="28"/>
          <w:lang w:eastAsia="ru-RU" w:bidi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FB5FD8">
        <w:rPr>
          <w:rFonts w:ascii="Times New Roman" w:hAnsi="Times New Roman"/>
          <w:sz w:val="28"/>
          <w:szCs w:val="28"/>
          <w:lang w:val="en-US" w:eastAsia="ru-RU" w:bidi="ru-RU"/>
        </w:rPr>
        <w:t xml:space="preserve">25 </w:t>
      </w:r>
      <w:proofErr w:type="spellStart"/>
      <w:r w:rsidR="00FB5FD8">
        <w:rPr>
          <w:rFonts w:ascii="Times New Roman" w:hAnsi="Times New Roman"/>
          <w:sz w:val="28"/>
          <w:szCs w:val="28"/>
          <w:lang w:val="en-US" w:eastAsia="ru-RU" w:bidi="ru-RU"/>
        </w:rPr>
        <w:t>апреля</w:t>
      </w:r>
      <w:proofErr w:type="spellEnd"/>
      <w:r w:rsidR="008E12D7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FB5FD8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EB399E">
        <w:rPr>
          <w:rFonts w:ascii="Times New Roman" w:hAnsi="Times New Roman"/>
          <w:sz w:val="28"/>
          <w:szCs w:val="28"/>
          <w:lang w:eastAsia="ru-RU" w:bidi="ru-RU"/>
        </w:rPr>
        <w:t xml:space="preserve">2024 </w:t>
      </w:r>
      <w:r>
        <w:rPr>
          <w:rFonts w:ascii="Times New Roman" w:hAnsi="Times New Roman"/>
          <w:sz w:val="28"/>
          <w:szCs w:val="28"/>
          <w:lang w:eastAsia="ru-RU" w:bidi="ru-RU"/>
        </w:rPr>
        <w:t>года №</w:t>
      </w:r>
      <w:r w:rsidR="00A0449E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EB399E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FB5FD8">
        <w:rPr>
          <w:rFonts w:ascii="Times New Roman" w:hAnsi="Times New Roman"/>
          <w:sz w:val="28"/>
          <w:szCs w:val="28"/>
          <w:lang w:eastAsia="ru-RU" w:bidi="ru-RU"/>
        </w:rPr>
        <w:t>14-57</w:t>
      </w:r>
    </w:p>
    <w:p w:rsidR="0049743D" w:rsidRDefault="0049743D" w:rsidP="0049743D">
      <w:pPr>
        <w:rPr>
          <w:rFonts w:ascii="Times New Roman" w:hAnsi="Times New Roman" w:cs="Tahoma"/>
          <w:sz w:val="28"/>
          <w:szCs w:val="28"/>
        </w:rPr>
      </w:pPr>
    </w:p>
    <w:p w:rsidR="00EB399E" w:rsidRDefault="00EB399E" w:rsidP="00EB399E">
      <w:pPr>
        <w:pStyle w:val="TableContents"/>
        <w:snapToGri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внесении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743D">
        <w:rPr>
          <w:rFonts w:ascii="Times New Roman" w:eastAsia="Times New Roman" w:hAnsi="Times New Roman" w:cs="Times New Roman"/>
          <w:sz w:val="28"/>
          <w:szCs w:val="28"/>
        </w:rPr>
        <w:t xml:space="preserve"> изменений </w:t>
      </w:r>
      <w:r w:rsidR="008E12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E1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497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</w:p>
    <w:p w:rsidR="00EB399E" w:rsidRDefault="0049743D" w:rsidP="00EB399E">
      <w:pPr>
        <w:pStyle w:val="TableContents"/>
        <w:snapToGri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EB39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2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Ершов</w:t>
      </w:r>
    </w:p>
    <w:p w:rsidR="00EB399E" w:rsidRPr="00DE55E6" w:rsidRDefault="00EB399E" w:rsidP="00DE55E6">
      <w:pPr>
        <w:pStyle w:val="TableContents"/>
        <w:snapToGrid w:val="0"/>
        <w:rPr>
          <w:rFonts w:ascii="Times New Roman" w:hAnsi="Times New Roman"/>
          <w:sz w:val="28"/>
          <w:szCs w:val="28"/>
          <w:lang w:bidi="ru-RU"/>
        </w:rPr>
      </w:pPr>
      <w:r w:rsidRPr="00EB399E">
        <w:rPr>
          <w:rFonts w:ascii="Times New Roman" w:hAnsi="Times New Roman"/>
          <w:sz w:val="28"/>
          <w:szCs w:val="28"/>
          <w:lang w:bidi="ru-RU"/>
        </w:rPr>
        <w:t xml:space="preserve">от </w:t>
      </w:r>
      <w:r w:rsidR="008E12D7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B399E">
        <w:rPr>
          <w:rFonts w:ascii="Times New Roman" w:hAnsi="Times New Roman"/>
          <w:sz w:val="28"/>
          <w:szCs w:val="28"/>
          <w:lang w:bidi="ru-RU"/>
        </w:rPr>
        <w:t xml:space="preserve">9 ноября </w:t>
      </w:r>
      <w:r w:rsidR="008E12D7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B399E">
        <w:rPr>
          <w:rFonts w:ascii="Times New Roman" w:hAnsi="Times New Roman"/>
          <w:sz w:val="28"/>
          <w:szCs w:val="28"/>
          <w:lang w:bidi="ru-RU"/>
        </w:rPr>
        <w:t>2015</w:t>
      </w:r>
      <w:r w:rsidR="008E12D7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B399E">
        <w:rPr>
          <w:rFonts w:ascii="Times New Roman" w:hAnsi="Times New Roman"/>
          <w:sz w:val="28"/>
          <w:szCs w:val="28"/>
          <w:lang w:bidi="ru-RU"/>
        </w:rPr>
        <w:t xml:space="preserve"> года </w:t>
      </w:r>
      <w:r w:rsidR="008E12D7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B399E">
        <w:rPr>
          <w:rFonts w:ascii="Times New Roman" w:hAnsi="Times New Roman"/>
          <w:sz w:val="28"/>
          <w:szCs w:val="28"/>
          <w:lang w:bidi="ru-RU"/>
        </w:rPr>
        <w:t xml:space="preserve">№ </w:t>
      </w:r>
      <w:r w:rsidR="008E12D7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B399E">
        <w:rPr>
          <w:rFonts w:ascii="Times New Roman" w:hAnsi="Times New Roman"/>
          <w:sz w:val="28"/>
          <w:szCs w:val="28"/>
          <w:lang w:bidi="ru-RU"/>
        </w:rPr>
        <w:t>29-174</w:t>
      </w:r>
      <w:r w:rsidR="00317D89">
        <w:rPr>
          <w:rFonts w:ascii="Times New Roman" w:hAnsi="Times New Roman"/>
          <w:sz w:val="28"/>
          <w:szCs w:val="28"/>
          <w:lang w:bidi="ru-RU"/>
        </w:rPr>
        <w:t xml:space="preserve">  и</w:t>
      </w:r>
      <w:r w:rsidR="008E12D7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317D89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EB399E">
        <w:rPr>
          <w:rFonts w:ascii="Times New Roman" w:hAnsi="Times New Roman"/>
          <w:sz w:val="28"/>
          <w:szCs w:val="28"/>
          <w:lang w:bidi="ru-RU"/>
        </w:rPr>
        <w:t>29-175</w:t>
      </w:r>
    </w:p>
    <w:p w:rsidR="0049743D" w:rsidRDefault="0049743D" w:rsidP="0049743D">
      <w:pPr>
        <w:pStyle w:val="TableContents"/>
        <w:snapToGri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743D" w:rsidRPr="005D549E" w:rsidRDefault="0049743D" w:rsidP="0049743D">
      <w:pPr>
        <w:pStyle w:val="TableContents"/>
        <w:snapToGri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</w:t>
      </w:r>
      <w:r w:rsidR="00FB5FD8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3.3. Федерального закона № 137-ФЗ от 25 октября 2001 года «О введении в действие Земельного кодекса Российской Федерации», рассмотрев </w:t>
      </w:r>
      <w:r w:rsidR="00317D89">
        <w:rPr>
          <w:rFonts w:ascii="Times New Roman" w:eastAsia="Times New Roman" w:hAnsi="Times New Roman" w:cs="Times New Roman"/>
          <w:sz w:val="28"/>
          <w:szCs w:val="28"/>
        </w:rPr>
        <w:t xml:space="preserve">протест прокурора </w:t>
      </w:r>
      <w:proofErr w:type="spellStart"/>
      <w:r w:rsidR="00317D89"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 w:rsidR="00317D8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</w:t>
      </w:r>
      <w:r w:rsidRPr="005D549E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 Ершов, Совет муниципального образования город Ершов</w:t>
      </w:r>
      <w:r>
        <w:rPr>
          <w:rFonts w:ascii="Times New Roman" w:eastAsia="Times New Roman" w:hAnsi="Times New Roman" w:cs="Times New Roman"/>
          <w:sz w:val="28"/>
          <w:szCs w:val="28"/>
        </w:rPr>
        <w:t>, РЕШИ</w:t>
      </w:r>
      <w:r w:rsidRPr="005D549E">
        <w:rPr>
          <w:rFonts w:ascii="Times New Roman" w:eastAsia="Times New Roman" w:hAnsi="Times New Roman" w:cs="Times New Roman"/>
          <w:sz w:val="28"/>
          <w:szCs w:val="28"/>
        </w:rPr>
        <w:t xml:space="preserve">Л:    </w:t>
      </w:r>
    </w:p>
    <w:p w:rsidR="0049743D" w:rsidRDefault="0049743D" w:rsidP="008E12D7">
      <w:pPr>
        <w:pStyle w:val="TableContents"/>
        <w:snapToGri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12D7">
        <w:rPr>
          <w:rFonts w:ascii="Times New Roman" w:hAnsi="Times New Roman" w:cs="Times New Roman"/>
          <w:sz w:val="28"/>
          <w:szCs w:val="28"/>
        </w:rPr>
        <w:t xml:space="preserve">    </w:t>
      </w:r>
      <w:r w:rsidR="00317D89">
        <w:rPr>
          <w:rFonts w:ascii="Times New Roman" w:hAnsi="Times New Roman" w:cs="Times New Roman"/>
          <w:sz w:val="28"/>
          <w:szCs w:val="28"/>
        </w:rPr>
        <w:t>1.</w:t>
      </w:r>
      <w:r w:rsidR="00A0449E">
        <w:rPr>
          <w:rFonts w:ascii="Times New Roman" w:hAnsi="Times New Roman" w:cs="Times New Roman"/>
          <w:sz w:val="28"/>
          <w:szCs w:val="28"/>
        </w:rPr>
        <w:tab/>
      </w:r>
      <w:r w:rsidRPr="0049743D">
        <w:rPr>
          <w:rFonts w:ascii="Times New Roman" w:hAnsi="Times New Roman" w:cs="Times New Roman"/>
          <w:sz w:val="28"/>
          <w:szCs w:val="28"/>
        </w:rPr>
        <w:t>Внести в решение Совета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 Ершов от 9 ноября 2015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A044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29-174 «Об установлении порядка определения размера арендной платы за земельные участки, находящиеся</w:t>
      </w:r>
      <w:r w:rsidR="008E1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собственности муниципального образования город Ершов Ершовского муниципального района Саратовской области, и об установлении Порядка определения коэффициента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%), применяемого для определения арендной платы за земельные участки, находящиеся в муниципальной собственности муниципального образования город Ершов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8E1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Саратовской области, и земельные участки, государственная собственность на которые не разграничена</w:t>
      </w:r>
      <w:r w:rsidRPr="00CC6F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город Ершов, предоставляемые в аренду без торгов и установления его значения» следующие изменения:</w:t>
      </w:r>
    </w:p>
    <w:p w:rsidR="00F97F63" w:rsidRPr="00317D89" w:rsidRDefault="008E12D7" w:rsidP="00317D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317D89">
        <w:rPr>
          <w:rFonts w:ascii="Times New Roman" w:hAnsi="Times New Roman"/>
          <w:sz w:val="28"/>
          <w:szCs w:val="28"/>
        </w:rPr>
        <w:t xml:space="preserve">  -</w:t>
      </w:r>
      <w:r>
        <w:rPr>
          <w:rFonts w:ascii="Times New Roman" w:hAnsi="Times New Roman"/>
          <w:sz w:val="28"/>
          <w:szCs w:val="28"/>
        </w:rPr>
        <w:t xml:space="preserve"> </w:t>
      </w:r>
      <w:r w:rsidR="00317D89">
        <w:rPr>
          <w:rFonts w:ascii="Times New Roman" w:hAnsi="Times New Roman"/>
          <w:sz w:val="28"/>
          <w:szCs w:val="28"/>
        </w:rPr>
        <w:t xml:space="preserve">в </w:t>
      </w:r>
      <w:r w:rsidR="00317D89" w:rsidRPr="00317D89">
        <w:rPr>
          <w:rFonts w:ascii="Times New Roman" w:hAnsi="Times New Roman"/>
          <w:sz w:val="28"/>
          <w:szCs w:val="28"/>
        </w:rPr>
        <w:t xml:space="preserve">наименовании решения </w:t>
      </w:r>
      <w:r>
        <w:rPr>
          <w:rFonts w:ascii="Times New Roman" w:hAnsi="Times New Roman"/>
          <w:sz w:val="28"/>
          <w:szCs w:val="28"/>
        </w:rPr>
        <w:t>с</w:t>
      </w:r>
      <w:r w:rsidR="0049743D" w:rsidRPr="00317D89">
        <w:rPr>
          <w:rFonts w:ascii="Times New Roman" w:hAnsi="Times New Roman"/>
          <w:sz w:val="28"/>
          <w:szCs w:val="28"/>
        </w:rPr>
        <w:t>лова «</w:t>
      </w:r>
      <w:r w:rsidR="0049743D" w:rsidRPr="00317D89">
        <w:rPr>
          <w:rFonts w:ascii="Times New Roman" w:eastAsia="Times New Roman" w:hAnsi="Times New Roman"/>
          <w:sz w:val="28"/>
          <w:szCs w:val="28"/>
        </w:rPr>
        <w:t>и земельные участки, государственная собственность на которые не разграничена на территории муниципального образования город Ершов</w:t>
      </w:r>
      <w:proofErr w:type="gramStart"/>
      <w:r w:rsidR="0049743D" w:rsidRPr="00317D89">
        <w:rPr>
          <w:rFonts w:ascii="Times New Roman" w:eastAsia="Times New Roman" w:hAnsi="Times New Roman"/>
          <w:sz w:val="28"/>
          <w:szCs w:val="28"/>
        </w:rPr>
        <w:t>,</w:t>
      </w:r>
      <w:r w:rsidR="00317D89">
        <w:rPr>
          <w:rFonts w:ascii="Times New Roman" w:eastAsia="Times New Roman" w:hAnsi="Times New Roman"/>
          <w:sz w:val="28"/>
          <w:szCs w:val="28"/>
        </w:rPr>
        <w:t>»</w:t>
      </w:r>
      <w:proofErr w:type="gramEnd"/>
      <w:r w:rsidR="00317D89">
        <w:rPr>
          <w:rFonts w:ascii="Times New Roman" w:eastAsia="Times New Roman" w:hAnsi="Times New Roman"/>
          <w:sz w:val="28"/>
          <w:szCs w:val="28"/>
        </w:rPr>
        <w:t xml:space="preserve"> </w:t>
      </w:r>
      <w:r w:rsidR="0049743D" w:rsidRPr="00317D89">
        <w:rPr>
          <w:rFonts w:ascii="Times New Roman" w:eastAsia="Times New Roman" w:hAnsi="Times New Roman"/>
          <w:sz w:val="28"/>
          <w:szCs w:val="28"/>
        </w:rPr>
        <w:t xml:space="preserve"> исключить.</w:t>
      </w:r>
    </w:p>
    <w:p w:rsidR="00317D89" w:rsidRDefault="00317D89" w:rsidP="00FB5FD8">
      <w:pPr>
        <w:jc w:val="both"/>
        <w:rPr>
          <w:rFonts w:ascii="Times New Roman" w:hAnsi="Times New Roman"/>
          <w:sz w:val="28"/>
          <w:szCs w:val="28"/>
        </w:rPr>
      </w:pPr>
      <w:r w:rsidRPr="00DE55E6">
        <w:rPr>
          <w:rFonts w:ascii="Times New Roman" w:hAnsi="Times New Roman"/>
          <w:sz w:val="28"/>
          <w:szCs w:val="28"/>
        </w:rPr>
        <w:t xml:space="preserve">   </w:t>
      </w:r>
      <w:r w:rsidR="008E12D7">
        <w:rPr>
          <w:rFonts w:ascii="Times New Roman" w:hAnsi="Times New Roman"/>
          <w:sz w:val="28"/>
          <w:szCs w:val="28"/>
        </w:rPr>
        <w:t xml:space="preserve">   </w:t>
      </w:r>
      <w:r w:rsidRPr="00DE55E6">
        <w:rPr>
          <w:rFonts w:ascii="Times New Roman" w:hAnsi="Times New Roman"/>
          <w:sz w:val="28"/>
          <w:szCs w:val="28"/>
        </w:rPr>
        <w:t xml:space="preserve">2. Внести в решение Совета </w:t>
      </w:r>
      <w:r w:rsidRPr="00DE55E6">
        <w:rPr>
          <w:rFonts w:ascii="Times New Roman" w:eastAsia="Times New Roman" w:hAnsi="Times New Roman"/>
          <w:sz w:val="28"/>
          <w:szCs w:val="28"/>
        </w:rPr>
        <w:t>муниципального образования город Ершов</w:t>
      </w:r>
      <w:r w:rsidR="00FB5FD8">
        <w:rPr>
          <w:rFonts w:ascii="Times New Roman" w:eastAsia="Times New Roman" w:hAnsi="Times New Roman"/>
          <w:sz w:val="28"/>
          <w:szCs w:val="28"/>
        </w:rPr>
        <w:t xml:space="preserve"> </w:t>
      </w:r>
      <w:r w:rsidR="00DE55E6" w:rsidRPr="00DE55E6">
        <w:rPr>
          <w:rFonts w:ascii="Times New Roman" w:hAnsi="Times New Roman"/>
          <w:sz w:val="28"/>
          <w:szCs w:val="28"/>
          <w:lang w:bidi="ru-RU"/>
        </w:rPr>
        <w:t>от 9 ноября 2015 года № 29-175</w:t>
      </w:r>
      <w:r w:rsidR="00DE55E6" w:rsidRPr="00DE55E6">
        <w:rPr>
          <w:rFonts w:ascii="Times New Roman" w:hAnsi="Times New Roman"/>
          <w:sz w:val="28"/>
          <w:szCs w:val="28"/>
        </w:rPr>
        <w:t xml:space="preserve"> </w:t>
      </w:r>
      <w:r w:rsidRPr="00DE55E6">
        <w:rPr>
          <w:rFonts w:ascii="Times New Roman" w:hAnsi="Times New Roman"/>
          <w:sz w:val="28"/>
          <w:szCs w:val="28"/>
        </w:rPr>
        <w:t>«Об утверждении Правил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город Ершов, а также земельных участков, государственная собственность на которые не разграничена</w:t>
      </w:r>
      <w:r w:rsidR="00DE55E6" w:rsidRPr="00DE55E6">
        <w:rPr>
          <w:rFonts w:ascii="Times New Roman" w:hAnsi="Times New Roman"/>
          <w:sz w:val="28"/>
          <w:szCs w:val="28"/>
        </w:rPr>
        <w:t>»</w:t>
      </w:r>
      <w:r w:rsidR="00DE55E6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A7712" w:rsidRDefault="008E12D7" w:rsidP="00BA77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E55E6">
        <w:rPr>
          <w:rFonts w:ascii="Times New Roman" w:hAnsi="Times New Roman"/>
          <w:sz w:val="28"/>
          <w:szCs w:val="28"/>
        </w:rPr>
        <w:t>-в наименовании,</w:t>
      </w:r>
      <w:r w:rsidR="00DE55E6" w:rsidRPr="00DE55E6">
        <w:rPr>
          <w:rFonts w:ascii="Times New Roman" w:hAnsi="Times New Roman"/>
          <w:sz w:val="28"/>
          <w:szCs w:val="28"/>
        </w:rPr>
        <w:t xml:space="preserve"> преамбуле и</w:t>
      </w:r>
      <w:r w:rsidR="00DE55E6">
        <w:rPr>
          <w:rFonts w:ascii="Times New Roman" w:hAnsi="Times New Roman"/>
          <w:sz w:val="28"/>
          <w:szCs w:val="28"/>
        </w:rPr>
        <w:t xml:space="preserve"> в приложении к решению </w:t>
      </w:r>
      <w:r w:rsidR="00DE55E6" w:rsidRPr="00DE55E6">
        <w:rPr>
          <w:rFonts w:ascii="Times New Roman" w:hAnsi="Times New Roman"/>
          <w:sz w:val="28"/>
          <w:szCs w:val="28"/>
        </w:rPr>
        <w:t xml:space="preserve">по всему тексту  </w:t>
      </w:r>
      <w:r w:rsidR="00DE55E6">
        <w:rPr>
          <w:rFonts w:ascii="Times New Roman" w:hAnsi="Times New Roman"/>
          <w:sz w:val="28"/>
          <w:szCs w:val="28"/>
        </w:rPr>
        <w:t xml:space="preserve"> </w:t>
      </w:r>
      <w:r w:rsidR="00DE55E6" w:rsidRPr="00DE55E6">
        <w:rPr>
          <w:rFonts w:ascii="Times New Roman" w:hAnsi="Times New Roman"/>
          <w:sz w:val="28"/>
          <w:szCs w:val="28"/>
        </w:rPr>
        <w:t xml:space="preserve"> слова «, а также земельных участков, государственная собственность на которые не разграничена</w:t>
      </w:r>
      <w:r w:rsidR="00DE55E6" w:rsidRPr="00DE55E6">
        <w:rPr>
          <w:rFonts w:ascii="Times New Roman" w:eastAsia="Times New Roman" w:hAnsi="Times New Roman"/>
          <w:sz w:val="28"/>
          <w:szCs w:val="28"/>
        </w:rPr>
        <w:t>» исключить.</w:t>
      </w:r>
    </w:p>
    <w:p w:rsidR="00BA7712" w:rsidRDefault="008E12D7" w:rsidP="008E12D7">
      <w:pPr>
        <w:pStyle w:val="a3"/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B0DD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A7712" w:rsidRPr="005D549E">
        <w:rPr>
          <w:sz w:val="28"/>
          <w:szCs w:val="28"/>
        </w:rPr>
        <w:t xml:space="preserve">Настоящее решение вступает в силу с момента его официального </w:t>
      </w:r>
      <w:r w:rsidR="00BA7712" w:rsidRPr="00491C62">
        <w:rPr>
          <w:sz w:val="28"/>
          <w:szCs w:val="28"/>
        </w:rPr>
        <w:t>опубликования.</w:t>
      </w:r>
    </w:p>
    <w:p w:rsidR="00BA7712" w:rsidRDefault="00BA7712" w:rsidP="00BA7712">
      <w:pPr>
        <w:pStyle w:val="a3"/>
        <w:jc w:val="both"/>
        <w:rPr>
          <w:sz w:val="28"/>
          <w:szCs w:val="28"/>
        </w:rPr>
      </w:pPr>
    </w:p>
    <w:p w:rsidR="0038281E" w:rsidRPr="00FB5FD8" w:rsidRDefault="00BA7712" w:rsidP="00BA7712">
      <w:pPr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Глава</w:t>
      </w:r>
      <w:r w:rsidRPr="00BA7712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 образования                                              </w:t>
      </w:r>
      <w:r w:rsidR="008E12D7"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r w:rsidRPr="00BA7712">
        <w:rPr>
          <w:rFonts w:ascii="Times New Roman" w:hAnsi="Times New Roman"/>
          <w:bCs/>
          <w:sz w:val="28"/>
          <w:szCs w:val="28"/>
          <w:lang w:eastAsia="ru-RU"/>
        </w:rPr>
        <w:t xml:space="preserve">А. А. </w:t>
      </w:r>
      <w:proofErr w:type="spellStart"/>
      <w:r w:rsidRPr="00BA7712">
        <w:rPr>
          <w:rFonts w:ascii="Times New Roman" w:hAnsi="Times New Roman"/>
          <w:bCs/>
          <w:sz w:val="28"/>
          <w:szCs w:val="28"/>
          <w:lang w:eastAsia="ru-RU"/>
        </w:rPr>
        <w:t>Тихов</w:t>
      </w:r>
      <w:proofErr w:type="spellEnd"/>
    </w:p>
    <w:sectPr w:rsidR="0038281E" w:rsidRPr="00FB5FD8" w:rsidSect="008E12D7">
      <w:pgSz w:w="11906" w:h="16838"/>
      <w:pgMar w:top="28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714A6"/>
    <w:multiLevelType w:val="hybridMultilevel"/>
    <w:tmpl w:val="8FB6BCC2"/>
    <w:lvl w:ilvl="0" w:tplc="E8246300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2C24CE0"/>
    <w:multiLevelType w:val="hybridMultilevel"/>
    <w:tmpl w:val="8FB6BCC2"/>
    <w:lvl w:ilvl="0" w:tplc="E8246300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61A0BF5"/>
    <w:multiLevelType w:val="hybridMultilevel"/>
    <w:tmpl w:val="8FB6BCC2"/>
    <w:lvl w:ilvl="0" w:tplc="E8246300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43D"/>
    <w:rsid w:val="00007612"/>
    <w:rsid w:val="0010015A"/>
    <w:rsid w:val="001C36C7"/>
    <w:rsid w:val="0022451D"/>
    <w:rsid w:val="00317D89"/>
    <w:rsid w:val="00375B3E"/>
    <w:rsid w:val="0038281E"/>
    <w:rsid w:val="004918C0"/>
    <w:rsid w:val="0049743D"/>
    <w:rsid w:val="004C728D"/>
    <w:rsid w:val="00580BE2"/>
    <w:rsid w:val="005C7CEA"/>
    <w:rsid w:val="00626E03"/>
    <w:rsid w:val="006631F8"/>
    <w:rsid w:val="007325C9"/>
    <w:rsid w:val="008D1A89"/>
    <w:rsid w:val="008E12D7"/>
    <w:rsid w:val="00941046"/>
    <w:rsid w:val="00982CA5"/>
    <w:rsid w:val="009D47EC"/>
    <w:rsid w:val="00A0449E"/>
    <w:rsid w:val="00B82D8C"/>
    <w:rsid w:val="00B843C9"/>
    <w:rsid w:val="00BA7712"/>
    <w:rsid w:val="00BC2AE5"/>
    <w:rsid w:val="00CE5C19"/>
    <w:rsid w:val="00DE55E6"/>
    <w:rsid w:val="00DE7C84"/>
    <w:rsid w:val="00E021AA"/>
    <w:rsid w:val="00E9782C"/>
    <w:rsid w:val="00EB399E"/>
    <w:rsid w:val="00F9797C"/>
    <w:rsid w:val="00F97F63"/>
    <w:rsid w:val="00FB0DD4"/>
    <w:rsid w:val="00FB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43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49743D"/>
    <w:pPr>
      <w:suppressLineNumbers/>
      <w:textAlignment w:val="baseline"/>
    </w:pPr>
    <w:rPr>
      <w:rFonts w:cs="Arial"/>
      <w:sz w:val="24"/>
      <w:lang w:eastAsia="ar-SA"/>
    </w:rPr>
  </w:style>
  <w:style w:type="paragraph" w:styleId="a3">
    <w:name w:val="No Spacing"/>
    <w:qFormat/>
    <w:rsid w:val="004974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974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43D"/>
    <w:rPr>
      <w:rFonts w:ascii="Tahoma" w:eastAsia="Lucida Sans Unicode" w:hAnsi="Tahoma" w:cs="Tahoma"/>
      <w:kern w:val="1"/>
      <w:sz w:val="16"/>
      <w:szCs w:val="16"/>
    </w:rPr>
  </w:style>
  <w:style w:type="paragraph" w:styleId="a6">
    <w:name w:val="List Paragraph"/>
    <w:basedOn w:val="a"/>
    <w:uiPriority w:val="34"/>
    <w:qFormat/>
    <w:rsid w:val="0049743D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BA7712"/>
    <w:pPr>
      <w:widowControl/>
      <w:spacing w:after="120"/>
      <w:jc w:val="both"/>
    </w:pPr>
    <w:rPr>
      <w:rFonts w:ascii="Times New Roman" w:eastAsia="Times New Roman" w:hAnsi="Times New Roman"/>
      <w:kern w:val="0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BA771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header"/>
    <w:basedOn w:val="a"/>
    <w:link w:val="a8"/>
    <w:rsid w:val="0038281E"/>
    <w:pPr>
      <w:tabs>
        <w:tab w:val="center" w:pos="4536"/>
        <w:tab w:val="right" w:pos="9072"/>
      </w:tabs>
    </w:pPr>
    <w:rPr>
      <w:rFonts w:ascii="Times New Roman" w:hAnsi="Times New Roman" w:cs="Tahoma"/>
      <w:color w:val="000000"/>
      <w:kern w:val="0"/>
      <w:sz w:val="24"/>
      <w:lang w:val="en-US" w:bidi="en-US"/>
    </w:rPr>
  </w:style>
  <w:style w:type="character" w:customStyle="1" w:styleId="a8">
    <w:name w:val="Верхний колонтитул Знак"/>
    <w:basedOn w:val="a0"/>
    <w:link w:val="a7"/>
    <w:rsid w:val="0038281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9">
    <w:name w:val="caption"/>
    <w:basedOn w:val="a"/>
    <w:next w:val="a"/>
    <w:qFormat/>
    <w:rsid w:val="0038281E"/>
    <w:pPr>
      <w:widowControl/>
      <w:suppressAutoHyphens w:val="0"/>
      <w:spacing w:line="252" w:lineRule="auto"/>
      <w:jc w:val="center"/>
    </w:pPr>
    <w:rPr>
      <w:rFonts w:ascii="Times New Roman" w:eastAsia="Times New Roman" w:hAnsi="Times New Roman"/>
      <w:b/>
      <w:color w:val="000000"/>
      <w:spacing w:val="20"/>
      <w:kern w:val="0"/>
      <w:sz w:val="28"/>
      <w:szCs w:val="20"/>
      <w:lang w:eastAsia="ru-RU"/>
    </w:rPr>
  </w:style>
  <w:style w:type="paragraph" w:customStyle="1" w:styleId="11">
    <w:name w:val="Заголовок 11"/>
    <w:next w:val="a"/>
    <w:rsid w:val="0038281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DE55E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8</cp:revision>
  <cp:lastPrinted>2024-04-17T07:48:00Z</cp:lastPrinted>
  <dcterms:created xsi:type="dcterms:W3CDTF">2024-04-17T05:27:00Z</dcterms:created>
  <dcterms:modified xsi:type="dcterms:W3CDTF">2024-04-26T04:53:00Z</dcterms:modified>
</cp:coreProperties>
</file>