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606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697">
        <w:rPr>
          <w:rFonts w:ascii="Times New Roman" w:hAnsi="Times New Roman" w:cs="Times New Roman"/>
        </w:rPr>
        <w:t xml:space="preserve">                         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5C">
        <w:rPr>
          <w:rFonts w:ascii="Times New Roman" w:hAnsi="Times New Roman" w:cs="Times New Roman"/>
          <w:sz w:val="28"/>
          <w:szCs w:val="28"/>
        </w:rPr>
        <w:t>08  апреля</w:t>
      </w:r>
      <w:r w:rsidR="00A75D3E">
        <w:rPr>
          <w:rFonts w:ascii="Times New Roman" w:hAnsi="Times New Roman" w:cs="Times New Roman"/>
          <w:sz w:val="28"/>
          <w:szCs w:val="28"/>
        </w:rPr>
        <w:t xml:space="preserve"> </w:t>
      </w:r>
      <w:r w:rsidR="00D3245C">
        <w:rPr>
          <w:rFonts w:ascii="Times New Roman" w:hAnsi="Times New Roman" w:cs="Times New Roman"/>
          <w:sz w:val="28"/>
          <w:szCs w:val="28"/>
        </w:rPr>
        <w:t xml:space="preserve"> </w:t>
      </w:r>
      <w:r w:rsidR="004256B8">
        <w:rPr>
          <w:rFonts w:ascii="Times New Roman" w:hAnsi="Times New Roman" w:cs="Times New Roman"/>
          <w:sz w:val="28"/>
          <w:szCs w:val="28"/>
        </w:rPr>
        <w:t>2022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D3245C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D3245C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5C">
        <w:rPr>
          <w:rFonts w:ascii="Times New Roman" w:hAnsi="Times New Roman" w:cs="Times New Roman"/>
          <w:sz w:val="28"/>
          <w:szCs w:val="28"/>
        </w:rPr>
        <w:t xml:space="preserve"> 50-316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A75D3E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внесении</w:t>
      </w:r>
      <w:r w:rsidR="00A75D3E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75D3E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и</w:t>
      </w:r>
      <w:r w:rsidR="00A75D3E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A75D3E">
        <w:rPr>
          <w:rFonts w:ascii="Times New Roman" w:hAnsi="Times New Roman" w:cs="Times New Roman"/>
          <w:sz w:val="28"/>
          <w:szCs w:val="28"/>
        </w:rPr>
        <w:t xml:space="preserve">   </w:t>
      </w:r>
      <w:r w:rsidR="00136A17" w:rsidRPr="00136A17">
        <w:rPr>
          <w:rFonts w:ascii="Times New Roman" w:hAnsi="Times New Roman" w:cs="Times New Roman"/>
          <w:sz w:val="28"/>
          <w:szCs w:val="28"/>
        </w:rPr>
        <w:t xml:space="preserve"> </w:t>
      </w:r>
      <w:r w:rsidR="00A75D3E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в</w:t>
      </w:r>
      <w:r w:rsidR="00A75D3E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A75D3E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5D3E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75D3E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Саратовской</w:t>
      </w:r>
      <w:r w:rsidR="00A75D3E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A75D3E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A75D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На основании Федерального закона  от  6 октября 2003 г.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97-ФЗ «О государственной регистрации уставов муниципальных образований», </w:t>
      </w:r>
      <w:r w:rsidR="0025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 июля 2021 г. N 304-ФЗ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Лесной кодекс Российской Федерации и статьи 14 и 16 Федерального закона "Об общих принципах организации местного самоуправления</w:t>
      </w:r>
      <w:proofErr w:type="gramEnd"/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Российской Федерации"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закона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30 декабря 2021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года №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492-ФЗ «О внесении и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зменений в Федеральный закон «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искусственных земельных участк</w:t>
      </w:r>
      <w:r w:rsidR="00D324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созданных на водных объектах, находящихся 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федеральной собственности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и о внесении изменений в отдельные  законодательные акты  Российской Федерации» и отдельные законодательные акты Российской Федерации»</w:t>
      </w:r>
      <w:r w:rsidR="00E3068D">
        <w:rPr>
          <w:rFonts w:ascii="Times New Roman" w:hAnsi="Times New Roman" w:cs="Times New Roman"/>
          <w:sz w:val="28"/>
          <w:szCs w:val="28"/>
        </w:rPr>
        <w:t>,</w:t>
      </w:r>
      <w:r w:rsidR="00A75D3E">
        <w:rPr>
          <w:rFonts w:ascii="Times New Roman" w:hAnsi="Times New Roman" w:cs="Times New Roman"/>
          <w:sz w:val="28"/>
          <w:szCs w:val="28"/>
        </w:rPr>
        <w:t xml:space="preserve"> </w:t>
      </w:r>
      <w:r w:rsidRPr="001636A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Ершов   </w:t>
      </w:r>
      <w:proofErr w:type="spellStart"/>
      <w:r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636A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proofErr w:type="gramEnd"/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A75D3E">
        <w:rPr>
          <w:rFonts w:ascii="Times New Roman" w:hAnsi="Times New Roman" w:cs="Times New Roman"/>
          <w:sz w:val="28"/>
          <w:szCs w:val="28"/>
        </w:rPr>
        <w:t>РЕШИЛ:</w:t>
      </w:r>
    </w:p>
    <w:p w:rsidR="00C06537" w:rsidRDefault="00C06537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5D3E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Ершов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</w:t>
      </w:r>
      <w:r w:rsidR="00A75D3E">
        <w:rPr>
          <w:rFonts w:ascii="Times New Roman" w:hAnsi="Times New Roman" w:cs="Times New Roman"/>
          <w:sz w:val="28"/>
          <w:szCs w:val="28"/>
        </w:rPr>
        <w:t>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AF0EFF" w:rsidRDefault="006A2E13" w:rsidP="00EC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8C68B9">
        <w:rPr>
          <w:rFonts w:ascii="Times New Roman" w:hAnsi="Times New Roman" w:cs="Times New Roman"/>
          <w:sz w:val="28"/>
          <w:szCs w:val="28"/>
        </w:rPr>
        <w:t>1  статьи 3:</w:t>
      </w:r>
    </w:p>
    <w:p w:rsidR="006A2E13" w:rsidRDefault="004E0D83" w:rsidP="006A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0EFF">
        <w:rPr>
          <w:rFonts w:ascii="Times New Roman" w:hAnsi="Times New Roman" w:cs="Times New Roman"/>
          <w:sz w:val="28"/>
          <w:szCs w:val="28"/>
        </w:rPr>
        <w:t xml:space="preserve">) </w:t>
      </w:r>
      <w:r w:rsidR="00250E55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6A2E13">
        <w:rPr>
          <w:rFonts w:ascii="Times New Roman" w:hAnsi="Times New Roman" w:cs="Times New Roman"/>
          <w:sz w:val="28"/>
          <w:szCs w:val="28"/>
        </w:rPr>
        <w:t xml:space="preserve"> 20.1 и 20.2 следующего содержания:</w:t>
      </w:r>
    </w:p>
    <w:p w:rsidR="006A2E13" w:rsidRPr="006A2E13" w:rsidRDefault="006A2E13" w:rsidP="006A2E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E13">
        <w:rPr>
          <w:rFonts w:ascii="Times New Roman" w:hAnsi="Times New Roman" w:cs="Times New Roman"/>
          <w:sz w:val="28"/>
          <w:szCs w:val="28"/>
        </w:rPr>
        <w:t>«</w:t>
      </w:r>
      <w:r w:rsidRPr="006A2E13">
        <w:rPr>
          <w:rFonts w:ascii="Times New Roman" w:eastAsia="Times New Roman" w:hAnsi="Times New Roman" w:cs="Times New Roman"/>
          <w:sz w:val="28"/>
          <w:szCs w:val="28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821ED3" w:rsidRDefault="006A2E13" w:rsidP="00E306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13">
        <w:rPr>
          <w:rFonts w:ascii="Times New Roman" w:eastAsia="Times New Roman" w:hAnsi="Times New Roman" w:cs="Times New Roman"/>
          <w:sz w:val="28"/>
          <w:szCs w:val="28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6A2E1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E30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45C" w:rsidRDefault="00D3245C" w:rsidP="0082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45C" w:rsidRDefault="00D3245C" w:rsidP="0082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45C" w:rsidRDefault="00D3245C" w:rsidP="0082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D83" w:rsidRDefault="004E0D83" w:rsidP="00824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37 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</w:t>
      </w:r>
      <w:r w:rsidRPr="00AF0E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2849E2" w:rsidRPr="00AF0E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 w:rsidRPr="00AF0E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проведение открытого аукциона на право заключить договор о создании искусственного земельного участка" исключить</w:t>
      </w:r>
      <w:r w:rsidR="007B62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5840E3" w:rsidRDefault="005840E3" w:rsidP="00824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в)</w:t>
      </w:r>
      <w:r w:rsidR="00824C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частью 1.1. следующего содержания:</w:t>
      </w:r>
    </w:p>
    <w:p w:rsidR="005840E3" w:rsidRPr="007423FA" w:rsidRDefault="007969CA" w:rsidP="00824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«1.1.</w:t>
      </w:r>
      <w:r w:rsidR="005840E3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силу положений Федеральн</w:t>
      </w: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 закона от 31.07.2020г № 248-</w:t>
      </w:r>
      <w:r w:rsidR="00BC08B4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ФЗ </w:t>
      </w:r>
      <w:r w:rsidR="005840E3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 государственном контроле</w:t>
      </w:r>
      <w:r w:rsidR="00A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840E3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(надзоре) и муниципальном контроле в Российской Федерации»</w:t>
      </w:r>
      <w:r w:rsidR="00771B6D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840E3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муниципальный контроль подлежит осуществлению  при наличии на территории муниципального образования город Ершов соответствующего объекта контроля</w:t>
      </w:r>
      <w:proofErr w:type="gramStart"/>
      <w:r w:rsidR="005840E3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771B6D" w:rsidRPr="007423FA" w:rsidRDefault="00006B4D" w:rsidP="00771B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840E3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1.2</w:t>
      </w:r>
      <w:r w:rsidR="00884056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="00771B6D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стать</w:t>
      </w:r>
      <w:r w:rsidR="00AD67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</w:t>
      </w:r>
      <w:r w:rsidR="00771B6D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</w:t>
      </w:r>
      <w:r w:rsidR="00AD67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="00771B6D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дополнить </w:t>
      </w:r>
      <w:r w:rsidR="00AD67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частью 6.2. </w:t>
      </w:r>
      <w:r w:rsidR="00771B6D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следующего содержания:</w:t>
      </w:r>
    </w:p>
    <w:p w:rsidR="006D6974" w:rsidRPr="007423FA" w:rsidRDefault="00771B6D" w:rsidP="00771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AD67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6.2. </w:t>
      </w:r>
      <w:proofErr w:type="gramStart"/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Выборные должностные лица местного самоуправления не могут </w:t>
      </w:r>
      <w:r w:rsidR="00EC2E7F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</w:t>
      </w: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быть депутатами Государственной Думы Федерального</w:t>
      </w:r>
      <w:r w:rsidR="00AD67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</w:t>
      </w:r>
      <w:r w:rsidR="00395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муниципальной службы, если иное не предусмотрено федеральными</w:t>
      </w:r>
      <w:r w:rsidR="00E64CF3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законами.</w:t>
      </w:r>
      <w:proofErr w:type="gramEnd"/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Pr="00AF3D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="00AF3D28" w:rsidRPr="00AF3D28">
        <w:rPr>
          <w:rFonts w:ascii="Times New Roman" w:hAnsi="Times New Roman" w:cs="Times New Roman"/>
          <w:sz w:val="28"/>
          <w:szCs w:val="28"/>
        </w:rPr>
        <w:t xml:space="preserve"> </w:t>
      </w:r>
      <w:r w:rsidR="00AF3D28" w:rsidRPr="001636AA">
        <w:rPr>
          <w:rFonts w:ascii="Times New Roman" w:hAnsi="Times New Roman" w:cs="Times New Roman"/>
          <w:sz w:val="28"/>
          <w:szCs w:val="28"/>
        </w:rPr>
        <w:t>от  6 октября 2003 г. №131-ФЗ «Об общих принципах организации местного самоупра</w:t>
      </w:r>
      <w:r w:rsidR="00AF3D2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иными федеральными законами</w:t>
      </w:r>
      <w:proofErr w:type="gramStart"/>
      <w:r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r w:rsidR="00884056" w:rsidRPr="007423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A496B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</w:t>
      </w:r>
      <w:r w:rsidR="00E3068D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C0653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C0190C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45C" w:rsidRDefault="00D3245C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А.А.</w:t>
      </w:r>
      <w:r w:rsidR="00A7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0AA" w:rsidRDefault="00827FD1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D3E" w:rsidRDefault="00A75D3E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D3E" w:rsidRDefault="00A75D3E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D3E" w:rsidRDefault="00A75D3E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D3E" w:rsidRDefault="00A75D3E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D3E" w:rsidRDefault="00A75D3E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3A9" w:rsidRPr="00913D2D" w:rsidRDefault="005613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613A9" w:rsidRPr="00913D2D" w:rsidSect="00A75D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06B4D"/>
    <w:rsid w:val="00012D6D"/>
    <w:rsid w:val="00093C89"/>
    <w:rsid w:val="000E60A9"/>
    <w:rsid w:val="000F4D74"/>
    <w:rsid w:val="00101A14"/>
    <w:rsid w:val="00113E7D"/>
    <w:rsid w:val="00136A17"/>
    <w:rsid w:val="001636AA"/>
    <w:rsid w:val="00166381"/>
    <w:rsid w:val="00173158"/>
    <w:rsid w:val="00185323"/>
    <w:rsid w:val="001A5C94"/>
    <w:rsid w:val="00205835"/>
    <w:rsid w:val="00225703"/>
    <w:rsid w:val="00250E55"/>
    <w:rsid w:val="002849E2"/>
    <w:rsid w:val="00292A59"/>
    <w:rsid w:val="002D75D2"/>
    <w:rsid w:val="0030249E"/>
    <w:rsid w:val="0031223B"/>
    <w:rsid w:val="00312B4E"/>
    <w:rsid w:val="003415E1"/>
    <w:rsid w:val="00347F7E"/>
    <w:rsid w:val="00351CA4"/>
    <w:rsid w:val="00370B13"/>
    <w:rsid w:val="00371B47"/>
    <w:rsid w:val="00373906"/>
    <w:rsid w:val="00395958"/>
    <w:rsid w:val="003E0F0F"/>
    <w:rsid w:val="003E25DF"/>
    <w:rsid w:val="0040226C"/>
    <w:rsid w:val="004256B8"/>
    <w:rsid w:val="004366BA"/>
    <w:rsid w:val="00441F75"/>
    <w:rsid w:val="00446553"/>
    <w:rsid w:val="0046781D"/>
    <w:rsid w:val="00475219"/>
    <w:rsid w:val="004853AC"/>
    <w:rsid w:val="004E0D83"/>
    <w:rsid w:val="00507C85"/>
    <w:rsid w:val="0054354A"/>
    <w:rsid w:val="00551793"/>
    <w:rsid w:val="00551BEB"/>
    <w:rsid w:val="005613A9"/>
    <w:rsid w:val="00583066"/>
    <w:rsid w:val="005840E3"/>
    <w:rsid w:val="00590775"/>
    <w:rsid w:val="005B1E93"/>
    <w:rsid w:val="005C6DD8"/>
    <w:rsid w:val="005D2A1E"/>
    <w:rsid w:val="005F527C"/>
    <w:rsid w:val="00610E1D"/>
    <w:rsid w:val="00643927"/>
    <w:rsid w:val="00653776"/>
    <w:rsid w:val="006817E5"/>
    <w:rsid w:val="006A2E13"/>
    <w:rsid w:val="006C7CC1"/>
    <w:rsid w:val="006D6974"/>
    <w:rsid w:val="006E3E42"/>
    <w:rsid w:val="006E5EA8"/>
    <w:rsid w:val="006E7587"/>
    <w:rsid w:val="006F3F8A"/>
    <w:rsid w:val="00715A2A"/>
    <w:rsid w:val="007160AA"/>
    <w:rsid w:val="00724D03"/>
    <w:rsid w:val="007423FA"/>
    <w:rsid w:val="0074541E"/>
    <w:rsid w:val="00752475"/>
    <w:rsid w:val="00771B6D"/>
    <w:rsid w:val="0078148F"/>
    <w:rsid w:val="00791255"/>
    <w:rsid w:val="007915AC"/>
    <w:rsid w:val="007969CA"/>
    <w:rsid w:val="007A496B"/>
    <w:rsid w:val="007B1CDC"/>
    <w:rsid w:val="007B621E"/>
    <w:rsid w:val="00804814"/>
    <w:rsid w:val="0082031A"/>
    <w:rsid w:val="00821ED3"/>
    <w:rsid w:val="00824008"/>
    <w:rsid w:val="008245E0"/>
    <w:rsid w:val="00824C6D"/>
    <w:rsid w:val="00827FD1"/>
    <w:rsid w:val="00837989"/>
    <w:rsid w:val="00840A9F"/>
    <w:rsid w:val="00850EFB"/>
    <w:rsid w:val="00851924"/>
    <w:rsid w:val="008623BB"/>
    <w:rsid w:val="008632C2"/>
    <w:rsid w:val="00884056"/>
    <w:rsid w:val="00890941"/>
    <w:rsid w:val="0089384E"/>
    <w:rsid w:val="008B7BF3"/>
    <w:rsid w:val="008C236B"/>
    <w:rsid w:val="008C68B9"/>
    <w:rsid w:val="008D5043"/>
    <w:rsid w:val="008F0DB3"/>
    <w:rsid w:val="00913D2D"/>
    <w:rsid w:val="00921E23"/>
    <w:rsid w:val="00951717"/>
    <w:rsid w:val="00957F00"/>
    <w:rsid w:val="009660A0"/>
    <w:rsid w:val="00967C3A"/>
    <w:rsid w:val="009869E6"/>
    <w:rsid w:val="00A24577"/>
    <w:rsid w:val="00A27C8C"/>
    <w:rsid w:val="00A34CD2"/>
    <w:rsid w:val="00A516D0"/>
    <w:rsid w:val="00A61074"/>
    <w:rsid w:val="00A75D3E"/>
    <w:rsid w:val="00A832E3"/>
    <w:rsid w:val="00A860CF"/>
    <w:rsid w:val="00AB49F4"/>
    <w:rsid w:val="00AD67F3"/>
    <w:rsid w:val="00AE4B54"/>
    <w:rsid w:val="00AF0EFF"/>
    <w:rsid w:val="00AF3D28"/>
    <w:rsid w:val="00AF7E38"/>
    <w:rsid w:val="00B01BB9"/>
    <w:rsid w:val="00B463B2"/>
    <w:rsid w:val="00B55483"/>
    <w:rsid w:val="00B82C09"/>
    <w:rsid w:val="00BC08B4"/>
    <w:rsid w:val="00BC68F0"/>
    <w:rsid w:val="00BD7180"/>
    <w:rsid w:val="00C0190C"/>
    <w:rsid w:val="00C042A0"/>
    <w:rsid w:val="00C06537"/>
    <w:rsid w:val="00C601D7"/>
    <w:rsid w:val="00C60697"/>
    <w:rsid w:val="00C63B00"/>
    <w:rsid w:val="00C679CB"/>
    <w:rsid w:val="00C84DB7"/>
    <w:rsid w:val="00C86B8F"/>
    <w:rsid w:val="00C90B3D"/>
    <w:rsid w:val="00C9656D"/>
    <w:rsid w:val="00CC2A5B"/>
    <w:rsid w:val="00CE36CA"/>
    <w:rsid w:val="00D3245C"/>
    <w:rsid w:val="00D43892"/>
    <w:rsid w:val="00D659DC"/>
    <w:rsid w:val="00D72FA7"/>
    <w:rsid w:val="00D773C5"/>
    <w:rsid w:val="00DA6B76"/>
    <w:rsid w:val="00DD3A59"/>
    <w:rsid w:val="00E16E63"/>
    <w:rsid w:val="00E3068D"/>
    <w:rsid w:val="00E64CF3"/>
    <w:rsid w:val="00E6703C"/>
    <w:rsid w:val="00E76404"/>
    <w:rsid w:val="00E8269E"/>
    <w:rsid w:val="00E8318F"/>
    <w:rsid w:val="00EB4962"/>
    <w:rsid w:val="00EB7619"/>
    <w:rsid w:val="00EC2E7F"/>
    <w:rsid w:val="00EC79F8"/>
    <w:rsid w:val="00ED17FD"/>
    <w:rsid w:val="00F27671"/>
    <w:rsid w:val="00F363DB"/>
    <w:rsid w:val="00F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rsid w:val="006A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FC0D-F7C8-4526-B3C4-BCA3439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12</cp:revision>
  <cp:lastPrinted>2022-04-22T06:25:00Z</cp:lastPrinted>
  <dcterms:created xsi:type="dcterms:W3CDTF">2022-03-22T04:45:00Z</dcterms:created>
  <dcterms:modified xsi:type="dcterms:W3CDTF">2022-04-22T06:28:00Z</dcterms:modified>
</cp:coreProperties>
</file>