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7A651E">
        <w:rPr>
          <w:sz w:val="28"/>
          <w:szCs w:val="28"/>
        </w:rPr>
        <w:t>1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7A651E">
        <w:rPr>
          <w:b w:val="0"/>
          <w:sz w:val="28"/>
          <w:szCs w:val="28"/>
        </w:rPr>
        <w:t>20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20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7A651E">
        <w:rPr>
          <w:sz w:val="28"/>
          <w:szCs w:val="28"/>
        </w:rPr>
        <w:t>151675,7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7A651E">
        <w:rPr>
          <w:sz w:val="28"/>
          <w:szCs w:val="28"/>
        </w:rPr>
        <w:t>152981,3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7A651E">
        <w:rPr>
          <w:sz w:val="28"/>
          <w:szCs w:val="28"/>
        </w:rPr>
        <w:t>1305,6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20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</w:t>
      </w:r>
      <w:r w:rsidR="00E344CC" w:rsidRPr="00E344CC">
        <w:rPr>
          <w:sz w:val="28"/>
          <w:szCs w:val="28"/>
        </w:rPr>
        <w:t xml:space="preserve">                     </w:t>
      </w:r>
      <w:r w:rsidR="001A7527">
        <w:rPr>
          <w:sz w:val="28"/>
          <w:szCs w:val="28"/>
        </w:rPr>
        <w:t xml:space="preserve">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AE31F7" w:rsidRDefault="00AE31F7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</w:t>
      </w:r>
      <w:r w:rsidR="006339B8">
        <w:rPr>
          <w:rFonts w:eastAsia="Arial CYR" w:cs="Arial CYR"/>
          <w:bCs/>
          <w:color w:val="000000" w:themeColor="text1"/>
        </w:rPr>
        <w:t xml:space="preserve">  </w:t>
      </w:r>
      <w:r>
        <w:rPr>
          <w:rFonts w:eastAsia="Arial CYR" w:cs="Arial CYR"/>
          <w:bCs/>
          <w:color w:val="000000" w:themeColor="text1"/>
        </w:rPr>
        <w:t xml:space="preserve">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60211A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20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20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Исполнено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58442,7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57667,</w:t>
            </w:r>
            <w:r w:rsidR="00290021">
              <w:rPr>
                <w:rFonts w:eastAsia="Arial CYR"/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98,7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32566,7</w:t>
            </w:r>
          </w:p>
        </w:tc>
        <w:tc>
          <w:tcPr>
            <w:tcW w:w="1276" w:type="dxa"/>
            <w:shd w:val="clear" w:color="auto" w:fill="auto"/>
          </w:tcPr>
          <w:p w:rsidR="00734F7D" w:rsidRPr="0041246A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32674,</w:t>
            </w:r>
            <w:r w:rsidR="00456B19">
              <w:rPr>
                <w:rFonts w:eastAsia="Arial CYR"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734F7D" w:rsidRPr="00170F16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2E49F9" w:rsidRDefault="00734F7D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2E49F9" w:rsidRDefault="00734F7D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5612,3</w:t>
            </w:r>
          </w:p>
        </w:tc>
        <w:tc>
          <w:tcPr>
            <w:tcW w:w="1276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5612,</w:t>
            </w:r>
            <w:r w:rsidR="00456B19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4841,9</w:t>
            </w:r>
          </w:p>
        </w:tc>
        <w:tc>
          <w:tcPr>
            <w:tcW w:w="1276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3911,0</w:t>
            </w:r>
          </w:p>
        </w:tc>
        <w:tc>
          <w:tcPr>
            <w:tcW w:w="963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80,8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4857,7</w:t>
            </w:r>
          </w:p>
        </w:tc>
        <w:tc>
          <w:tcPr>
            <w:tcW w:w="1276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4884,0</w:t>
            </w:r>
          </w:p>
        </w:tc>
        <w:tc>
          <w:tcPr>
            <w:tcW w:w="963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10564,1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1058</w:t>
            </w:r>
            <w:r w:rsidR="00290021">
              <w:rPr>
                <w:rFonts w:eastAsia="Arial CYR"/>
                <w:sz w:val="18"/>
                <w:szCs w:val="18"/>
              </w:rPr>
              <w:t>6</w:t>
            </w:r>
            <w:r>
              <w:rPr>
                <w:rFonts w:eastAsia="Arial CYR"/>
                <w:sz w:val="18"/>
                <w:szCs w:val="18"/>
              </w:rPr>
              <w:t>,</w:t>
            </w:r>
            <w:r w:rsidR="00290021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FA07B0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3155,2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3158,6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100,1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1788,6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1791,8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292,2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292,3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734F7D" w:rsidRDefault="00734F7D" w:rsidP="0071225F">
            <w:pPr>
              <w:rPr>
                <w:snapToGrid w:val="0"/>
                <w:sz w:val="20"/>
                <w:szCs w:val="20"/>
              </w:rPr>
            </w:pPr>
            <w:proofErr w:type="gramStart"/>
            <w:r w:rsidRPr="00734F7D">
              <w:rPr>
                <w:sz w:val="20"/>
                <w:szCs w:val="20"/>
              </w:rPr>
              <w:t>Прочие поступления от использования имущества,</w:t>
            </w:r>
            <w:r w:rsidRPr="00734F7D">
              <w:rPr>
                <w:snapToGrid w:val="0"/>
                <w:sz w:val="20"/>
                <w:szCs w:val="20"/>
              </w:rPr>
              <w:t xml:space="preserve"> находящегося в собственности городских поселений </w:t>
            </w:r>
            <w:r w:rsidRPr="00734F7D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124,0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E3A0D" w:rsidRDefault="00734F7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734F7D" w:rsidRPr="00AE3A0D" w:rsidRDefault="00734F7D" w:rsidP="00FA07B0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357,2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357,2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509,7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509,7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83,6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456B19" w:rsidRPr="001E4E67" w:rsidTr="00D96549">
        <w:tc>
          <w:tcPr>
            <w:tcW w:w="4253" w:type="dxa"/>
            <w:shd w:val="clear" w:color="auto" w:fill="auto"/>
          </w:tcPr>
          <w:p w:rsidR="00456B19" w:rsidRPr="00D96549" w:rsidRDefault="00456B19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465E65" w:rsidRDefault="00456B19" w:rsidP="00FA0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34F7D" w:rsidRDefault="00456B19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840EA" w:rsidRDefault="00734F7D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734F7D" w:rsidRPr="00A840EA" w:rsidRDefault="00734F7D" w:rsidP="00FA07B0">
            <w:pPr>
              <w:jc w:val="center"/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90849,2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90849,2</w:t>
            </w:r>
          </w:p>
        </w:tc>
        <w:tc>
          <w:tcPr>
            <w:tcW w:w="963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Дотации  на выравнивание бюджетной обеспеченности за счет субвенций из </w:t>
            </w:r>
            <w:r w:rsidRPr="00D96549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07B0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lastRenderedPageBreak/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 xml:space="preserve">Субсидии бюджетам городских поселений   на </w:t>
            </w:r>
            <w:proofErr w:type="spellStart"/>
            <w:r w:rsidRPr="006E344C">
              <w:rPr>
                <w:sz w:val="20"/>
                <w:szCs w:val="20"/>
              </w:rPr>
              <w:t>софинансирование</w:t>
            </w:r>
            <w:proofErr w:type="spellEnd"/>
            <w:r w:rsidRPr="006E34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051 202 27576 13 0000 150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shd w:val="clear" w:color="auto" w:fill="FFFFFF"/>
              <w:ind w:left="163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051 202 29999 13 0105 150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6E344C" w:rsidRPr="001E4E67" w:rsidTr="00D96549">
        <w:tc>
          <w:tcPr>
            <w:tcW w:w="4253" w:type="dxa"/>
            <w:shd w:val="clear" w:color="auto" w:fill="auto"/>
          </w:tcPr>
          <w:p w:rsidR="006E344C" w:rsidRPr="006E344C" w:rsidRDefault="006E344C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Прочие безвозмездные перечисления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6E344C" w:rsidRDefault="006E344C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color w:val="000000"/>
                <w:spacing w:val="-5"/>
                <w:sz w:val="20"/>
                <w:szCs w:val="20"/>
              </w:rPr>
              <w:t>051 2 07 05030 13 0000 000</w:t>
            </w:r>
          </w:p>
        </w:tc>
        <w:tc>
          <w:tcPr>
            <w:tcW w:w="1417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3" w:type="dxa"/>
            <w:shd w:val="clear" w:color="auto" w:fill="auto"/>
          </w:tcPr>
          <w:p w:rsidR="006E344C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EA687F" w:rsidRDefault="00734F7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34F7D" w:rsidRDefault="00734F7D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152447,1</w:t>
            </w:r>
          </w:p>
        </w:tc>
        <w:tc>
          <w:tcPr>
            <w:tcW w:w="1276" w:type="dxa"/>
            <w:shd w:val="clear" w:color="auto" w:fill="auto"/>
          </w:tcPr>
          <w:p w:rsidR="00734F7D" w:rsidRPr="00BF7912" w:rsidRDefault="00290021" w:rsidP="00FA07B0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151675,7</w:t>
            </w:r>
          </w:p>
        </w:tc>
        <w:tc>
          <w:tcPr>
            <w:tcW w:w="963" w:type="dxa"/>
            <w:shd w:val="clear" w:color="auto" w:fill="auto"/>
          </w:tcPr>
          <w:p w:rsidR="00734F7D" w:rsidRPr="00302F1B" w:rsidRDefault="00290021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99,5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- 1757,2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0211A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60211A">
              <w:rPr>
                <w:sz w:val="20"/>
                <w:szCs w:val="20"/>
              </w:rPr>
              <w:t xml:space="preserve">20 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BE6903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AD5F6B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1213,4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120BC8" w:rsidRDefault="003E2D7E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  <w:lang w:val="en-US"/>
              </w:rPr>
              <w:t>9470</w:t>
            </w:r>
            <w:r w:rsidRPr="00BE6903">
              <w:rPr>
                <w:bCs/>
                <w:sz w:val="20"/>
                <w:szCs w:val="20"/>
              </w:rPr>
              <w:t>,</w:t>
            </w:r>
            <w:r w:rsidRPr="00BE690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BE6903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FA07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BE6903" w:rsidRDefault="00BE6903" w:rsidP="00FA07B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D5768C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 xml:space="preserve">Предоставление межбюджетных </w:t>
            </w:r>
            <w:r w:rsidRPr="00B865E4">
              <w:rPr>
                <w:spacing w:val="-10"/>
                <w:sz w:val="20"/>
                <w:szCs w:val="20"/>
              </w:rPr>
              <w:lastRenderedPageBreak/>
              <w:t>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152979,4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151767,8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bCs/>
                <w:sz w:val="20"/>
                <w:szCs w:val="20"/>
              </w:rPr>
              <w:t>1074,7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A368F4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1019,1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68F4">
              <w:rPr>
                <w:b/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68F4">
              <w:rPr>
                <w:sz w:val="20"/>
                <w:szCs w:val="20"/>
              </w:rPr>
              <w:t>239,2</w:t>
            </w:r>
          </w:p>
        </w:tc>
      </w:tr>
      <w:tr w:rsidR="0086570F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E77447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B74188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368F4">
              <w:rPr>
                <w:sz w:val="20"/>
                <w:szCs w:val="20"/>
              </w:rPr>
              <w:t>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Расходы по исполнению отдельных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B40162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F3551">
              <w:rPr>
                <w:b/>
                <w:sz w:val="20"/>
                <w:szCs w:val="20"/>
              </w:rPr>
              <w:t>24613,9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</w:t>
            </w:r>
            <w:r w:rsidRPr="00887C5C">
              <w:rPr>
                <w:sz w:val="20"/>
                <w:szCs w:val="20"/>
              </w:rPr>
              <w:lastRenderedPageBreak/>
              <w:t>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782 02 00000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</w:t>
            </w:r>
            <w:r w:rsidR="00BB69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18D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9409,4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Подпрограмма  «Создание и развитие </w:t>
            </w:r>
            <w:r w:rsidRPr="0067418D">
              <w:rPr>
                <w:sz w:val="20"/>
                <w:szCs w:val="20"/>
              </w:rPr>
              <w:lastRenderedPageBreak/>
              <w:t>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34"/>
                <w:tab w:val="left" w:pos="176"/>
              </w:tabs>
              <w:ind w:left="34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на сельских территориях)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109880,</w:t>
            </w:r>
            <w:r w:rsidR="00BB691B">
              <w:rPr>
                <w:b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</w:t>
            </w:r>
            <w:r w:rsidR="00BB691B">
              <w:rPr>
                <w:bCs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4F73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67418D">
              <w:rPr>
                <w:sz w:val="20"/>
                <w:szCs w:val="20"/>
              </w:rPr>
              <w:t>софинансирование</w:t>
            </w:r>
            <w:proofErr w:type="spellEnd"/>
            <w:r w:rsidRPr="0067418D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</w:t>
            </w:r>
            <w:r w:rsidRPr="0067418D">
              <w:rPr>
                <w:sz w:val="20"/>
                <w:szCs w:val="20"/>
              </w:rPr>
              <w:lastRenderedPageBreak/>
              <w:t>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67418D">
              <w:rPr>
                <w:sz w:val="20"/>
                <w:szCs w:val="20"/>
              </w:rPr>
              <w:t>.Е</w:t>
            </w:r>
            <w:proofErr w:type="gramEnd"/>
            <w:r w:rsidRPr="0067418D">
              <w:rPr>
                <w:sz w:val="20"/>
                <w:szCs w:val="20"/>
              </w:rPr>
              <w:t>ршове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Иные закупки товаров, работ и </w:t>
            </w:r>
            <w:r w:rsidRPr="0067418D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A20A53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Основное мероприятие  </w:t>
            </w:r>
            <w:r w:rsidRPr="0067418D">
              <w:rPr>
                <w:sz w:val="20"/>
                <w:szCs w:val="20"/>
              </w:rPr>
              <w:lastRenderedPageBreak/>
              <w:t>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</w:t>
            </w:r>
            <w:r w:rsidRPr="0067418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2613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34"/>
                <w:tab w:val="left" w:pos="176"/>
              </w:tabs>
              <w:ind w:left="34" w:right="-108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519C7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064774" w:rsidRPr="00480FB2">
        <w:rPr>
          <w:b/>
          <w:bCs/>
        </w:rPr>
        <w:t>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D5F6B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418" w:type="dxa"/>
          </w:tcPr>
          <w:p w:rsidR="00272F4E" w:rsidRPr="00DF7B53" w:rsidRDefault="00785564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D5F6B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1752,2</w:t>
            </w:r>
          </w:p>
        </w:tc>
        <w:tc>
          <w:tcPr>
            <w:tcW w:w="1418" w:type="dxa"/>
          </w:tcPr>
          <w:p w:rsidR="00C13C71" w:rsidRPr="00272F4E" w:rsidRDefault="00785564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AD5F6B" w:rsidRPr="00C13C71" w:rsidTr="00194C44">
        <w:tc>
          <w:tcPr>
            <w:tcW w:w="2842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D5F6B" w:rsidRPr="00AD5F6B" w:rsidRDefault="00AD5F6B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- 152447,1</w:t>
            </w:r>
          </w:p>
        </w:tc>
        <w:tc>
          <w:tcPr>
            <w:tcW w:w="1418" w:type="dxa"/>
          </w:tcPr>
          <w:p w:rsidR="00AD5F6B" w:rsidRPr="00785564" w:rsidRDefault="00AD5F6B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="00785564" w:rsidRPr="00785564">
              <w:rPr>
                <w:rFonts w:eastAsia="Arial CYR"/>
                <w:sz w:val="20"/>
                <w:szCs w:val="20"/>
              </w:rPr>
              <w:t>151675,7</w:t>
            </w:r>
          </w:p>
        </w:tc>
      </w:tr>
      <w:tr w:rsidR="00785564" w:rsidRPr="00C13C71" w:rsidTr="00194C44">
        <w:tc>
          <w:tcPr>
            <w:tcW w:w="2842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785564" w:rsidRPr="00AD5F6B" w:rsidRDefault="00785564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bCs/>
                <w:sz w:val="20"/>
                <w:szCs w:val="20"/>
              </w:rPr>
              <w:t xml:space="preserve">  </w:t>
            </w:r>
            <w:r w:rsidRPr="00AD5F6B">
              <w:rPr>
                <w:sz w:val="20"/>
                <w:szCs w:val="20"/>
              </w:rPr>
              <w:t>154204,3</w:t>
            </w:r>
          </w:p>
        </w:tc>
        <w:tc>
          <w:tcPr>
            <w:tcW w:w="1418" w:type="dxa"/>
          </w:tcPr>
          <w:p w:rsidR="00785564" w:rsidRPr="00785564" w:rsidRDefault="00785564" w:rsidP="00FA07B0">
            <w:pPr>
              <w:jc w:val="center"/>
              <w:rPr>
                <w:bCs/>
                <w:sz w:val="20"/>
                <w:szCs w:val="20"/>
              </w:rPr>
            </w:pPr>
            <w:r w:rsidRPr="00785564">
              <w:rPr>
                <w:bCs/>
                <w:sz w:val="20"/>
                <w:szCs w:val="20"/>
              </w:rPr>
              <w:t>152981,3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20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F4640A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</w:t>
            </w:r>
            <w:r w:rsidR="00F4640A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2268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842" w:type="dxa"/>
            <w:shd w:val="clear" w:color="auto" w:fill="auto"/>
          </w:tcPr>
          <w:p w:rsidR="00F4640A" w:rsidRDefault="00F4640A" w:rsidP="008124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10562,3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10501,0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2268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842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2268" w:type="dxa"/>
            <w:shd w:val="clear" w:color="auto" w:fill="auto"/>
          </w:tcPr>
          <w:p w:rsidR="00F4640A" w:rsidRPr="00CE524B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16523,3</w:t>
            </w:r>
          </w:p>
        </w:tc>
        <w:tc>
          <w:tcPr>
            <w:tcW w:w="1842" w:type="dxa"/>
            <w:shd w:val="clear" w:color="auto" w:fill="auto"/>
          </w:tcPr>
          <w:p w:rsidR="00F4640A" w:rsidRPr="004F73F8" w:rsidRDefault="00F4640A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2268" w:type="dxa"/>
            <w:shd w:val="clear" w:color="auto" w:fill="auto"/>
          </w:tcPr>
          <w:p w:rsidR="00F4640A" w:rsidRPr="00A20A53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1842" w:type="dxa"/>
            <w:shd w:val="clear" w:color="auto" w:fill="auto"/>
          </w:tcPr>
          <w:p w:rsidR="00F4640A" w:rsidRPr="00224418" w:rsidRDefault="00F4640A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151904,7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150748,8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6339B8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6339B8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20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sz w:val="18"/>
                <w:szCs w:val="1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lastRenderedPageBreak/>
              <w:t xml:space="preserve">Работники муниципальных </w:t>
            </w:r>
            <w:r w:rsidRPr="001E4E67">
              <w:rPr>
                <w:rFonts w:eastAsia="Arial CYR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lastRenderedPageBreak/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</w:t>
            </w:r>
            <w:r w:rsidRPr="00CE3B7B">
              <w:rPr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sz w:val="18"/>
                <w:szCs w:val="1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lastRenderedPageBreak/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 xml:space="preserve">униципальных </w:t>
            </w:r>
            <w:r w:rsidRPr="001E4E67">
              <w:rPr>
                <w:rFonts w:eastAsia="Arial CYR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lastRenderedPageBreak/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</w:t>
            </w:r>
            <w:r w:rsidRPr="00CE3B7B">
              <w:rPr>
                <w:sz w:val="20"/>
                <w:szCs w:val="20"/>
              </w:rPr>
              <w:lastRenderedPageBreak/>
              <w:t>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lastRenderedPageBreak/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DB5CB3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DB5CB3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DB5CB3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 w:rsidR="00DB5CB3">
        <w:rPr>
          <w:b w:val="0"/>
        </w:rPr>
        <w:t>20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DB5CB3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DB5CB3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DB5CB3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20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bookmarkStart w:id="2" w:name="_GoBack"/>
      <w:bookmarkEnd w:id="2"/>
    </w:p>
    <w:p w:rsidR="00B26044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 </w:t>
      </w:r>
      <w:r w:rsidR="00130580">
        <w:rPr>
          <w:rFonts w:eastAsia="Arial CYR"/>
          <w:b/>
        </w:rPr>
        <w:t xml:space="preserve"> </w:t>
      </w:r>
      <w:r w:rsidR="00B26044">
        <w:rPr>
          <w:rFonts w:eastAsia="Arial CYR"/>
          <w:b/>
        </w:rPr>
        <w:t>ПОЯСНИТЕЛЬНАЯ  ЗАПИСКА</w:t>
      </w:r>
    </w:p>
    <w:p w:rsidR="00D71234" w:rsidRDefault="00B26044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b/>
          <w:sz w:val="28"/>
          <w:szCs w:val="28"/>
        </w:rPr>
      </w:pPr>
      <w:r w:rsidRPr="002D4854">
        <w:rPr>
          <w:rFonts w:eastAsia="Arial CYR"/>
          <w:b/>
          <w:sz w:val="28"/>
          <w:szCs w:val="28"/>
        </w:rPr>
        <w:t>к  отчету «Об исполнении бюджета муниципального образования город Ершов</w:t>
      </w:r>
      <w:r w:rsidR="00391621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за 20</w:t>
      </w:r>
      <w:r w:rsidR="00DB5CB3">
        <w:rPr>
          <w:rFonts w:eastAsia="Arial CYR"/>
          <w:b/>
          <w:sz w:val="28"/>
          <w:szCs w:val="28"/>
        </w:rPr>
        <w:t>20</w:t>
      </w:r>
      <w:r w:rsidR="00214620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год»</w:t>
      </w:r>
    </w:p>
    <w:p w:rsidR="00B952C3" w:rsidRDefault="00B952C3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b/>
          <w:sz w:val="28"/>
          <w:szCs w:val="28"/>
        </w:rPr>
      </w:pPr>
    </w:p>
    <w:p w:rsidR="009637F6" w:rsidRDefault="008A18C6" w:rsidP="009637F6">
      <w:pPr>
        <w:tabs>
          <w:tab w:val="left" w:pos="900"/>
          <w:tab w:val="left" w:pos="4111"/>
        </w:tabs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52C3" w:rsidRPr="00B952C3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>город  Ершов</w:t>
      </w:r>
      <w:r w:rsidR="00B952C3" w:rsidRPr="00B952C3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B952C3" w:rsidRPr="00B952C3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средств </w:t>
      </w:r>
      <w:r>
        <w:rPr>
          <w:sz w:val="28"/>
          <w:szCs w:val="28"/>
        </w:rPr>
        <w:t>городского</w:t>
      </w:r>
      <w:r w:rsidR="00B952C3" w:rsidRPr="00B952C3">
        <w:rPr>
          <w:sz w:val="28"/>
          <w:szCs w:val="28"/>
        </w:rPr>
        <w:t xml:space="preserve"> бюджета, главных администраторов доходов и главных администраторов источников финансирования дефицита бюджета. Утвержденные показатели бюджета муниципального образования </w:t>
      </w:r>
      <w:r w:rsidR="009637F6">
        <w:rPr>
          <w:sz w:val="28"/>
          <w:szCs w:val="28"/>
        </w:rPr>
        <w:t xml:space="preserve">город Ершов </w:t>
      </w:r>
      <w:r w:rsidR="00B952C3" w:rsidRPr="00B952C3">
        <w:rPr>
          <w:sz w:val="28"/>
          <w:szCs w:val="28"/>
        </w:rPr>
        <w:t xml:space="preserve"> на 20</w:t>
      </w:r>
      <w:r w:rsidR="009637F6">
        <w:rPr>
          <w:sz w:val="28"/>
          <w:szCs w:val="28"/>
        </w:rPr>
        <w:t>20</w:t>
      </w:r>
      <w:r w:rsidR="00B952C3" w:rsidRPr="00B952C3">
        <w:rPr>
          <w:sz w:val="28"/>
          <w:szCs w:val="28"/>
        </w:rPr>
        <w:t xml:space="preserve"> год составили: по доходам - </w:t>
      </w:r>
      <w:r w:rsidR="009637F6">
        <w:rPr>
          <w:rFonts w:eastAsia="Arial CYR"/>
          <w:sz w:val="28"/>
          <w:szCs w:val="28"/>
        </w:rPr>
        <w:t>151675,7</w:t>
      </w:r>
      <w:r w:rsidR="009637F6" w:rsidRPr="002D4854">
        <w:rPr>
          <w:rFonts w:eastAsia="Arial CYR"/>
          <w:sz w:val="28"/>
          <w:szCs w:val="28"/>
        </w:rPr>
        <w:t xml:space="preserve"> </w:t>
      </w:r>
      <w:r w:rsidR="00B952C3" w:rsidRPr="00B952C3">
        <w:rPr>
          <w:sz w:val="28"/>
          <w:szCs w:val="28"/>
        </w:rPr>
        <w:t xml:space="preserve"> тыс. руб.; по расходам – </w:t>
      </w:r>
      <w:r w:rsidR="009637F6" w:rsidRPr="00C26587">
        <w:rPr>
          <w:bCs/>
          <w:sz w:val="28"/>
          <w:szCs w:val="28"/>
        </w:rPr>
        <w:t>152981,3</w:t>
      </w:r>
      <w:r w:rsidR="009637F6">
        <w:rPr>
          <w:b/>
          <w:bCs/>
          <w:sz w:val="20"/>
          <w:szCs w:val="20"/>
        </w:rPr>
        <w:t xml:space="preserve"> </w:t>
      </w:r>
      <w:r w:rsidR="00B952C3" w:rsidRPr="00B952C3">
        <w:rPr>
          <w:sz w:val="28"/>
          <w:szCs w:val="28"/>
        </w:rPr>
        <w:t xml:space="preserve">тыс. руб. </w:t>
      </w:r>
    </w:p>
    <w:p w:rsidR="009637F6" w:rsidRDefault="00AD0C7D" w:rsidP="00F74865">
      <w:pPr>
        <w:tabs>
          <w:tab w:val="left" w:pos="900"/>
          <w:tab w:val="left" w:pos="4111"/>
        </w:tabs>
        <w:autoSpaceDE w:val="0"/>
        <w:ind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7F6">
        <w:rPr>
          <w:sz w:val="28"/>
          <w:szCs w:val="28"/>
        </w:rPr>
        <w:t xml:space="preserve"> </w:t>
      </w:r>
      <w:r w:rsidR="00B952C3" w:rsidRPr="00B952C3">
        <w:rPr>
          <w:sz w:val="28"/>
          <w:szCs w:val="28"/>
        </w:rPr>
        <w:t>Бюджет за 20</w:t>
      </w:r>
      <w:r w:rsidR="009637F6">
        <w:rPr>
          <w:sz w:val="28"/>
          <w:szCs w:val="28"/>
        </w:rPr>
        <w:t>20</w:t>
      </w:r>
      <w:r w:rsidR="00B952C3" w:rsidRPr="00B952C3">
        <w:rPr>
          <w:sz w:val="28"/>
          <w:szCs w:val="28"/>
        </w:rPr>
        <w:t xml:space="preserve"> год исполнен </w:t>
      </w:r>
      <w:r w:rsidR="009637F6" w:rsidRPr="002D4854">
        <w:rPr>
          <w:sz w:val="28"/>
          <w:szCs w:val="28"/>
        </w:rPr>
        <w:t xml:space="preserve">с  дефицитом  в сумме </w:t>
      </w:r>
      <w:r w:rsidR="009637F6">
        <w:rPr>
          <w:sz w:val="28"/>
          <w:szCs w:val="28"/>
        </w:rPr>
        <w:t xml:space="preserve">1305,6 </w:t>
      </w:r>
      <w:r w:rsidR="009637F6" w:rsidRPr="002D4854">
        <w:rPr>
          <w:sz w:val="28"/>
          <w:szCs w:val="28"/>
        </w:rPr>
        <w:t>тыс. руб., который покрывается за счет изменений остатков на счетах по состоянию на начало года и на конец отчетного периода.</w:t>
      </w:r>
      <w:r w:rsidR="00F74865">
        <w:rPr>
          <w:sz w:val="28"/>
          <w:szCs w:val="28"/>
        </w:rPr>
        <w:t xml:space="preserve"> </w:t>
      </w:r>
      <w:r w:rsidR="009637F6">
        <w:rPr>
          <w:bCs/>
          <w:color w:val="000000"/>
          <w:sz w:val="28"/>
          <w:szCs w:val="28"/>
        </w:rPr>
        <w:t>Остаток средств по бюджету ЕМР на 1 января 2021 года составил 451,6 тыс. рублей.</w:t>
      </w:r>
    </w:p>
    <w:p w:rsidR="00F74865" w:rsidRDefault="00F74865" w:rsidP="00F74865">
      <w:pPr>
        <w:tabs>
          <w:tab w:val="left" w:pos="900"/>
          <w:tab w:val="left" w:pos="4111"/>
        </w:tabs>
        <w:autoSpaceDE w:val="0"/>
        <w:ind w:firstLine="142"/>
        <w:jc w:val="both"/>
        <w:rPr>
          <w:sz w:val="28"/>
          <w:szCs w:val="28"/>
        </w:rPr>
      </w:pPr>
    </w:p>
    <w:p w:rsidR="009637F6" w:rsidRDefault="009637F6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  <w:r w:rsidR="00A92FFA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</w:t>
      </w:r>
      <w:r w:rsidR="00A92FFA">
        <w:rPr>
          <w:sz w:val="28"/>
          <w:szCs w:val="28"/>
        </w:rPr>
        <w:t xml:space="preserve"> за 2020 год</w:t>
      </w:r>
    </w:p>
    <w:p w:rsidR="00A92FFA" w:rsidRDefault="00A92FFA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213"/>
        <w:gridCol w:w="2089"/>
        <w:gridCol w:w="2085"/>
        <w:gridCol w:w="2089"/>
        <w:gridCol w:w="2088"/>
      </w:tblGrid>
      <w:tr w:rsidR="00A92FFA" w:rsidTr="00A92FFA">
        <w:tc>
          <w:tcPr>
            <w:tcW w:w="2213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A92FFA" w:rsidRPr="00A92FFA" w:rsidRDefault="00A92FFA" w:rsidP="00A92FFA">
            <w:pPr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2085" w:type="dxa"/>
          </w:tcPr>
          <w:p w:rsidR="00A92FFA" w:rsidRPr="00A92FFA" w:rsidRDefault="00A92FFA" w:rsidP="00A92FFA">
            <w:pPr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089" w:type="dxa"/>
          </w:tcPr>
          <w:p w:rsidR="00A92FFA" w:rsidRPr="00A92FFA" w:rsidRDefault="00A92FFA" w:rsidP="00A92FFA">
            <w:pPr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2088" w:type="dxa"/>
          </w:tcPr>
          <w:p w:rsidR="00A92FFA" w:rsidRPr="00A92FFA" w:rsidRDefault="00A92FFA">
            <w:pPr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% исполнения</w:t>
            </w:r>
          </w:p>
        </w:tc>
      </w:tr>
      <w:tr w:rsidR="00A92FFA" w:rsidTr="00A92FFA">
        <w:tc>
          <w:tcPr>
            <w:tcW w:w="2213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Доходы</w:t>
            </w:r>
          </w:p>
        </w:tc>
        <w:tc>
          <w:tcPr>
            <w:tcW w:w="2089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152447,1</w:t>
            </w:r>
          </w:p>
        </w:tc>
        <w:tc>
          <w:tcPr>
            <w:tcW w:w="2085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eastAsia="Arial CYR" w:hAnsi="Times New Roman"/>
              </w:rPr>
              <w:t>151675,7</w:t>
            </w:r>
          </w:p>
        </w:tc>
        <w:tc>
          <w:tcPr>
            <w:tcW w:w="2089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-771,4</w:t>
            </w:r>
          </w:p>
        </w:tc>
        <w:tc>
          <w:tcPr>
            <w:tcW w:w="2088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99,5</w:t>
            </w:r>
          </w:p>
        </w:tc>
      </w:tr>
      <w:tr w:rsidR="00A92FFA" w:rsidTr="00A92FFA">
        <w:tc>
          <w:tcPr>
            <w:tcW w:w="2213" w:type="dxa"/>
          </w:tcPr>
          <w:p w:rsidR="00A92FFA" w:rsidRPr="00A92FFA" w:rsidRDefault="00A92FFA" w:rsidP="00AD0C7D">
            <w:pPr>
              <w:tabs>
                <w:tab w:val="left" w:pos="567"/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Расходы</w:t>
            </w:r>
          </w:p>
        </w:tc>
        <w:tc>
          <w:tcPr>
            <w:tcW w:w="2089" w:type="dxa"/>
          </w:tcPr>
          <w:p w:rsidR="00A92FFA" w:rsidRPr="00A92FFA" w:rsidRDefault="00A92FFA" w:rsidP="00D040D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92FFA">
              <w:rPr>
                <w:rFonts w:ascii="Times New Roman" w:hAnsi="Times New Roman"/>
              </w:rPr>
              <w:t>154204,3</w:t>
            </w:r>
          </w:p>
        </w:tc>
        <w:tc>
          <w:tcPr>
            <w:tcW w:w="2085" w:type="dxa"/>
          </w:tcPr>
          <w:p w:rsidR="00A92FFA" w:rsidRPr="00A92FFA" w:rsidRDefault="00A92FFA" w:rsidP="00D040D5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92FFA">
              <w:rPr>
                <w:rFonts w:ascii="Times New Roman" w:hAnsi="Times New Roman"/>
                <w:bCs/>
              </w:rPr>
              <w:t>152981,3</w:t>
            </w:r>
          </w:p>
        </w:tc>
        <w:tc>
          <w:tcPr>
            <w:tcW w:w="2089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-1223,0</w:t>
            </w:r>
          </w:p>
        </w:tc>
        <w:tc>
          <w:tcPr>
            <w:tcW w:w="2088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  <w:bCs/>
              </w:rPr>
              <w:t>99,2</w:t>
            </w:r>
          </w:p>
        </w:tc>
      </w:tr>
      <w:tr w:rsidR="00A92FFA" w:rsidTr="00A92FFA">
        <w:tc>
          <w:tcPr>
            <w:tcW w:w="2213" w:type="dxa"/>
          </w:tcPr>
          <w:p w:rsidR="00A92FFA" w:rsidRPr="00A92FFA" w:rsidRDefault="00A92FF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A92FFA">
              <w:rPr>
                <w:rFonts w:ascii="Times New Roman" w:hAnsi="Times New Roman"/>
              </w:rPr>
              <w:t>Дефицит/профицит</w:t>
            </w:r>
          </w:p>
        </w:tc>
        <w:tc>
          <w:tcPr>
            <w:tcW w:w="2089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-1757,2</w:t>
            </w:r>
          </w:p>
        </w:tc>
        <w:tc>
          <w:tcPr>
            <w:tcW w:w="2085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-1305,6</w:t>
            </w:r>
          </w:p>
        </w:tc>
        <w:tc>
          <w:tcPr>
            <w:tcW w:w="2089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451,6</w:t>
            </w:r>
          </w:p>
        </w:tc>
        <w:tc>
          <w:tcPr>
            <w:tcW w:w="2088" w:type="dxa"/>
          </w:tcPr>
          <w:p w:rsidR="00A92FFA" w:rsidRPr="00A92FFA" w:rsidRDefault="004E340A" w:rsidP="00A92FFA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92FFA" w:rsidRDefault="00A92FFA" w:rsidP="00A92FFA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</w:p>
    <w:p w:rsidR="009637F6" w:rsidRPr="009637F6" w:rsidRDefault="009637F6" w:rsidP="009637F6">
      <w:pPr>
        <w:tabs>
          <w:tab w:val="left" w:pos="900"/>
          <w:tab w:val="left" w:pos="4111"/>
        </w:tabs>
        <w:autoSpaceDE w:val="0"/>
        <w:ind w:firstLine="142"/>
        <w:jc w:val="center"/>
        <w:rPr>
          <w:sz w:val="28"/>
          <w:szCs w:val="28"/>
        </w:rPr>
      </w:pPr>
      <w:r w:rsidRPr="009637F6">
        <w:rPr>
          <w:sz w:val="28"/>
          <w:szCs w:val="28"/>
        </w:rPr>
        <w:t>ДОХОДЫ</w:t>
      </w:r>
    </w:p>
    <w:p w:rsidR="009637F6" w:rsidRPr="009637F6" w:rsidRDefault="00AD0C7D" w:rsidP="009637F6">
      <w:pPr>
        <w:tabs>
          <w:tab w:val="left" w:pos="900"/>
          <w:tab w:val="left" w:pos="4111"/>
        </w:tabs>
        <w:autoSpaceDE w:val="0"/>
        <w:ind w:firstLine="142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637F6" w:rsidRPr="009637F6">
        <w:rPr>
          <w:sz w:val="28"/>
          <w:szCs w:val="28"/>
        </w:rPr>
        <w:t xml:space="preserve">Утвержденные прогнозные назначения </w:t>
      </w:r>
      <w:r w:rsidR="009637F6">
        <w:rPr>
          <w:sz w:val="28"/>
          <w:szCs w:val="28"/>
        </w:rPr>
        <w:t xml:space="preserve">городского </w:t>
      </w:r>
      <w:r w:rsidR="009637F6" w:rsidRPr="009637F6">
        <w:rPr>
          <w:sz w:val="28"/>
          <w:szCs w:val="28"/>
        </w:rPr>
        <w:t>бюджета по доходам на 20</w:t>
      </w:r>
      <w:r w:rsidR="009637F6">
        <w:rPr>
          <w:sz w:val="28"/>
          <w:szCs w:val="28"/>
        </w:rPr>
        <w:t>20</w:t>
      </w:r>
      <w:r w:rsidR="009637F6" w:rsidRPr="009637F6">
        <w:rPr>
          <w:sz w:val="28"/>
          <w:szCs w:val="28"/>
        </w:rPr>
        <w:t xml:space="preserve"> год составляли </w:t>
      </w:r>
      <w:r w:rsidR="00A92FFA" w:rsidRPr="00A92FFA">
        <w:rPr>
          <w:sz w:val="28"/>
          <w:szCs w:val="28"/>
        </w:rPr>
        <w:t>152447,1</w:t>
      </w:r>
      <w:r w:rsidR="00A92FFA">
        <w:rPr>
          <w:sz w:val="28"/>
          <w:szCs w:val="28"/>
        </w:rPr>
        <w:t xml:space="preserve"> </w:t>
      </w:r>
      <w:r w:rsidR="00A92FFA" w:rsidRPr="002D4854">
        <w:rPr>
          <w:sz w:val="28"/>
          <w:szCs w:val="28"/>
        </w:rPr>
        <w:t>тыс</w:t>
      </w:r>
      <w:r w:rsidR="009637F6" w:rsidRPr="009637F6">
        <w:rPr>
          <w:sz w:val="28"/>
          <w:szCs w:val="28"/>
        </w:rPr>
        <w:t xml:space="preserve">. руб., в том числе по налоговым и неналоговым доходам – </w:t>
      </w:r>
      <w:r w:rsidR="00A92FFA" w:rsidRPr="00A92FFA">
        <w:rPr>
          <w:sz w:val="28"/>
          <w:szCs w:val="28"/>
        </w:rPr>
        <w:t>61597,9</w:t>
      </w:r>
      <w:r w:rsidR="00A92FFA">
        <w:rPr>
          <w:b/>
          <w:sz w:val="20"/>
          <w:szCs w:val="20"/>
        </w:rPr>
        <w:t xml:space="preserve"> </w:t>
      </w:r>
      <w:r w:rsidR="009637F6" w:rsidRPr="009637F6">
        <w:rPr>
          <w:sz w:val="28"/>
          <w:szCs w:val="28"/>
        </w:rPr>
        <w:t xml:space="preserve">тыс. руб., по безвозмездным поступлениям – </w:t>
      </w:r>
      <w:r w:rsidR="00A92FFA" w:rsidRPr="00DB5CB3">
        <w:rPr>
          <w:sz w:val="28"/>
          <w:szCs w:val="28"/>
        </w:rPr>
        <w:t>90849,2</w:t>
      </w:r>
      <w:r w:rsidR="00A92FFA">
        <w:rPr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 xml:space="preserve"> тыс. руб. Фактическое исполнение по доходам составило </w:t>
      </w:r>
      <w:r w:rsidR="00A92FFA">
        <w:rPr>
          <w:rFonts w:eastAsia="Arial CYR"/>
          <w:sz w:val="28"/>
          <w:szCs w:val="28"/>
        </w:rPr>
        <w:t>151675,7</w:t>
      </w:r>
      <w:r w:rsidR="00A92FFA" w:rsidRPr="002D4854">
        <w:rPr>
          <w:rFonts w:eastAsia="Arial CYR"/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>тыс. руб. (</w:t>
      </w:r>
      <w:r w:rsidR="00A92FFA">
        <w:rPr>
          <w:sz w:val="28"/>
          <w:szCs w:val="28"/>
        </w:rPr>
        <w:t>99,5</w:t>
      </w:r>
      <w:r w:rsidR="009637F6" w:rsidRPr="009637F6">
        <w:rPr>
          <w:sz w:val="28"/>
          <w:szCs w:val="28"/>
        </w:rPr>
        <w:t xml:space="preserve"> % к плану), в том числе по налоговым и неналоговым доходам – </w:t>
      </w:r>
      <w:r w:rsidR="00A92FFA" w:rsidRPr="00A92FFA">
        <w:rPr>
          <w:rFonts w:eastAsia="Arial CYR"/>
          <w:sz w:val="28"/>
          <w:szCs w:val="28"/>
        </w:rPr>
        <w:t>60826,5</w:t>
      </w:r>
      <w:r w:rsidR="00A92FFA">
        <w:rPr>
          <w:rFonts w:eastAsia="Arial CYR"/>
          <w:b/>
          <w:sz w:val="18"/>
          <w:szCs w:val="18"/>
        </w:rPr>
        <w:t xml:space="preserve"> </w:t>
      </w:r>
      <w:r w:rsidR="009637F6" w:rsidRPr="009637F6">
        <w:rPr>
          <w:sz w:val="28"/>
          <w:szCs w:val="28"/>
        </w:rPr>
        <w:t>тыс. руб. (</w:t>
      </w:r>
      <w:r w:rsidR="00A92FFA">
        <w:rPr>
          <w:sz w:val="28"/>
          <w:szCs w:val="28"/>
        </w:rPr>
        <w:t>98,8</w:t>
      </w:r>
      <w:r w:rsidR="009637F6" w:rsidRPr="009637F6">
        <w:rPr>
          <w:sz w:val="28"/>
          <w:szCs w:val="28"/>
        </w:rPr>
        <w:t xml:space="preserve">%), по безвозмездным поступлениям – </w:t>
      </w:r>
      <w:r w:rsidR="00A92FFA" w:rsidRPr="00DB5CB3">
        <w:rPr>
          <w:sz w:val="28"/>
          <w:szCs w:val="28"/>
        </w:rPr>
        <w:t>90849,2</w:t>
      </w:r>
      <w:r w:rsidR="00A92FFA">
        <w:rPr>
          <w:sz w:val="28"/>
          <w:szCs w:val="28"/>
        </w:rPr>
        <w:t xml:space="preserve"> </w:t>
      </w:r>
      <w:r w:rsidR="00A92FFA" w:rsidRPr="009637F6">
        <w:rPr>
          <w:sz w:val="28"/>
          <w:szCs w:val="28"/>
        </w:rPr>
        <w:t xml:space="preserve"> </w:t>
      </w:r>
      <w:r w:rsidR="009637F6" w:rsidRPr="009637F6">
        <w:rPr>
          <w:sz w:val="28"/>
          <w:szCs w:val="28"/>
        </w:rPr>
        <w:t>тыс. руб</w:t>
      </w:r>
      <w:proofErr w:type="gramEnd"/>
      <w:r w:rsidR="009637F6" w:rsidRPr="009637F6">
        <w:rPr>
          <w:sz w:val="28"/>
          <w:szCs w:val="28"/>
        </w:rPr>
        <w:t>. (</w:t>
      </w:r>
      <w:r w:rsidR="00A92FFA">
        <w:rPr>
          <w:sz w:val="28"/>
          <w:szCs w:val="28"/>
        </w:rPr>
        <w:t>100,0</w:t>
      </w:r>
      <w:r w:rsidR="009637F6" w:rsidRPr="009637F6">
        <w:rPr>
          <w:sz w:val="28"/>
          <w:szCs w:val="28"/>
        </w:rPr>
        <w:t xml:space="preserve"> %).</w:t>
      </w:r>
    </w:p>
    <w:p w:rsidR="005E646D" w:rsidRDefault="005E646D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</w:rPr>
      </w:pPr>
    </w:p>
    <w:p w:rsidR="00B26044" w:rsidRPr="00F74865" w:rsidRDefault="00F74865" w:rsidP="00F74865">
      <w:pPr>
        <w:tabs>
          <w:tab w:val="left" w:pos="900"/>
          <w:tab w:val="left" w:pos="4111"/>
        </w:tabs>
        <w:autoSpaceDE w:val="0"/>
        <w:jc w:val="center"/>
        <w:rPr>
          <w:rFonts w:eastAsia="Arial CYR"/>
          <w:sz w:val="28"/>
          <w:szCs w:val="28"/>
        </w:rPr>
      </w:pPr>
      <w:r w:rsidRPr="00F74865">
        <w:rPr>
          <w:sz w:val="28"/>
          <w:szCs w:val="28"/>
        </w:rPr>
        <w:t>Сравнительный анализ результатов исполнения доходной части городского бюджета за 2020 год к 2019 году</w:t>
      </w:r>
    </w:p>
    <w:p w:rsidR="005E646D" w:rsidRDefault="001463C8" w:rsidP="005E646D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rPr>
          <w:bCs/>
          <w:sz w:val="28"/>
          <w:szCs w:val="28"/>
        </w:rPr>
        <w:t xml:space="preserve">      </w:t>
      </w:r>
      <w:r w:rsidR="003934C2" w:rsidRPr="00931C8A">
        <w:rPr>
          <w:bCs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1559"/>
        <w:gridCol w:w="1417"/>
        <w:gridCol w:w="1276"/>
        <w:gridCol w:w="1276"/>
      </w:tblGrid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1E4E67">
            <w:pPr>
              <w:tabs>
                <w:tab w:val="left" w:pos="900"/>
                <w:tab w:val="left" w:pos="4111"/>
              </w:tabs>
              <w:autoSpaceDE w:val="0"/>
              <w:ind w:right="-675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BB3E45" w:rsidRPr="00C90946" w:rsidRDefault="00BB3E45" w:rsidP="00D040D5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>
              <w:rPr>
                <w:rFonts w:eastAsia="Arial CYR"/>
                <w:b/>
              </w:rPr>
              <w:t xml:space="preserve">9 </w:t>
            </w:r>
            <w:r w:rsidRPr="00C90946">
              <w:rPr>
                <w:rFonts w:eastAsia="Arial CYR"/>
                <w:b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BB3E45" w:rsidRPr="00C90946" w:rsidRDefault="00BB3E45" w:rsidP="00D040D5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</w:t>
            </w:r>
            <w:r>
              <w:rPr>
                <w:rFonts w:eastAsia="Arial CYR"/>
                <w:b/>
              </w:rPr>
              <w:t xml:space="preserve">20 </w:t>
            </w:r>
            <w:r w:rsidRPr="00C90946">
              <w:rPr>
                <w:rFonts w:eastAsia="Arial CYR"/>
                <w:b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B3E45" w:rsidRPr="00C90946" w:rsidRDefault="00BB3E45" w:rsidP="00C26587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>
              <w:t>Отклонение</w:t>
            </w:r>
          </w:p>
        </w:tc>
        <w:tc>
          <w:tcPr>
            <w:tcW w:w="1276" w:type="dxa"/>
          </w:tcPr>
          <w:p w:rsidR="00BB3E45" w:rsidRPr="00C90946" w:rsidRDefault="00BB3E45" w:rsidP="00BB3E45">
            <w:pPr>
              <w:tabs>
                <w:tab w:val="left" w:pos="1168"/>
                <w:tab w:val="left" w:pos="4111"/>
              </w:tabs>
              <w:autoSpaceDE w:val="0"/>
              <w:ind w:left="-108"/>
              <w:jc w:val="center"/>
              <w:rPr>
                <w:rFonts w:eastAsia="Arial CYR"/>
                <w:b/>
              </w:rPr>
            </w:pPr>
            <w:r>
              <w:t>% отношение 2020 года к 2019 году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7E7C9C" w:rsidRDefault="007E7C9C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Налоговые и неналоговые </w:t>
            </w:r>
            <w:r w:rsidR="00BB3E45" w:rsidRPr="00C90946">
              <w:rPr>
                <w:rFonts w:eastAsia="Arial CYR"/>
              </w:rPr>
              <w:t>доходы</w:t>
            </w:r>
          </w:p>
          <w:p w:rsidR="00BB3E45" w:rsidRPr="00C90946" w:rsidRDefault="00D040D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rPr>
                <w:rFonts w:eastAsia="Arial CYR"/>
              </w:rPr>
              <w:t xml:space="preserve"> </w:t>
            </w:r>
            <w:r w:rsidR="007E7C9C"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ind w:hanging="112"/>
              <w:jc w:val="center"/>
              <w:rPr>
                <w:rFonts w:eastAsia="Arial CYR"/>
                <w:u w:val="single"/>
              </w:rPr>
            </w:pPr>
            <w:r w:rsidRPr="00D040D5">
              <w:rPr>
                <w:rFonts w:eastAsia="Arial CYR"/>
                <w:u w:val="single"/>
              </w:rPr>
              <w:t>65036,2</w:t>
            </w:r>
          </w:p>
          <w:p w:rsidR="00D040D5" w:rsidRPr="00D040D5" w:rsidRDefault="00D040D5" w:rsidP="00D040D5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D040D5">
              <w:rPr>
                <w:rFonts w:eastAsia="Arial CYR"/>
              </w:rPr>
              <w:t>36,2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ind w:hanging="112"/>
              <w:jc w:val="center"/>
              <w:rPr>
                <w:u w:val="single"/>
              </w:rPr>
            </w:pPr>
            <w:r w:rsidRPr="00D040D5">
              <w:rPr>
                <w:u w:val="single"/>
              </w:rPr>
              <w:t>60826,5</w:t>
            </w:r>
          </w:p>
          <w:p w:rsidR="00D040D5" w:rsidRPr="00D040D5" w:rsidRDefault="00D040D5" w:rsidP="00D040D5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D040D5">
              <w:t>40,1</w:t>
            </w:r>
          </w:p>
        </w:tc>
        <w:tc>
          <w:tcPr>
            <w:tcW w:w="1276" w:type="dxa"/>
            <w:shd w:val="clear" w:color="auto" w:fill="auto"/>
          </w:tcPr>
          <w:p w:rsidR="00BB3E45" w:rsidRPr="008C6308" w:rsidRDefault="00D040D5" w:rsidP="003A0B64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7C9C">
              <w:rPr>
                <w:b/>
                <w:sz w:val="20"/>
                <w:szCs w:val="20"/>
              </w:rPr>
              <w:t xml:space="preserve"> </w:t>
            </w:r>
            <w:r w:rsidRPr="00D040D5">
              <w:t>3209,7</w:t>
            </w:r>
          </w:p>
        </w:tc>
        <w:tc>
          <w:tcPr>
            <w:tcW w:w="1276" w:type="dxa"/>
          </w:tcPr>
          <w:p w:rsidR="00BB3E45" w:rsidRPr="00C26587" w:rsidRDefault="00D040D5" w:rsidP="003A0B64">
            <w:pPr>
              <w:ind w:hanging="112"/>
              <w:jc w:val="center"/>
            </w:pPr>
            <w:r>
              <w:t>93,5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 на доходы физических лиц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32360,0</w:t>
            </w:r>
          </w:p>
          <w:p w:rsidR="007E7C9C" w:rsidRPr="007E7C9C" w:rsidRDefault="007E7C9C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7E7C9C">
              <w:rPr>
                <w:rFonts w:eastAsia="Arial CYR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32674,4</w:t>
            </w:r>
          </w:p>
          <w:p w:rsidR="007E7C9C" w:rsidRPr="007E7C9C" w:rsidRDefault="007E7C9C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7E7C9C">
              <w:rPr>
                <w:rFonts w:eastAsia="Arial CYR"/>
              </w:rPr>
              <w:t>21,5</w:t>
            </w:r>
          </w:p>
        </w:tc>
        <w:tc>
          <w:tcPr>
            <w:tcW w:w="1276" w:type="dxa"/>
            <w:shd w:val="clear" w:color="auto" w:fill="auto"/>
          </w:tcPr>
          <w:p w:rsidR="00BB3E45" w:rsidRDefault="007E7C9C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+ 314,4</w:t>
            </w:r>
          </w:p>
          <w:p w:rsidR="00BB3E45" w:rsidRPr="00C90946" w:rsidRDefault="00BB3E4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</w:tc>
        <w:tc>
          <w:tcPr>
            <w:tcW w:w="1276" w:type="dxa"/>
          </w:tcPr>
          <w:p w:rsidR="00BB3E45" w:rsidRDefault="007E7C9C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101,0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единый сельскохозяйственный налог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100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7004,8</w:t>
            </w:r>
          </w:p>
          <w:p w:rsidR="007E7C9C" w:rsidRPr="007E7C9C" w:rsidRDefault="007E7C9C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7E7C9C">
              <w:rPr>
                <w:rFonts w:eastAsia="Arial CYR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3911,0</w:t>
            </w:r>
          </w:p>
          <w:p w:rsidR="007E7C9C" w:rsidRPr="007E7C9C" w:rsidRDefault="007E7C9C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7E7C9C">
              <w:rPr>
                <w:rFonts w:eastAsia="Arial CYR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BB3E45" w:rsidRPr="00C90946" w:rsidRDefault="007E7C9C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- 3093,8</w:t>
            </w:r>
          </w:p>
        </w:tc>
        <w:tc>
          <w:tcPr>
            <w:tcW w:w="1276" w:type="dxa"/>
          </w:tcPr>
          <w:p w:rsidR="00BB3E45" w:rsidRDefault="007E7C9C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55,8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rPr>
                <w:b/>
              </w:rPr>
              <w:t xml:space="preserve">- </w:t>
            </w:r>
            <w:r w:rsidRPr="00C90946">
              <w:t>акцизы по подакцизным товарам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6090,7</w:t>
            </w:r>
          </w:p>
          <w:p w:rsidR="002501AD" w:rsidRPr="002501AD" w:rsidRDefault="002501AD" w:rsidP="00D040D5">
            <w:pPr>
              <w:jc w:val="center"/>
              <w:rPr>
                <w:rFonts w:eastAsia="Arial CYR"/>
              </w:rPr>
            </w:pPr>
            <w:r w:rsidRPr="002501AD">
              <w:rPr>
                <w:rFonts w:eastAsia="Arial CYR"/>
              </w:rPr>
              <w:t>3,4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5612,5</w:t>
            </w:r>
          </w:p>
          <w:p w:rsidR="002501AD" w:rsidRPr="002501AD" w:rsidRDefault="002501AD" w:rsidP="00D040D5">
            <w:pPr>
              <w:jc w:val="center"/>
              <w:rPr>
                <w:rFonts w:eastAsia="Arial CYR"/>
              </w:rPr>
            </w:pPr>
            <w:r w:rsidRPr="002501AD">
              <w:rPr>
                <w:rFonts w:eastAsia="Arial CYR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BB3E45" w:rsidRPr="00E15DA8" w:rsidRDefault="00517DD3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- 478,2</w:t>
            </w:r>
          </w:p>
        </w:tc>
        <w:tc>
          <w:tcPr>
            <w:tcW w:w="1276" w:type="dxa"/>
          </w:tcPr>
          <w:p w:rsidR="00BB3E45" w:rsidRDefault="00517DD3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92,2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налоги на  имущество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17132,8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17DD3">
              <w:rPr>
                <w:rFonts w:eastAsia="Arial CYR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15470,0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17DD3">
              <w:rPr>
                <w:rFonts w:eastAsia="Arial CYR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BB3E45" w:rsidRPr="00E15DA8" w:rsidRDefault="00517DD3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- 1662,8</w:t>
            </w:r>
          </w:p>
        </w:tc>
        <w:tc>
          <w:tcPr>
            <w:tcW w:w="1276" w:type="dxa"/>
          </w:tcPr>
          <w:p w:rsidR="00BB3E45" w:rsidRDefault="00517DD3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90,3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использования имущества, находящегося в государственной и муниципальной собственности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lastRenderedPageBreak/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2A621D" w:rsidRDefault="002A621D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</w:p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 w:rsidRPr="007E7C9C">
              <w:rPr>
                <w:u w:val="single"/>
              </w:rPr>
              <w:t>1939,1</w:t>
            </w:r>
          </w:p>
          <w:p w:rsidR="00517DD3" w:rsidRPr="007E7C9C" w:rsidRDefault="00517DD3" w:rsidP="002A621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517DD3">
              <w:lastRenderedPageBreak/>
              <w:t>1,1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2A621D" w:rsidRDefault="002A621D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</w:p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2208,1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17DD3">
              <w:rPr>
                <w:rFonts w:eastAsia="Arial CYR"/>
              </w:rPr>
              <w:lastRenderedPageBreak/>
              <w:t>1,5</w:t>
            </w:r>
          </w:p>
        </w:tc>
        <w:tc>
          <w:tcPr>
            <w:tcW w:w="1276" w:type="dxa"/>
            <w:shd w:val="clear" w:color="auto" w:fill="auto"/>
          </w:tcPr>
          <w:p w:rsidR="00517DD3" w:rsidRDefault="00517DD3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2A621D" w:rsidRDefault="002A621D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BB3E45" w:rsidRPr="00A46616" w:rsidRDefault="00517DD3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+ 269,0</w:t>
            </w:r>
          </w:p>
        </w:tc>
        <w:tc>
          <w:tcPr>
            <w:tcW w:w="1276" w:type="dxa"/>
          </w:tcPr>
          <w:p w:rsidR="00BB3E45" w:rsidRDefault="00BB3E45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2A621D" w:rsidRDefault="002A621D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517DD3" w:rsidRDefault="00517DD3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113,9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lastRenderedPageBreak/>
              <w:t>-доходы от продажи материальных и нематериальных активов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 w:rsidRPr="007E7C9C">
              <w:rPr>
                <w:u w:val="single"/>
              </w:rPr>
              <w:t>323,7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17DD3">
              <w:t>0,2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866,9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17DD3">
              <w:rPr>
                <w:rFonts w:eastAsia="Arial CYR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BB3E45" w:rsidRPr="00A46616" w:rsidRDefault="00517DD3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+ 543,2</w:t>
            </w:r>
          </w:p>
        </w:tc>
        <w:tc>
          <w:tcPr>
            <w:tcW w:w="1276" w:type="dxa"/>
          </w:tcPr>
          <w:p w:rsidR="00BB3E45" w:rsidRDefault="00517DD3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2,7 раза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- ш</w:t>
            </w:r>
            <w:r w:rsidRPr="00A46616">
              <w:t>трафы, санкции, возмещение ущерба</w:t>
            </w:r>
            <w:r>
              <w:t>:</w:t>
            </w:r>
          </w:p>
          <w:p w:rsidR="00BB3E45" w:rsidRPr="00A46616" w:rsidRDefault="007E7C9C" w:rsidP="007E7C9C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доля в бюджете, %</w:t>
            </w:r>
            <w:r w:rsidR="00BB3E45">
              <w:rPr>
                <w:rFonts w:eastAsia="Arial CYR"/>
              </w:rPr>
              <w:t xml:space="preserve">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185,1</w:t>
            </w:r>
          </w:p>
          <w:p w:rsidR="00517DD3" w:rsidRPr="00517DD3" w:rsidRDefault="00517DD3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517DD3">
              <w:rPr>
                <w:rFonts w:eastAsia="Arial CYR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u w:val="single"/>
              </w:rPr>
            </w:pPr>
            <w:r w:rsidRPr="007E7C9C">
              <w:rPr>
                <w:u w:val="single"/>
              </w:rPr>
              <w:t>83,6</w:t>
            </w:r>
          </w:p>
          <w:p w:rsidR="00517DD3" w:rsidRPr="002501AD" w:rsidRDefault="002501AD" w:rsidP="002501AD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2501AD">
              <w:t>0, 1</w:t>
            </w:r>
          </w:p>
        </w:tc>
        <w:tc>
          <w:tcPr>
            <w:tcW w:w="1276" w:type="dxa"/>
            <w:shd w:val="clear" w:color="auto" w:fill="auto"/>
          </w:tcPr>
          <w:p w:rsidR="00BB3E45" w:rsidRPr="00A46616" w:rsidRDefault="00517DD3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- 101,5</w:t>
            </w:r>
          </w:p>
        </w:tc>
        <w:tc>
          <w:tcPr>
            <w:tcW w:w="1276" w:type="dxa"/>
          </w:tcPr>
          <w:p w:rsidR="00BB3E45" w:rsidRDefault="00517DD3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45,2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Межбюджетные трансферты</w:t>
            </w:r>
          </w:p>
          <w:p w:rsidR="00BB3E45" w:rsidRPr="00C90946" w:rsidRDefault="007E7C9C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t>доля в бюджете, %</w:t>
            </w:r>
          </w:p>
        </w:tc>
        <w:tc>
          <w:tcPr>
            <w:tcW w:w="1559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114697,3</w:t>
            </w:r>
          </w:p>
          <w:p w:rsidR="002501AD" w:rsidRPr="002501AD" w:rsidRDefault="002501AD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2501AD">
              <w:rPr>
                <w:rFonts w:eastAsia="Arial CYR"/>
              </w:rPr>
              <w:t>63,8</w:t>
            </w:r>
          </w:p>
        </w:tc>
        <w:tc>
          <w:tcPr>
            <w:tcW w:w="1417" w:type="dxa"/>
            <w:shd w:val="clear" w:color="auto" w:fill="auto"/>
          </w:tcPr>
          <w:p w:rsidR="00BB3E45" w:rsidRDefault="00BB3E45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u w:val="single"/>
              </w:rPr>
            </w:pPr>
            <w:r w:rsidRPr="007E7C9C">
              <w:rPr>
                <w:rFonts w:eastAsia="Arial CYR"/>
                <w:u w:val="single"/>
              </w:rPr>
              <w:t>90849,2</w:t>
            </w:r>
          </w:p>
          <w:p w:rsidR="002501AD" w:rsidRPr="005D2F17" w:rsidRDefault="005D2F17" w:rsidP="00D040D5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5D2F17">
              <w:rPr>
                <w:rFonts w:eastAsia="Arial CYR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BB3E45" w:rsidRPr="00C90946" w:rsidRDefault="00F74865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- 23848,1</w:t>
            </w:r>
          </w:p>
        </w:tc>
        <w:tc>
          <w:tcPr>
            <w:tcW w:w="1276" w:type="dxa"/>
          </w:tcPr>
          <w:p w:rsidR="00BB3E45" w:rsidRDefault="00F74865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79,2</w:t>
            </w:r>
          </w:p>
        </w:tc>
      </w:tr>
      <w:tr w:rsidR="00BB3E45" w:rsidRPr="001E4E67" w:rsidTr="00BB3E45">
        <w:tc>
          <w:tcPr>
            <w:tcW w:w="4503" w:type="dxa"/>
            <w:shd w:val="clear" w:color="auto" w:fill="auto"/>
          </w:tcPr>
          <w:p w:rsidR="00BB3E45" w:rsidRPr="00C90946" w:rsidRDefault="00BB3E45" w:rsidP="007E7C9C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  <w:b/>
              </w:rPr>
            </w:pPr>
            <w:r w:rsidRPr="00C90946">
              <w:rPr>
                <w:rFonts w:eastAsia="Arial CYR"/>
                <w:b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BB3E45" w:rsidRPr="009928C3" w:rsidRDefault="00BB3E45" w:rsidP="00D040D5">
            <w:pPr>
              <w:jc w:val="center"/>
            </w:pPr>
            <w:r w:rsidRPr="009928C3">
              <w:rPr>
                <w:rFonts w:eastAsia="Arial CYR"/>
                <w:b/>
              </w:rPr>
              <w:t>179733,5</w:t>
            </w:r>
          </w:p>
        </w:tc>
        <w:tc>
          <w:tcPr>
            <w:tcW w:w="1417" w:type="dxa"/>
            <w:shd w:val="clear" w:color="auto" w:fill="auto"/>
          </w:tcPr>
          <w:p w:rsidR="00BB3E45" w:rsidRPr="009928C3" w:rsidRDefault="00BB3E45" w:rsidP="00D040D5">
            <w:pPr>
              <w:jc w:val="center"/>
            </w:pPr>
            <w:r w:rsidRPr="000034FF">
              <w:rPr>
                <w:b/>
              </w:rPr>
              <w:t>151675,7</w:t>
            </w:r>
          </w:p>
        </w:tc>
        <w:tc>
          <w:tcPr>
            <w:tcW w:w="1276" w:type="dxa"/>
            <w:shd w:val="clear" w:color="auto" w:fill="auto"/>
          </w:tcPr>
          <w:p w:rsidR="00BB3E45" w:rsidRPr="002501AD" w:rsidRDefault="002501AD" w:rsidP="003A0B64">
            <w:pPr>
              <w:jc w:val="center"/>
              <w:rPr>
                <w:b/>
              </w:rPr>
            </w:pPr>
            <w:r w:rsidRPr="002501AD">
              <w:rPr>
                <w:b/>
              </w:rPr>
              <w:t>- 28057,8</w:t>
            </w:r>
          </w:p>
        </w:tc>
        <w:tc>
          <w:tcPr>
            <w:tcW w:w="1276" w:type="dxa"/>
          </w:tcPr>
          <w:p w:rsidR="00BB3E45" w:rsidRPr="002501AD" w:rsidRDefault="002501AD" w:rsidP="003A0B64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</w:tr>
    </w:tbl>
    <w:p w:rsidR="00270DB2" w:rsidRDefault="00270DB2" w:rsidP="00EA3F18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</w:p>
    <w:p w:rsidR="00F74865" w:rsidRDefault="00AD0C7D" w:rsidP="00AD0C7D">
      <w:pPr>
        <w:tabs>
          <w:tab w:val="left" w:pos="567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865" w:rsidRPr="00F74865">
        <w:rPr>
          <w:sz w:val="28"/>
          <w:szCs w:val="28"/>
        </w:rPr>
        <w:t>Анализ таблицы свидетельствует о снижении доходных поступлений в городской бюджет в 2020 году по сравнению с 2019 годом на 23848,1 тыс. руб. или на 15,6 %.</w:t>
      </w:r>
    </w:p>
    <w:p w:rsidR="00F74865" w:rsidRDefault="00AD0C7D" w:rsidP="00F74865">
      <w:pPr>
        <w:ind w:hanging="112"/>
        <w:jc w:val="center"/>
        <w:rPr>
          <w:u w:val="single"/>
        </w:rPr>
      </w:pPr>
      <w:r>
        <w:rPr>
          <w:sz w:val="28"/>
          <w:szCs w:val="28"/>
        </w:rPr>
        <w:t xml:space="preserve">      </w:t>
      </w:r>
      <w:r w:rsidR="00F74865" w:rsidRPr="00F74865">
        <w:rPr>
          <w:sz w:val="28"/>
          <w:szCs w:val="28"/>
        </w:rPr>
        <w:t xml:space="preserve">Налоговых и неналоговых доходов в </w:t>
      </w:r>
      <w:r w:rsidR="00F74865">
        <w:rPr>
          <w:sz w:val="28"/>
          <w:szCs w:val="28"/>
        </w:rPr>
        <w:t>городской</w:t>
      </w:r>
      <w:r w:rsidR="00F74865" w:rsidRPr="00F74865">
        <w:rPr>
          <w:sz w:val="28"/>
          <w:szCs w:val="28"/>
        </w:rPr>
        <w:t xml:space="preserve"> бюджет поступило в сумме 60826,5</w:t>
      </w:r>
    </w:p>
    <w:p w:rsidR="008A57B3" w:rsidRDefault="00F74865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F74865">
        <w:rPr>
          <w:sz w:val="28"/>
          <w:szCs w:val="28"/>
        </w:rPr>
        <w:t>тыс. руб. (</w:t>
      </w:r>
      <w:r w:rsidR="008A57B3">
        <w:rPr>
          <w:sz w:val="28"/>
          <w:szCs w:val="28"/>
        </w:rPr>
        <w:t>98,8</w:t>
      </w:r>
      <w:r w:rsidRPr="00F74865">
        <w:rPr>
          <w:sz w:val="28"/>
          <w:szCs w:val="28"/>
        </w:rPr>
        <w:t xml:space="preserve"> % к плану </w:t>
      </w:r>
      <w:r w:rsidR="008A57B3" w:rsidRPr="008A57B3">
        <w:rPr>
          <w:sz w:val="28"/>
          <w:szCs w:val="28"/>
        </w:rPr>
        <w:t>61597,9</w:t>
      </w:r>
      <w:r w:rsidR="008A57B3">
        <w:rPr>
          <w:sz w:val="28"/>
          <w:szCs w:val="28"/>
        </w:rPr>
        <w:t xml:space="preserve"> </w:t>
      </w:r>
      <w:r w:rsidRPr="00F74865">
        <w:rPr>
          <w:sz w:val="28"/>
          <w:szCs w:val="28"/>
        </w:rPr>
        <w:t xml:space="preserve">тыс. руб.), что на </w:t>
      </w:r>
      <w:r w:rsidR="008A57B3" w:rsidRPr="008A57B3">
        <w:rPr>
          <w:sz w:val="28"/>
          <w:szCs w:val="28"/>
        </w:rPr>
        <w:t>3209,7</w:t>
      </w:r>
      <w:r w:rsidR="008A57B3">
        <w:rPr>
          <w:sz w:val="28"/>
          <w:szCs w:val="28"/>
        </w:rPr>
        <w:t xml:space="preserve"> </w:t>
      </w:r>
      <w:r w:rsidRPr="00F74865">
        <w:rPr>
          <w:sz w:val="28"/>
          <w:szCs w:val="28"/>
        </w:rPr>
        <w:t xml:space="preserve">тыс. руб. или на </w:t>
      </w:r>
      <w:r w:rsidR="008A57B3">
        <w:rPr>
          <w:sz w:val="28"/>
          <w:szCs w:val="28"/>
        </w:rPr>
        <w:t>6,5</w:t>
      </w:r>
      <w:r w:rsidRPr="00F74865">
        <w:rPr>
          <w:sz w:val="28"/>
          <w:szCs w:val="28"/>
        </w:rPr>
        <w:t>% меньше, чем в 201</w:t>
      </w:r>
      <w:r w:rsidR="008A57B3">
        <w:rPr>
          <w:sz w:val="28"/>
          <w:szCs w:val="28"/>
        </w:rPr>
        <w:t>9</w:t>
      </w:r>
      <w:r w:rsidRPr="00F74865">
        <w:rPr>
          <w:sz w:val="28"/>
          <w:szCs w:val="28"/>
        </w:rPr>
        <w:t xml:space="preserve"> году, в том числе:</w:t>
      </w:r>
    </w:p>
    <w:p w:rsidR="008A57B3" w:rsidRDefault="00F74865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F74865">
        <w:rPr>
          <w:sz w:val="28"/>
          <w:szCs w:val="28"/>
        </w:rPr>
        <w:t xml:space="preserve"> - налоговых доходов - </w:t>
      </w:r>
      <w:r w:rsidR="008A57B3" w:rsidRPr="008A57B3">
        <w:rPr>
          <w:rFonts w:eastAsia="Arial CYR"/>
          <w:sz w:val="28"/>
          <w:szCs w:val="28"/>
        </w:rPr>
        <w:t>57667,9</w:t>
      </w:r>
      <w:r w:rsidRPr="00F74865">
        <w:rPr>
          <w:sz w:val="28"/>
          <w:szCs w:val="28"/>
        </w:rPr>
        <w:t xml:space="preserve"> тыс. руб. (</w:t>
      </w:r>
      <w:r w:rsidR="008A57B3">
        <w:rPr>
          <w:sz w:val="28"/>
          <w:szCs w:val="28"/>
        </w:rPr>
        <w:t>98,7</w:t>
      </w:r>
      <w:r w:rsidRPr="00F74865">
        <w:rPr>
          <w:sz w:val="28"/>
          <w:szCs w:val="28"/>
        </w:rPr>
        <w:t xml:space="preserve"> %); </w:t>
      </w:r>
    </w:p>
    <w:p w:rsidR="00F74865" w:rsidRDefault="00F74865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F74865">
        <w:rPr>
          <w:sz w:val="28"/>
          <w:szCs w:val="28"/>
        </w:rPr>
        <w:t xml:space="preserve">- неналоговых доходов - </w:t>
      </w:r>
      <w:r w:rsidR="008A57B3" w:rsidRPr="008A57B3">
        <w:rPr>
          <w:rFonts w:eastAsia="Arial CYR"/>
          <w:sz w:val="28"/>
          <w:szCs w:val="28"/>
        </w:rPr>
        <w:t>3158,6</w:t>
      </w:r>
      <w:r w:rsidR="008A57B3">
        <w:rPr>
          <w:rFonts w:eastAsia="Arial CYR"/>
          <w:b/>
          <w:sz w:val="18"/>
          <w:szCs w:val="18"/>
        </w:rPr>
        <w:t xml:space="preserve"> </w:t>
      </w:r>
      <w:r w:rsidRPr="00F74865">
        <w:rPr>
          <w:sz w:val="28"/>
          <w:szCs w:val="28"/>
        </w:rPr>
        <w:t>тыс. руб. (100,</w:t>
      </w:r>
      <w:r w:rsidR="008A57B3">
        <w:rPr>
          <w:sz w:val="28"/>
          <w:szCs w:val="28"/>
        </w:rPr>
        <w:t>1</w:t>
      </w:r>
      <w:r w:rsidRPr="00F74865">
        <w:rPr>
          <w:sz w:val="28"/>
          <w:szCs w:val="28"/>
        </w:rPr>
        <w:t xml:space="preserve"> %).</w:t>
      </w:r>
    </w:p>
    <w:p w:rsidR="002E2B72" w:rsidRDefault="002E2B72" w:rsidP="00EA3F1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</w:p>
    <w:p w:rsidR="002E2B72" w:rsidRDefault="002E2B72" w:rsidP="00AD0C7D">
      <w:pPr>
        <w:tabs>
          <w:tab w:val="left" w:pos="900"/>
          <w:tab w:val="left" w:pos="4111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недоимке по налоговым платежам перед городским бюджетом</w:t>
      </w:r>
    </w:p>
    <w:p w:rsidR="002E2B72" w:rsidRDefault="002E2B72" w:rsidP="00AD0C7D">
      <w:pPr>
        <w:tabs>
          <w:tab w:val="left" w:pos="900"/>
          <w:tab w:val="left" w:pos="4111"/>
        </w:tabs>
        <w:autoSpaceDE w:val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503"/>
        <w:gridCol w:w="1984"/>
        <w:gridCol w:w="2126"/>
        <w:gridCol w:w="1951"/>
      </w:tblGrid>
      <w:tr w:rsidR="002E2B72" w:rsidTr="00BA2879">
        <w:tc>
          <w:tcPr>
            <w:tcW w:w="4503" w:type="dxa"/>
            <w:vMerge w:val="restart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110" w:type="dxa"/>
            <w:gridSpan w:val="2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 xml:space="preserve"> Недоимка по состоянию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</w:p>
        </w:tc>
        <w:tc>
          <w:tcPr>
            <w:tcW w:w="1951" w:type="dxa"/>
            <w:vMerge w:val="restart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 недоимки за 12 месяцев</w:t>
            </w:r>
          </w:p>
        </w:tc>
      </w:tr>
      <w:tr w:rsidR="002E2B72" w:rsidTr="002E2B72">
        <w:tc>
          <w:tcPr>
            <w:tcW w:w="4503" w:type="dxa"/>
            <w:vMerge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01.01.2020</w:t>
            </w:r>
          </w:p>
        </w:tc>
        <w:tc>
          <w:tcPr>
            <w:tcW w:w="2126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>01.01.2021</w:t>
            </w:r>
          </w:p>
        </w:tc>
        <w:tc>
          <w:tcPr>
            <w:tcW w:w="1951" w:type="dxa"/>
            <w:vMerge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2B72" w:rsidTr="002E2B72">
        <w:tc>
          <w:tcPr>
            <w:tcW w:w="4503" w:type="dxa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2E2B7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2126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175,3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+ 60,3</w:t>
            </w:r>
          </w:p>
        </w:tc>
      </w:tr>
      <w:tr w:rsidR="002E2B72" w:rsidTr="002E2B72">
        <w:trPr>
          <w:trHeight w:val="336"/>
        </w:trPr>
        <w:tc>
          <w:tcPr>
            <w:tcW w:w="4503" w:type="dxa"/>
          </w:tcPr>
          <w:p w:rsidR="002E2B72" w:rsidRPr="002E2B72" w:rsidRDefault="002E2B72" w:rsidP="002E2B72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95AD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+12,6</w:t>
            </w:r>
          </w:p>
        </w:tc>
      </w:tr>
      <w:tr w:rsidR="002E2B72" w:rsidTr="002E2B72">
        <w:tc>
          <w:tcPr>
            <w:tcW w:w="4503" w:type="dxa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</w:t>
            </w:r>
            <w:r w:rsidRPr="002E2B72">
              <w:rPr>
                <w:rFonts w:ascii="Times New Roman" w:hAnsi="Times New Roman"/>
              </w:rPr>
              <w:t>физических лиц</w:t>
            </w: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2269,0</w:t>
            </w:r>
          </w:p>
        </w:tc>
        <w:tc>
          <w:tcPr>
            <w:tcW w:w="2126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2728,4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+459,4</w:t>
            </w:r>
          </w:p>
        </w:tc>
      </w:tr>
      <w:tr w:rsidR="002E2B72" w:rsidTr="002E2B72">
        <w:tc>
          <w:tcPr>
            <w:tcW w:w="4503" w:type="dxa"/>
          </w:tcPr>
          <w:p w:rsidR="002E2B72" w:rsidRPr="002E2B72" w:rsidRDefault="002E2B72" w:rsidP="002E2B72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2126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2E2B72" w:rsidTr="002E2B72">
        <w:tc>
          <w:tcPr>
            <w:tcW w:w="4503" w:type="dxa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  <w:r w:rsidRPr="002E2B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 w:rsidRPr="002E2B72">
              <w:rPr>
                <w:rFonts w:ascii="Times New Roman" w:hAnsi="Times New Roman"/>
              </w:rPr>
              <w:t>физических лиц</w:t>
            </w:r>
          </w:p>
        </w:tc>
        <w:tc>
          <w:tcPr>
            <w:tcW w:w="1984" w:type="dxa"/>
          </w:tcPr>
          <w:p w:rsidR="002E2B72" w:rsidRPr="002E2B72" w:rsidRDefault="002E2B72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7341,5</w:t>
            </w:r>
          </w:p>
        </w:tc>
        <w:tc>
          <w:tcPr>
            <w:tcW w:w="2126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6033,1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-1308,4</w:t>
            </w:r>
          </w:p>
        </w:tc>
      </w:tr>
      <w:tr w:rsidR="002E2B72" w:rsidRPr="002E2B72" w:rsidTr="002E2B72">
        <w:tc>
          <w:tcPr>
            <w:tcW w:w="4503" w:type="dxa"/>
          </w:tcPr>
          <w:p w:rsidR="002E2B72" w:rsidRPr="002E2B72" w:rsidRDefault="002E2B72" w:rsidP="00EA3F18">
            <w:pPr>
              <w:tabs>
                <w:tab w:val="left" w:pos="900"/>
                <w:tab w:val="left" w:pos="4111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2E2B72">
              <w:rPr>
                <w:rFonts w:ascii="Times New Roman" w:hAnsi="Times New Roman"/>
                <w:b/>
              </w:rPr>
              <w:t xml:space="preserve"> Итого</w:t>
            </w:r>
          </w:p>
        </w:tc>
        <w:tc>
          <w:tcPr>
            <w:tcW w:w="1984" w:type="dxa"/>
          </w:tcPr>
          <w:p w:rsidR="002E2B72" w:rsidRPr="002E2B72" w:rsidRDefault="00E95ADD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9835,2</w:t>
            </w:r>
          </w:p>
        </w:tc>
        <w:tc>
          <w:tcPr>
            <w:tcW w:w="2126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9060,7</w:t>
            </w:r>
          </w:p>
        </w:tc>
        <w:tc>
          <w:tcPr>
            <w:tcW w:w="1951" w:type="dxa"/>
          </w:tcPr>
          <w:p w:rsidR="002E2B72" w:rsidRPr="002E2B72" w:rsidRDefault="00110E77" w:rsidP="00E95AD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-774,5</w:t>
            </w:r>
          </w:p>
        </w:tc>
      </w:tr>
    </w:tbl>
    <w:p w:rsidR="002E2B72" w:rsidRPr="002E2B72" w:rsidRDefault="002E2B72" w:rsidP="00EA3F18">
      <w:pPr>
        <w:tabs>
          <w:tab w:val="left" w:pos="900"/>
          <w:tab w:val="left" w:pos="4111"/>
        </w:tabs>
        <w:autoSpaceDE w:val="0"/>
        <w:jc w:val="both"/>
        <w:rPr>
          <w:b/>
          <w:sz w:val="28"/>
          <w:szCs w:val="28"/>
        </w:rPr>
      </w:pPr>
    </w:p>
    <w:p w:rsidR="008A57B3" w:rsidRDefault="00110E77" w:rsidP="00EA3F18">
      <w:pPr>
        <w:tabs>
          <w:tab w:val="left" w:pos="900"/>
          <w:tab w:val="left" w:pos="4111"/>
        </w:tabs>
        <w:autoSpaceDE w:val="0"/>
        <w:jc w:val="both"/>
      </w:pPr>
      <w:r>
        <w:rPr>
          <w:sz w:val="28"/>
          <w:szCs w:val="28"/>
        </w:rPr>
        <w:t xml:space="preserve">  </w:t>
      </w:r>
      <w:r w:rsidR="00AD0C7D">
        <w:rPr>
          <w:sz w:val="28"/>
          <w:szCs w:val="28"/>
        </w:rPr>
        <w:t xml:space="preserve">    </w:t>
      </w:r>
      <w:r w:rsidR="008A57B3" w:rsidRPr="007E6D54">
        <w:rPr>
          <w:sz w:val="28"/>
          <w:szCs w:val="28"/>
        </w:rPr>
        <w:t xml:space="preserve">По данным налоговых органов недоимка по налоговым доходам в </w:t>
      </w:r>
      <w:r w:rsidR="007E6D54" w:rsidRPr="007E6D54">
        <w:rPr>
          <w:sz w:val="28"/>
          <w:szCs w:val="28"/>
        </w:rPr>
        <w:t>городской</w:t>
      </w:r>
      <w:r w:rsidR="008A57B3" w:rsidRPr="007E6D54">
        <w:rPr>
          <w:sz w:val="28"/>
          <w:szCs w:val="28"/>
        </w:rPr>
        <w:t xml:space="preserve"> бюджет на 01.01.20</w:t>
      </w:r>
      <w:r w:rsidR="007E6D54" w:rsidRPr="007E6D54">
        <w:rPr>
          <w:sz w:val="28"/>
          <w:szCs w:val="28"/>
        </w:rPr>
        <w:t>2</w:t>
      </w:r>
      <w:r w:rsidR="008A57B3" w:rsidRPr="007E6D54">
        <w:rPr>
          <w:sz w:val="28"/>
          <w:szCs w:val="28"/>
        </w:rPr>
        <w:t>1 года составила</w:t>
      </w:r>
      <w:r w:rsidR="008A57B3">
        <w:t xml:space="preserve">  </w:t>
      </w:r>
      <w:r w:rsidR="00720748" w:rsidRPr="00720748">
        <w:rPr>
          <w:sz w:val="28"/>
          <w:szCs w:val="28"/>
        </w:rPr>
        <w:t>9060,</w:t>
      </w:r>
      <w:r>
        <w:rPr>
          <w:sz w:val="28"/>
          <w:szCs w:val="28"/>
        </w:rPr>
        <w:t>7</w:t>
      </w:r>
      <w:r w:rsidR="00720748">
        <w:t xml:space="preserve"> </w:t>
      </w:r>
      <w:r w:rsidR="008A57B3" w:rsidRPr="007E6D54">
        <w:rPr>
          <w:sz w:val="28"/>
          <w:szCs w:val="28"/>
        </w:rPr>
        <w:t>тыс. руб.,</w:t>
      </w:r>
      <w:r w:rsidR="00720748">
        <w:rPr>
          <w:sz w:val="28"/>
          <w:szCs w:val="28"/>
        </w:rPr>
        <w:t xml:space="preserve"> что на </w:t>
      </w:r>
      <w:r>
        <w:rPr>
          <w:sz w:val="28"/>
          <w:szCs w:val="28"/>
        </w:rPr>
        <w:t>774,5</w:t>
      </w:r>
      <w:r w:rsidR="00720748">
        <w:rPr>
          <w:sz w:val="28"/>
          <w:szCs w:val="28"/>
        </w:rPr>
        <w:t xml:space="preserve"> тыс. руб. ниже задолженности  на 01.01.2020 года</w:t>
      </w:r>
      <w:r>
        <w:rPr>
          <w:sz w:val="28"/>
          <w:szCs w:val="28"/>
        </w:rPr>
        <w:t xml:space="preserve"> (9835,2 тыс. руб.)</w:t>
      </w:r>
      <w:r w:rsidR="00720748">
        <w:rPr>
          <w:sz w:val="28"/>
          <w:szCs w:val="28"/>
        </w:rPr>
        <w:t>.</w:t>
      </w:r>
      <w:r w:rsidR="008A57B3" w:rsidRPr="007E6D54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таблицы</w:t>
      </w:r>
      <w:r w:rsidRPr="00110E77">
        <w:rPr>
          <w:sz w:val="28"/>
          <w:szCs w:val="28"/>
        </w:rPr>
        <w:t xml:space="preserve"> </w:t>
      </w:r>
      <w:r w:rsidRPr="00F74865">
        <w:rPr>
          <w:sz w:val="28"/>
          <w:szCs w:val="28"/>
        </w:rPr>
        <w:t>свидетельствует о снижении</w:t>
      </w:r>
      <w:r>
        <w:rPr>
          <w:sz w:val="28"/>
          <w:szCs w:val="28"/>
        </w:rPr>
        <w:t xml:space="preserve"> недоимки по</w:t>
      </w:r>
      <w:r w:rsidRPr="00110E77">
        <w:t xml:space="preserve"> </w:t>
      </w:r>
      <w:r>
        <w:rPr>
          <w:sz w:val="28"/>
          <w:szCs w:val="28"/>
        </w:rPr>
        <w:t>з</w:t>
      </w:r>
      <w:r w:rsidRPr="00110E77">
        <w:rPr>
          <w:sz w:val="28"/>
          <w:szCs w:val="28"/>
        </w:rPr>
        <w:t>емельному налогу с физических лиц</w:t>
      </w:r>
      <w:r w:rsidR="008F0728">
        <w:rPr>
          <w:sz w:val="28"/>
          <w:szCs w:val="28"/>
        </w:rPr>
        <w:t xml:space="preserve"> на 1308,4 тыс. руб. или 17,8%, по остальным налоговым платежам недоимка возросла. </w:t>
      </w:r>
    </w:p>
    <w:p w:rsidR="008A57B3" w:rsidRDefault="004F039E" w:rsidP="004F039E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A57B3" w:rsidRPr="007E6D54">
        <w:rPr>
          <w:sz w:val="28"/>
          <w:szCs w:val="28"/>
        </w:rPr>
        <w:t>Налог на доходы физических лиц (НДФЛ) является основным доходным источником собственных (налоговых и неналоговых) доходов, удельный вес НДФЛ в их структуре составил</w:t>
      </w:r>
      <w:r w:rsidR="008A57B3">
        <w:t xml:space="preserve"> </w:t>
      </w:r>
      <w:r w:rsidRPr="004F039E">
        <w:rPr>
          <w:sz w:val="28"/>
          <w:szCs w:val="28"/>
        </w:rPr>
        <w:t>53,2</w:t>
      </w:r>
      <w:r w:rsidR="008A57B3" w:rsidRPr="004F039E">
        <w:rPr>
          <w:sz w:val="28"/>
          <w:szCs w:val="28"/>
        </w:rPr>
        <w:t xml:space="preserve"> %.</w:t>
      </w:r>
      <w:r w:rsidR="008A57B3">
        <w:t xml:space="preserve"> </w:t>
      </w:r>
      <w:r>
        <w:t xml:space="preserve"> </w:t>
      </w:r>
      <w:r w:rsidR="008A57B3" w:rsidRPr="004F039E">
        <w:rPr>
          <w:sz w:val="28"/>
          <w:szCs w:val="28"/>
        </w:rPr>
        <w:t>Из прогнозируемой суммы</w:t>
      </w:r>
      <w:r w:rsidR="008A57B3">
        <w:t xml:space="preserve"> </w:t>
      </w:r>
      <w:r w:rsidRPr="004F039E">
        <w:rPr>
          <w:sz w:val="28"/>
          <w:szCs w:val="28"/>
        </w:rPr>
        <w:t>32566,7</w:t>
      </w:r>
      <w:r>
        <w:t xml:space="preserve"> </w:t>
      </w:r>
      <w:r w:rsidR="008A57B3" w:rsidRPr="004F039E">
        <w:rPr>
          <w:sz w:val="28"/>
          <w:szCs w:val="28"/>
        </w:rPr>
        <w:t>тыс. руб.,</w:t>
      </w:r>
      <w:r w:rsidR="008A57B3">
        <w:t xml:space="preserve"> </w:t>
      </w:r>
      <w:r w:rsidR="008A57B3" w:rsidRPr="004F039E">
        <w:rPr>
          <w:sz w:val="28"/>
          <w:szCs w:val="28"/>
        </w:rPr>
        <w:t>НДФЛ поступило</w:t>
      </w:r>
      <w:r w:rsidR="008A57B3">
        <w:t xml:space="preserve"> </w:t>
      </w:r>
      <w:r w:rsidRPr="004F039E">
        <w:rPr>
          <w:rFonts w:eastAsia="Arial CYR"/>
          <w:sz w:val="28"/>
          <w:szCs w:val="28"/>
        </w:rPr>
        <w:t>32674,4</w:t>
      </w:r>
      <w:r>
        <w:rPr>
          <w:rFonts w:eastAsia="Arial CYR"/>
          <w:sz w:val="28"/>
          <w:szCs w:val="28"/>
        </w:rPr>
        <w:t xml:space="preserve"> </w:t>
      </w:r>
      <w:r w:rsidR="008A57B3" w:rsidRPr="004F039E">
        <w:rPr>
          <w:sz w:val="28"/>
          <w:szCs w:val="28"/>
        </w:rPr>
        <w:t>тыс. руб. (</w:t>
      </w:r>
      <w:r w:rsidRPr="004F039E">
        <w:rPr>
          <w:rFonts w:eastAsia="Arial CYR"/>
          <w:sz w:val="28"/>
          <w:szCs w:val="28"/>
        </w:rPr>
        <w:t>100,3</w:t>
      </w:r>
      <w:r w:rsidR="008A57B3" w:rsidRPr="004F039E">
        <w:rPr>
          <w:sz w:val="28"/>
          <w:szCs w:val="28"/>
        </w:rPr>
        <w:t>% к плану), больше поступлений 201</w:t>
      </w:r>
      <w:r>
        <w:rPr>
          <w:sz w:val="28"/>
          <w:szCs w:val="28"/>
        </w:rPr>
        <w:t>9</w:t>
      </w:r>
      <w:r w:rsidR="008A57B3" w:rsidRPr="004F039E">
        <w:rPr>
          <w:sz w:val="28"/>
          <w:szCs w:val="28"/>
        </w:rPr>
        <w:t xml:space="preserve"> года на </w:t>
      </w:r>
      <w:r w:rsidRPr="004F039E">
        <w:rPr>
          <w:rFonts w:eastAsia="Arial CYR"/>
          <w:sz w:val="28"/>
          <w:szCs w:val="28"/>
        </w:rPr>
        <w:t>314,4</w:t>
      </w:r>
      <w:r w:rsidR="008A57B3" w:rsidRPr="004F039E">
        <w:rPr>
          <w:sz w:val="28"/>
          <w:szCs w:val="28"/>
        </w:rPr>
        <w:t xml:space="preserve"> тыс. руб.</w:t>
      </w:r>
      <w:r w:rsidR="008A57B3" w:rsidRPr="008A57B3">
        <w:t xml:space="preserve"> </w:t>
      </w:r>
      <w:r w:rsidR="008A57B3" w:rsidRPr="004F039E">
        <w:rPr>
          <w:sz w:val="28"/>
          <w:szCs w:val="28"/>
        </w:rPr>
        <w:t>По информации налоговых органов рост НДФЛ</w:t>
      </w:r>
      <w:r w:rsidR="00CC6E86" w:rsidRPr="004F039E">
        <w:rPr>
          <w:sz w:val="28"/>
          <w:szCs w:val="28"/>
        </w:rPr>
        <w:t xml:space="preserve"> </w:t>
      </w:r>
      <w:r w:rsidR="008A57B3" w:rsidRPr="004F039E">
        <w:rPr>
          <w:sz w:val="28"/>
          <w:szCs w:val="28"/>
        </w:rPr>
        <w:t xml:space="preserve">обусловлен увеличением </w:t>
      </w:r>
      <w:r w:rsidRPr="004F039E">
        <w:rPr>
          <w:sz w:val="28"/>
          <w:szCs w:val="28"/>
        </w:rPr>
        <w:t>МРОТ</w:t>
      </w:r>
      <w:r w:rsidR="00CC6E86" w:rsidRPr="004F039E">
        <w:rPr>
          <w:sz w:val="28"/>
          <w:szCs w:val="28"/>
        </w:rPr>
        <w:t>.</w:t>
      </w:r>
      <w:proofErr w:type="gramEnd"/>
    </w:p>
    <w:p w:rsidR="004F039E" w:rsidRDefault="004F039E" w:rsidP="004F039E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3801A1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поступило </w:t>
      </w:r>
      <w:r w:rsidRPr="003801A1">
        <w:rPr>
          <w:rFonts w:eastAsia="Arial CYR"/>
          <w:sz w:val="28"/>
          <w:szCs w:val="28"/>
        </w:rPr>
        <w:t xml:space="preserve">5612,5 </w:t>
      </w:r>
      <w:r w:rsidRPr="003801A1">
        <w:rPr>
          <w:sz w:val="28"/>
          <w:szCs w:val="28"/>
        </w:rPr>
        <w:t xml:space="preserve">тыс. руб. (100 % к плану), </w:t>
      </w:r>
      <w:r w:rsidR="00355236" w:rsidRPr="003801A1">
        <w:rPr>
          <w:sz w:val="28"/>
          <w:szCs w:val="28"/>
        </w:rPr>
        <w:t>но ниже</w:t>
      </w:r>
      <w:r w:rsidRPr="003801A1">
        <w:rPr>
          <w:sz w:val="28"/>
          <w:szCs w:val="28"/>
        </w:rPr>
        <w:t xml:space="preserve"> уровня прошлого года на </w:t>
      </w:r>
      <w:r w:rsidR="003801A1" w:rsidRPr="003801A1">
        <w:rPr>
          <w:rFonts w:eastAsia="Arial CYR"/>
          <w:sz w:val="28"/>
          <w:szCs w:val="28"/>
        </w:rPr>
        <w:t xml:space="preserve">478,2 </w:t>
      </w:r>
      <w:r w:rsidRPr="003801A1">
        <w:rPr>
          <w:sz w:val="28"/>
          <w:szCs w:val="28"/>
        </w:rPr>
        <w:t>тыс. руб.</w:t>
      </w:r>
    </w:p>
    <w:p w:rsidR="00CD5A1C" w:rsidRDefault="00E42821" w:rsidP="00CD5A1C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</w:t>
      </w:r>
      <w:r w:rsidR="00AD0C7D">
        <w:rPr>
          <w:rFonts w:eastAsia="Arial CYR"/>
          <w:sz w:val="28"/>
          <w:szCs w:val="28"/>
        </w:rPr>
        <w:t xml:space="preserve">  </w:t>
      </w:r>
      <w:r w:rsidR="003801A1">
        <w:rPr>
          <w:rFonts w:eastAsia="Arial CYR"/>
          <w:sz w:val="28"/>
          <w:szCs w:val="28"/>
        </w:rPr>
        <w:t>Н</w:t>
      </w:r>
      <w:r w:rsidR="003801A1" w:rsidRPr="003801A1">
        <w:rPr>
          <w:rFonts w:eastAsia="Arial CYR"/>
          <w:sz w:val="28"/>
          <w:szCs w:val="28"/>
        </w:rPr>
        <w:t>алоги на  имущество</w:t>
      </w:r>
      <w:r w:rsidR="003801A1" w:rsidRPr="003801A1">
        <w:rPr>
          <w:sz w:val="28"/>
          <w:szCs w:val="28"/>
        </w:rPr>
        <w:t xml:space="preserve"> </w:t>
      </w:r>
      <w:r w:rsidR="003801A1" w:rsidRPr="00F74865">
        <w:rPr>
          <w:sz w:val="28"/>
          <w:szCs w:val="28"/>
        </w:rPr>
        <w:t xml:space="preserve">в </w:t>
      </w:r>
      <w:r w:rsidR="003801A1">
        <w:rPr>
          <w:sz w:val="28"/>
          <w:szCs w:val="28"/>
        </w:rPr>
        <w:t>городской</w:t>
      </w:r>
      <w:r w:rsidR="003801A1" w:rsidRPr="00F74865">
        <w:rPr>
          <w:sz w:val="28"/>
          <w:szCs w:val="28"/>
        </w:rPr>
        <w:t xml:space="preserve"> бюджет поступил</w:t>
      </w:r>
      <w:r w:rsidR="003801A1">
        <w:rPr>
          <w:sz w:val="28"/>
          <w:szCs w:val="28"/>
        </w:rPr>
        <w:t>и</w:t>
      </w:r>
      <w:r w:rsidR="003801A1" w:rsidRPr="00F7486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E42821">
        <w:rPr>
          <w:rFonts w:eastAsia="Arial CYR"/>
          <w:sz w:val="28"/>
          <w:szCs w:val="28"/>
        </w:rPr>
        <w:t>15470,0</w:t>
      </w:r>
      <w:r w:rsidRPr="00E42821">
        <w:rPr>
          <w:sz w:val="28"/>
          <w:szCs w:val="28"/>
        </w:rPr>
        <w:t xml:space="preserve"> </w:t>
      </w:r>
      <w:r w:rsidRPr="003801A1">
        <w:rPr>
          <w:sz w:val="28"/>
          <w:szCs w:val="28"/>
        </w:rPr>
        <w:t>тыс. руб.</w:t>
      </w:r>
      <w:r w:rsidR="00CD5A1C" w:rsidRPr="00CD5A1C">
        <w:rPr>
          <w:sz w:val="28"/>
          <w:szCs w:val="28"/>
        </w:rPr>
        <w:t xml:space="preserve"> </w:t>
      </w:r>
      <w:r w:rsidR="00CD5A1C" w:rsidRPr="004F039E">
        <w:rPr>
          <w:sz w:val="28"/>
          <w:szCs w:val="28"/>
        </w:rPr>
        <w:t>(</w:t>
      </w:r>
      <w:r w:rsidR="00CD5A1C" w:rsidRPr="004F039E">
        <w:rPr>
          <w:rFonts w:eastAsia="Arial CYR"/>
          <w:sz w:val="28"/>
          <w:szCs w:val="28"/>
        </w:rPr>
        <w:t>100,3</w:t>
      </w:r>
      <w:r w:rsidR="00CD5A1C" w:rsidRPr="004F039E">
        <w:rPr>
          <w:sz w:val="28"/>
          <w:szCs w:val="28"/>
        </w:rPr>
        <w:t>% к плану)</w:t>
      </w:r>
      <w:r w:rsidR="00CD5A1C">
        <w:rPr>
          <w:sz w:val="28"/>
          <w:szCs w:val="28"/>
        </w:rPr>
        <w:t xml:space="preserve">, но на </w:t>
      </w:r>
      <w:r w:rsidR="00CD5A1C" w:rsidRPr="00CD5A1C">
        <w:rPr>
          <w:rFonts w:eastAsia="Arial CYR"/>
          <w:sz w:val="28"/>
          <w:szCs w:val="28"/>
        </w:rPr>
        <w:t>1662,8</w:t>
      </w:r>
      <w:r w:rsidR="00CD5A1C">
        <w:rPr>
          <w:rFonts w:eastAsia="Arial CYR"/>
          <w:sz w:val="28"/>
          <w:szCs w:val="28"/>
        </w:rPr>
        <w:t xml:space="preserve"> </w:t>
      </w:r>
      <w:r w:rsidR="00CD5A1C" w:rsidRPr="00CD5A1C">
        <w:rPr>
          <w:sz w:val="28"/>
          <w:szCs w:val="28"/>
        </w:rPr>
        <w:t xml:space="preserve"> </w:t>
      </w:r>
      <w:r w:rsidR="00CD5A1C" w:rsidRPr="003801A1">
        <w:rPr>
          <w:sz w:val="28"/>
          <w:szCs w:val="28"/>
        </w:rPr>
        <w:t>тыс. руб.</w:t>
      </w:r>
      <w:r w:rsidR="00CD5A1C" w:rsidRPr="00CD5A1C">
        <w:rPr>
          <w:sz w:val="28"/>
          <w:szCs w:val="28"/>
        </w:rPr>
        <w:t xml:space="preserve"> </w:t>
      </w:r>
      <w:r w:rsidR="00CD5A1C" w:rsidRPr="003801A1">
        <w:rPr>
          <w:sz w:val="28"/>
          <w:szCs w:val="28"/>
        </w:rPr>
        <w:t>ниже уровня прошлого года</w:t>
      </w:r>
      <w:r w:rsidR="00CD5A1C">
        <w:rPr>
          <w:sz w:val="28"/>
          <w:szCs w:val="28"/>
        </w:rPr>
        <w:t>,</w:t>
      </w:r>
      <w:r w:rsidR="00CD5A1C" w:rsidRPr="00CD5A1C">
        <w:rPr>
          <w:rFonts w:eastAsia="Arial CYR"/>
          <w:sz w:val="28"/>
          <w:szCs w:val="28"/>
        </w:rPr>
        <w:t xml:space="preserve"> </w:t>
      </w:r>
      <w:r w:rsidR="00CD5A1C" w:rsidRPr="005D2D5B">
        <w:rPr>
          <w:rFonts w:eastAsia="Arial CYR"/>
          <w:sz w:val="28"/>
          <w:szCs w:val="28"/>
        </w:rPr>
        <w:t>причиной является недоимка и  низкий уровень собираемости налогов по ряду плательщиков.</w:t>
      </w:r>
    </w:p>
    <w:p w:rsidR="00CD5A1C" w:rsidRPr="008F0728" w:rsidRDefault="00CD5A1C" w:rsidP="00CD5A1C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Единый сельскохозяйственный налог </w:t>
      </w:r>
      <w:r w:rsidR="008F0728">
        <w:rPr>
          <w:rFonts w:eastAsia="Arial CYR"/>
          <w:sz w:val="28"/>
          <w:szCs w:val="28"/>
        </w:rPr>
        <w:t xml:space="preserve">поступил в сумме </w:t>
      </w:r>
      <w:r w:rsidR="008F0728" w:rsidRPr="008F0728">
        <w:rPr>
          <w:rFonts w:eastAsia="Arial CYR"/>
          <w:sz w:val="28"/>
          <w:szCs w:val="28"/>
        </w:rPr>
        <w:t>3911,0</w:t>
      </w:r>
      <w:r w:rsidR="008F0728">
        <w:rPr>
          <w:rFonts w:eastAsia="Arial CYR"/>
          <w:sz w:val="28"/>
          <w:szCs w:val="28"/>
        </w:rPr>
        <w:t xml:space="preserve"> тыс. руб. </w:t>
      </w:r>
      <w:r w:rsidR="008F0728" w:rsidRPr="004F039E">
        <w:rPr>
          <w:sz w:val="28"/>
          <w:szCs w:val="28"/>
        </w:rPr>
        <w:t>(</w:t>
      </w:r>
      <w:r w:rsidR="008F0728">
        <w:rPr>
          <w:rFonts w:eastAsia="Arial CYR"/>
          <w:sz w:val="28"/>
          <w:szCs w:val="28"/>
        </w:rPr>
        <w:t>80,8</w:t>
      </w:r>
      <w:r w:rsidR="008F0728" w:rsidRPr="004F039E">
        <w:rPr>
          <w:sz w:val="28"/>
          <w:szCs w:val="28"/>
        </w:rPr>
        <w:t>% к плану)</w:t>
      </w:r>
      <w:r w:rsidR="008F0728">
        <w:rPr>
          <w:sz w:val="28"/>
          <w:szCs w:val="28"/>
        </w:rPr>
        <w:t xml:space="preserve">, меньше поступлений </w:t>
      </w:r>
      <w:r w:rsidR="002A621D">
        <w:rPr>
          <w:sz w:val="28"/>
          <w:szCs w:val="28"/>
        </w:rPr>
        <w:t xml:space="preserve"> 2019 года на </w:t>
      </w:r>
      <w:r w:rsidR="002A621D" w:rsidRPr="002A621D">
        <w:rPr>
          <w:rFonts w:eastAsia="Arial CYR"/>
          <w:sz w:val="28"/>
          <w:szCs w:val="28"/>
        </w:rPr>
        <w:t>3093,8 тыс. руб</w:t>
      </w:r>
      <w:proofErr w:type="gramStart"/>
      <w:r w:rsidR="002A621D" w:rsidRPr="002A621D">
        <w:rPr>
          <w:rFonts w:eastAsia="Arial CYR"/>
          <w:sz w:val="28"/>
          <w:szCs w:val="28"/>
        </w:rPr>
        <w:t>..</w:t>
      </w:r>
      <w:proofErr w:type="gramEnd"/>
    </w:p>
    <w:p w:rsidR="004F039E" w:rsidRPr="00F74865" w:rsidRDefault="004F039E" w:rsidP="00CD5A1C">
      <w:pPr>
        <w:tabs>
          <w:tab w:val="left" w:pos="900"/>
          <w:tab w:val="left" w:pos="4111"/>
        </w:tabs>
        <w:autoSpaceDE w:val="0"/>
        <w:rPr>
          <w:rFonts w:eastAsia="Arial CYR"/>
          <w:sz w:val="28"/>
          <w:szCs w:val="28"/>
        </w:rPr>
      </w:pPr>
    </w:p>
    <w:p w:rsidR="00E629ED" w:rsidRDefault="00E760D2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rFonts w:eastAsia="Arial CYR"/>
          <w:sz w:val="28"/>
          <w:szCs w:val="28"/>
        </w:rPr>
        <w:lastRenderedPageBreak/>
        <w:t xml:space="preserve"> </w:t>
      </w:r>
      <w:r w:rsidR="00722751" w:rsidRPr="002D4854">
        <w:rPr>
          <w:rFonts w:eastAsia="Arial CYR"/>
          <w:sz w:val="28"/>
          <w:szCs w:val="28"/>
        </w:rPr>
        <w:t xml:space="preserve">  </w:t>
      </w:r>
      <w:r w:rsidR="00E629ED" w:rsidRPr="002D4854">
        <w:rPr>
          <w:rFonts w:eastAsia="Arial CYR"/>
          <w:sz w:val="28"/>
          <w:szCs w:val="28"/>
        </w:rPr>
        <w:t xml:space="preserve">  </w:t>
      </w:r>
      <w:r w:rsidR="00AD0C7D">
        <w:rPr>
          <w:rFonts w:eastAsia="Arial CYR"/>
          <w:sz w:val="28"/>
          <w:szCs w:val="28"/>
        </w:rPr>
        <w:t xml:space="preserve">  </w:t>
      </w:r>
      <w:r w:rsidR="002A621D" w:rsidRPr="002A621D">
        <w:rPr>
          <w:sz w:val="28"/>
          <w:szCs w:val="28"/>
        </w:rPr>
        <w:t xml:space="preserve">Доходов от использования имущества, находящегося в муниципальной собственности, получено в сумме </w:t>
      </w:r>
      <w:r w:rsidR="00E27774" w:rsidRPr="00E27774">
        <w:rPr>
          <w:rFonts w:eastAsia="Arial CYR"/>
          <w:sz w:val="28"/>
          <w:szCs w:val="28"/>
        </w:rPr>
        <w:t>2208,1</w:t>
      </w:r>
      <w:r w:rsidR="00E27774" w:rsidRPr="002A621D">
        <w:rPr>
          <w:sz w:val="28"/>
          <w:szCs w:val="28"/>
        </w:rPr>
        <w:t xml:space="preserve"> </w:t>
      </w:r>
      <w:r w:rsidR="002A621D" w:rsidRPr="002A621D">
        <w:rPr>
          <w:sz w:val="28"/>
          <w:szCs w:val="28"/>
        </w:rPr>
        <w:t>(</w:t>
      </w:r>
      <w:r w:rsidR="00E27774">
        <w:rPr>
          <w:sz w:val="28"/>
          <w:szCs w:val="28"/>
        </w:rPr>
        <w:t>100,1</w:t>
      </w:r>
      <w:r w:rsidR="002A621D" w:rsidRPr="002A621D">
        <w:rPr>
          <w:sz w:val="28"/>
          <w:szCs w:val="28"/>
        </w:rPr>
        <w:t xml:space="preserve"> % к плану), что </w:t>
      </w:r>
      <w:r w:rsidR="00E27774">
        <w:rPr>
          <w:sz w:val="28"/>
          <w:szCs w:val="28"/>
        </w:rPr>
        <w:t>выше</w:t>
      </w:r>
      <w:r w:rsidR="002A621D" w:rsidRPr="002A621D">
        <w:rPr>
          <w:sz w:val="28"/>
          <w:szCs w:val="28"/>
        </w:rPr>
        <w:t xml:space="preserve"> уровня 201</w:t>
      </w:r>
      <w:r w:rsidR="00E27774">
        <w:rPr>
          <w:sz w:val="28"/>
          <w:szCs w:val="28"/>
        </w:rPr>
        <w:t>9</w:t>
      </w:r>
      <w:r w:rsidR="002A621D" w:rsidRPr="002A621D">
        <w:rPr>
          <w:sz w:val="28"/>
          <w:szCs w:val="28"/>
        </w:rPr>
        <w:t xml:space="preserve"> года на </w:t>
      </w:r>
      <w:r w:rsidR="00E27774" w:rsidRPr="00E27774">
        <w:rPr>
          <w:rFonts w:eastAsia="Arial CYR"/>
          <w:sz w:val="28"/>
          <w:szCs w:val="28"/>
        </w:rPr>
        <w:t>269,0</w:t>
      </w:r>
      <w:r w:rsidR="00E27774">
        <w:rPr>
          <w:sz w:val="28"/>
          <w:szCs w:val="28"/>
        </w:rPr>
        <w:t xml:space="preserve"> </w:t>
      </w:r>
      <w:r w:rsidR="002A621D" w:rsidRPr="00E27774">
        <w:rPr>
          <w:sz w:val="28"/>
          <w:szCs w:val="28"/>
        </w:rPr>
        <w:t>тыс</w:t>
      </w:r>
      <w:r w:rsidR="00E27774">
        <w:rPr>
          <w:sz w:val="28"/>
          <w:szCs w:val="28"/>
        </w:rPr>
        <w:t>. руб</w:t>
      </w:r>
      <w:proofErr w:type="gramStart"/>
      <w:r w:rsidR="00E27774">
        <w:rPr>
          <w:sz w:val="28"/>
          <w:szCs w:val="28"/>
        </w:rPr>
        <w:t>..</w:t>
      </w:r>
      <w:proofErr w:type="gramEnd"/>
    </w:p>
    <w:p w:rsidR="0049777D" w:rsidRDefault="00AD0C7D" w:rsidP="00E27774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774" w:rsidRPr="00E27774">
        <w:rPr>
          <w:sz w:val="28"/>
          <w:szCs w:val="28"/>
        </w:rPr>
        <w:t>Доходы от продажи материальных и нематериальных активов поступили в сумме 866,9  тыс. руб. (100 % к плану), что выше уровня 2019 года на 543,2 тыс. руб.,</w:t>
      </w:r>
      <w:r w:rsidR="00E629ED" w:rsidRPr="002D4854">
        <w:rPr>
          <w:rFonts w:eastAsia="Arial CYR"/>
          <w:sz w:val="28"/>
          <w:szCs w:val="28"/>
        </w:rPr>
        <w:t xml:space="preserve"> </w:t>
      </w:r>
      <w:r w:rsidR="00DB6423" w:rsidRPr="002D4854">
        <w:rPr>
          <w:rFonts w:eastAsia="Arial CYR"/>
          <w:sz w:val="28"/>
          <w:szCs w:val="28"/>
        </w:rPr>
        <w:t xml:space="preserve">  </w:t>
      </w:r>
      <w:r w:rsidR="00B952C3">
        <w:rPr>
          <w:rFonts w:eastAsia="Arial CYR"/>
          <w:sz w:val="28"/>
          <w:szCs w:val="28"/>
        </w:rPr>
        <w:t>проведена реализация имущества непригодного для дальнейшей эксплуатации (теплотрасса)</w:t>
      </w:r>
      <w:r w:rsidR="00E27774">
        <w:rPr>
          <w:rFonts w:eastAsia="Arial CYR"/>
          <w:sz w:val="28"/>
          <w:szCs w:val="28"/>
        </w:rPr>
        <w:t>.</w:t>
      </w:r>
    </w:p>
    <w:p w:rsidR="00EF5218" w:rsidRDefault="00AD0C7D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5218" w:rsidRPr="00EF5218">
        <w:rPr>
          <w:sz w:val="28"/>
          <w:szCs w:val="28"/>
        </w:rPr>
        <w:t>Штрафов, санкций, возмещение ущерба зачислено в бюджет на сумму 83,6 тыс. руб. (100 % к плану), что ниже уровня прошлого года на 101,5 тыс. руб.</w:t>
      </w:r>
    </w:p>
    <w:p w:rsidR="00EF5218" w:rsidRPr="00EF5218" w:rsidRDefault="00AD0C7D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218" w:rsidRPr="00EF5218">
        <w:rPr>
          <w:sz w:val="28"/>
          <w:szCs w:val="28"/>
        </w:rPr>
        <w:t xml:space="preserve"> Безвозмездных поступлений от других бюджетов бюджетной системы Российской Федерации получено в 2020 году в сумме 90849,2 тыс. руб. (100 % к плану), в том числе: </w:t>
      </w:r>
    </w:p>
    <w:p w:rsidR="00EF5218" w:rsidRP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218">
        <w:rPr>
          <w:sz w:val="28"/>
          <w:szCs w:val="28"/>
        </w:rPr>
        <w:t xml:space="preserve">- дотация – 1068,0 тыс. руб. </w:t>
      </w:r>
    </w:p>
    <w:p w:rsid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218">
        <w:rPr>
          <w:sz w:val="28"/>
          <w:szCs w:val="28"/>
        </w:rPr>
        <w:t xml:space="preserve">- субсидии – 30871,2 тыс. руб. </w:t>
      </w:r>
    </w:p>
    <w:p w:rsidR="00EF5218" w:rsidRPr="00EF5218" w:rsidRDefault="00EF5218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EF5218">
        <w:rPr>
          <w:sz w:val="28"/>
          <w:szCs w:val="28"/>
        </w:rPr>
        <w:t xml:space="preserve"> -  межбюджетные трансферты – 58400,0 тыс. руб.</w:t>
      </w:r>
    </w:p>
    <w:p w:rsidR="00EF5218" w:rsidRDefault="00CD2C3E" w:rsidP="00E27774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18" w:rsidRPr="00EF5218">
        <w:rPr>
          <w:sz w:val="28"/>
          <w:szCs w:val="28"/>
        </w:rPr>
        <w:t>- прочие  безвозмездные поступления – 510,0 тыс. руб</w:t>
      </w:r>
      <w:proofErr w:type="gramStart"/>
      <w:r w:rsidR="00EF5218" w:rsidRPr="00EF5218">
        <w:rPr>
          <w:sz w:val="28"/>
          <w:szCs w:val="28"/>
        </w:rPr>
        <w:t>..</w:t>
      </w:r>
      <w:proofErr w:type="gramEnd"/>
    </w:p>
    <w:p w:rsidR="00CD2C3E" w:rsidRPr="00CD2C3E" w:rsidRDefault="00CD2C3E" w:rsidP="00AD0C7D">
      <w:pPr>
        <w:tabs>
          <w:tab w:val="left" w:pos="567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2C3E">
        <w:rPr>
          <w:sz w:val="28"/>
          <w:szCs w:val="28"/>
        </w:rPr>
        <w:t xml:space="preserve">Распространение </w:t>
      </w:r>
      <w:proofErr w:type="spellStart"/>
      <w:r w:rsidRPr="00CD2C3E">
        <w:rPr>
          <w:sz w:val="28"/>
          <w:szCs w:val="28"/>
        </w:rPr>
        <w:t>коронавирусной</w:t>
      </w:r>
      <w:proofErr w:type="spellEnd"/>
      <w:r w:rsidRPr="00CD2C3E">
        <w:rPr>
          <w:sz w:val="28"/>
          <w:szCs w:val="28"/>
        </w:rPr>
        <w:t xml:space="preserve">   инфекции в 2020 году </w:t>
      </w:r>
      <w:r>
        <w:rPr>
          <w:sz w:val="28"/>
          <w:szCs w:val="28"/>
        </w:rPr>
        <w:t xml:space="preserve"> также </w:t>
      </w:r>
      <w:r w:rsidRPr="00CD2C3E">
        <w:rPr>
          <w:sz w:val="28"/>
          <w:szCs w:val="28"/>
        </w:rPr>
        <w:t>повлияло на ухудшение экономической ситуации и оказало влияние на  исполнение доходов в городской бюджет.</w:t>
      </w:r>
    </w:p>
    <w:p w:rsidR="00F26A19" w:rsidRPr="00F26A19" w:rsidRDefault="00F26A19" w:rsidP="00F26A19">
      <w:pPr>
        <w:jc w:val="both"/>
        <w:rPr>
          <w:sz w:val="28"/>
          <w:szCs w:val="28"/>
        </w:rPr>
      </w:pPr>
      <w:r w:rsidRPr="00F26A19">
        <w:rPr>
          <w:sz w:val="28"/>
          <w:szCs w:val="28"/>
        </w:rPr>
        <w:t xml:space="preserve">      Администрацией</w:t>
      </w:r>
      <w:r w:rsidR="00CD2C3E">
        <w:rPr>
          <w:sz w:val="28"/>
          <w:szCs w:val="28"/>
        </w:rPr>
        <w:t xml:space="preserve"> постоянно</w:t>
      </w:r>
      <w:r w:rsidRPr="00F26A19">
        <w:rPr>
          <w:sz w:val="28"/>
          <w:szCs w:val="28"/>
        </w:rPr>
        <w:t xml:space="preserve"> проводится ряд мероприятий по увеличению доходной части бюджета МО город Ершов:</w:t>
      </w:r>
    </w:p>
    <w:p w:rsidR="00F26A19" w:rsidRPr="00F26A19" w:rsidRDefault="00F26A19" w:rsidP="00F26A19">
      <w:pPr>
        <w:tabs>
          <w:tab w:val="left" w:pos="-284"/>
          <w:tab w:val="left" w:pos="709"/>
        </w:tabs>
        <w:ind w:right="281"/>
        <w:jc w:val="both"/>
        <w:rPr>
          <w:sz w:val="28"/>
          <w:szCs w:val="28"/>
        </w:rPr>
      </w:pPr>
      <w:r w:rsidRPr="00F26A19">
        <w:rPr>
          <w:sz w:val="28"/>
          <w:szCs w:val="28"/>
        </w:rPr>
        <w:t xml:space="preserve">- </w:t>
      </w:r>
      <w:r w:rsidRPr="00F26A19">
        <w:rPr>
          <w:rStyle w:val="CharStyle10"/>
          <w:color w:val="000000"/>
          <w:sz w:val="28"/>
          <w:szCs w:val="28"/>
        </w:rPr>
        <w:t xml:space="preserve">разъяснительная работа с населением на сходах граждан, размещение </w:t>
      </w:r>
      <w:r w:rsidR="008C640F" w:rsidRPr="00F26A19">
        <w:rPr>
          <w:rStyle w:val="CharStyle10"/>
          <w:color w:val="000000"/>
          <w:sz w:val="28"/>
          <w:szCs w:val="28"/>
        </w:rPr>
        <w:t xml:space="preserve">на официальном сайте администрации и в СМИ </w:t>
      </w:r>
      <w:r w:rsidRPr="00F26A19">
        <w:rPr>
          <w:rStyle w:val="CharStyle10"/>
          <w:color w:val="000000"/>
          <w:sz w:val="28"/>
          <w:szCs w:val="28"/>
        </w:rPr>
        <w:t>актуальной информации об изменениях в бюджетном и налоговом законодательстве, в том числе о сроках уплаты налогов</w:t>
      </w:r>
      <w:r w:rsidRPr="00F26A19">
        <w:rPr>
          <w:sz w:val="28"/>
          <w:szCs w:val="28"/>
        </w:rPr>
        <w:t>;</w:t>
      </w:r>
    </w:p>
    <w:p w:rsidR="00F26A19" w:rsidRPr="00F26A19" w:rsidRDefault="00F26A19" w:rsidP="00F26A19">
      <w:pPr>
        <w:tabs>
          <w:tab w:val="left" w:pos="-284"/>
        </w:tabs>
        <w:ind w:right="281"/>
        <w:jc w:val="both"/>
        <w:rPr>
          <w:sz w:val="28"/>
          <w:szCs w:val="28"/>
        </w:rPr>
      </w:pPr>
      <w:r w:rsidRPr="00F26A19">
        <w:rPr>
          <w:sz w:val="28"/>
          <w:szCs w:val="28"/>
        </w:rPr>
        <w:t xml:space="preserve"> - </w:t>
      </w:r>
      <w:r w:rsidRPr="00F26A19">
        <w:rPr>
          <w:rStyle w:val="CharStyle10"/>
          <w:color w:val="000000"/>
          <w:sz w:val="28"/>
          <w:szCs w:val="28"/>
        </w:rPr>
        <w:t>инвентаризация и оформления прав на земельные участки</w:t>
      </w:r>
      <w:r w:rsidRPr="00F26A19">
        <w:rPr>
          <w:sz w:val="28"/>
          <w:szCs w:val="28"/>
        </w:rPr>
        <w:t>;</w:t>
      </w:r>
    </w:p>
    <w:p w:rsidR="00F26A19" w:rsidRPr="00F26A19" w:rsidRDefault="00F26A19" w:rsidP="00F26A19">
      <w:pPr>
        <w:jc w:val="both"/>
        <w:rPr>
          <w:rFonts w:eastAsia="Calibri"/>
          <w:sz w:val="28"/>
          <w:szCs w:val="28"/>
        </w:rPr>
      </w:pPr>
      <w:r w:rsidRPr="00F26A19">
        <w:rPr>
          <w:rFonts w:eastAsia="Calibri"/>
          <w:sz w:val="28"/>
          <w:szCs w:val="28"/>
        </w:rPr>
        <w:t>- заседания Комиссии по мобилизации дополнительных доходов в бюджет</w:t>
      </w:r>
      <w:r w:rsidR="00052A71">
        <w:rPr>
          <w:rFonts w:eastAsia="Calibri"/>
          <w:sz w:val="28"/>
          <w:szCs w:val="28"/>
        </w:rPr>
        <w:t>ы ЕМР</w:t>
      </w:r>
      <w:r w:rsidRPr="00F26A19">
        <w:rPr>
          <w:rFonts w:eastAsia="Calibri"/>
          <w:sz w:val="28"/>
          <w:szCs w:val="28"/>
        </w:rPr>
        <w:t xml:space="preserve"> (мероприятия, направленные на ликвидацию задолженности предприятий и организаций в бюджеты всех уровней и пополнение доходной части бюджета);</w:t>
      </w:r>
    </w:p>
    <w:p w:rsidR="00F26A19" w:rsidRPr="00F26A19" w:rsidRDefault="00F26A19" w:rsidP="00F26A19">
      <w:pPr>
        <w:jc w:val="both"/>
        <w:rPr>
          <w:sz w:val="28"/>
          <w:szCs w:val="28"/>
        </w:rPr>
      </w:pPr>
      <w:r w:rsidRPr="00F26A19">
        <w:rPr>
          <w:rFonts w:eastAsia="Calibri"/>
          <w:sz w:val="28"/>
          <w:szCs w:val="28"/>
        </w:rPr>
        <w:t>- снижение неформальной занятости, легализация «серой» заработной платы;</w:t>
      </w:r>
    </w:p>
    <w:p w:rsidR="00F26A19" w:rsidRPr="00F26A19" w:rsidRDefault="00F26A19" w:rsidP="00F26A19">
      <w:pPr>
        <w:jc w:val="both"/>
        <w:rPr>
          <w:rFonts w:eastAsia="Calibri"/>
          <w:sz w:val="28"/>
          <w:szCs w:val="28"/>
        </w:rPr>
      </w:pPr>
      <w:r w:rsidRPr="00F26A19">
        <w:rPr>
          <w:sz w:val="28"/>
          <w:szCs w:val="28"/>
        </w:rPr>
        <w:t xml:space="preserve">- </w:t>
      </w:r>
      <w:proofErr w:type="gramStart"/>
      <w:r w:rsidRPr="00F26A19">
        <w:rPr>
          <w:rFonts w:eastAsia="Calibri"/>
          <w:sz w:val="28"/>
          <w:szCs w:val="28"/>
        </w:rPr>
        <w:t>контроль за</w:t>
      </w:r>
      <w:proofErr w:type="gramEnd"/>
      <w:r w:rsidRPr="00F26A19">
        <w:rPr>
          <w:rFonts w:eastAsia="Calibri"/>
          <w:sz w:val="28"/>
          <w:szCs w:val="28"/>
        </w:rPr>
        <w:t xml:space="preserve"> использованием муниципальной собственности в части ведения </w:t>
      </w:r>
      <w:proofErr w:type="spellStart"/>
      <w:r w:rsidRPr="00F26A19">
        <w:rPr>
          <w:rFonts w:eastAsia="Calibri"/>
          <w:sz w:val="28"/>
          <w:szCs w:val="28"/>
        </w:rPr>
        <w:t>претензионно-исковой</w:t>
      </w:r>
      <w:proofErr w:type="spellEnd"/>
      <w:r w:rsidRPr="00F26A19">
        <w:rPr>
          <w:rFonts w:eastAsia="Calibri"/>
          <w:sz w:val="28"/>
          <w:szCs w:val="28"/>
        </w:rPr>
        <w:t xml:space="preserve"> работы по взысканию задолженности по оплате арендных платежей за муниципальное имущество, включая земельные участки;</w:t>
      </w:r>
    </w:p>
    <w:p w:rsidR="00F26A19" w:rsidRDefault="00F26A19" w:rsidP="00F26A19">
      <w:pPr>
        <w:jc w:val="both"/>
        <w:rPr>
          <w:sz w:val="28"/>
          <w:szCs w:val="28"/>
        </w:rPr>
      </w:pPr>
      <w:r w:rsidRPr="00F26A19">
        <w:rPr>
          <w:rFonts w:eastAsia="Calibri"/>
          <w:sz w:val="28"/>
          <w:szCs w:val="28"/>
        </w:rPr>
        <w:t xml:space="preserve">- </w:t>
      </w:r>
      <w:r w:rsidRPr="00F26A19">
        <w:rPr>
          <w:sz w:val="28"/>
          <w:szCs w:val="28"/>
        </w:rPr>
        <w:t xml:space="preserve"> адресная работа с руководителями организаций, выплачивающих низкую заработную плату и допускающих задолженность по заработной плате.</w:t>
      </w:r>
    </w:p>
    <w:p w:rsidR="00C47DF5" w:rsidRDefault="00C47DF5" w:rsidP="00F26A19">
      <w:pPr>
        <w:jc w:val="both"/>
      </w:pPr>
    </w:p>
    <w:p w:rsidR="00C47DF5" w:rsidRPr="00C47DF5" w:rsidRDefault="00C47DF5" w:rsidP="00C47DF5">
      <w:pPr>
        <w:jc w:val="center"/>
        <w:rPr>
          <w:sz w:val="28"/>
          <w:szCs w:val="28"/>
        </w:rPr>
      </w:pPr>
      <w:r w:rsidRPr="00C47DF5">
        <w:rPr>
          <w:sz w:val="28"/>
          <w:szCs w:val="28"/>
        </w:rPr>
        <w:t>РАСХОДЫ</w:t>
      </w:r>
    </w:p>
    <w:p w:rsidR="00C47DF5" w:rsidRDefault="00C47DF5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 </w:t>
      </w:r>
      <w:r w:rsidRPr="00C47DF5">
        <w:rPr>
          <w:sz w:val="28"/>
          <w:szCs w:val="28"/>
        </w:rPr>
        <w:t xml:space="preserve"> Расходная часть </w:t>
      </w:r>
      <w:r>
        <w:rPr>
          <w:sz w:val="28"/>
          <w:szCs w:val="28"/>
        </w:rPr>
        <w:t>городского</w:t>
      </w:r>
      <w:r w:rsidRPr="00C47DF5">
        <w:rPr>
          <w:sz w:val="28"/>
          <w:szCs w:val="28"/>
        </w:rPr>
        <w:t xml:space="preserve"> бюджета исполнена в сумме </w:t>
      </w:r>
      <w:r w:rsidRPr="00C26587">
        <w:rPr>
          <w:bCs/>
          <w:sz w:val="28"/>
          <w:szCs w:val="28"/>
        </w:rPr>
        <w:t>152981,3</w:t>
      </w:r>
      <w:r>
        <w:rPr>
          <w:b/>
          <w:bCs/>
          <w:sz w:val="20"/>
          <w:szCs w:val="20"/>
        </w:rPr>
        <w:t xml:space="preserve"> </w:t>
      </w:r>
      <w:r w:rsidRPr="00C47DF5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99,2</w:t>
      </w:r>
      <w:r w:rsidRPr="00C47DF5">
        <w:rPr>
          <w:sz w:val="28"/>
          <w:szCs w:val="28"/>
        </w:rPr>
        <w:t xml:space="preserve"> % к плану. Расходы бюджета осуществлялись, исходя из установленных законодательством полномочий муниципального </w:t>
      </w:r>
      <w:r>
        <w:rPr>
          <w:sz w:val="28"/>
          <w:szCs w:val="28"/>
        </w:rPr>
        <w:t>образования</w:t>
      </w:r>
      <w:r w:rsidRPr="00C47DF5">
        <w:rPr>
          <w:sz w:val="28"/>
          <w:szCs w:val="28"/>
        </w:rPr>
        <w:t xml:space="preserve"> по исполнению расходных обязательств в соответствии с целями и задачами, определенными Бюджетным посланием Президента Российской Федерации</w:t>
      </w:r>
      <w:r>
        <w:rPr>
          <w:sz w:val="28"/>
          <w:szCs w:val="28"/>
        </w:rPr>
        <w:t>,</w:t>
      </w:r>
      <w:r w:rsidRPr="00C47DF5">
        <w:rPr>
          <w:sz w:val="28"/>
          <w:szCs w:val="28"/>
        </w:rPr>
        <w:t xml:space="preserve">  с учетом основных направлений бюджетной и налоговой политики муниципального образования </w:t>
      </w:r>
      <w:r>
        <w:rPr>
          <w:sz w:val="28"/>
          <w:szCs w:val="28"/>
        </w:rPr>
        <w:t>город Ершов</w:t>
      </w:r>
      <w:r w:rsidRPr="00C47DF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47DF5">
        <w:rPr>
          <w:sz w:val="28"/>
          <w:szCs w:val="28"/>
        </w:rPr>
        <w:t xml:space="preserve"> год.</w:t>
      </w:r>
    </w:p>
    <w:p w:rsidR="00C47DF5" w:rsidRDefault="00C47DF5" w:rsidP="00F26A19">
      <w:pPr>
        <w:jc w:val="both"/>
        <w:rPr>
          <w:sz w:val="28"/>
          <w:szCs w:val="28"/>
        </w:rPr>
      </w:pPr>
      <w:r w:rsidRPr="00C4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0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47DF5">
        <w:rPr>
          <w:sz w:val="28"/>
          <w:szCs w:val="28"/>
        </w:rPr>
        <w:t xml:space="preserve">Бюджет формировался и исполнялся на основе программно-целевого метода бюджетного планирования. В рамках </w:t>
      </w:r>
      <w:r>
        <w:rPr>
          <w:sz w:val="28"/>
          <w:szCs w:val="28"/>
        </w:rPr>
        <w:t>сем</w:t>
      </w:r>
      <w:r w:rsidRPr="00C47DF5">
        <w:rPr>
          <w:sz w:val="28"/>
          <w:szCs w:val="28"/>
        </w:rPr>
        <w:t xml:space="preserve">и муниципальных программ произведено </w:t>
      </w:r>
      <w:r>
        <w:rPr>
          <w:sz w:val="28"/>
          <w:szCs w:val="28"/>
        </w:rPr>
        <w:t>98,5</w:t>
      </w:r>
      <w:r w:rsidRPr="00C47DF5">
        <w:rPr>
          <w:sz w:val="28"/>
          <w:szCs w:val="28"/>
        </w:rPr>
        <w:t xml:space="preserve">% расходов </w:t>
      </w:r>
      <w:r>
        <w:rPr>
          <w:sz w:val="28"/>
          <w:szCs w:val="28"/>
        </w:rPr>
        <w:t>городского бюджета</w:t>
      </w:r>
      <w:r w:rsidRPr="00C47DF5">
        <w:rPr>
          <w:sz w:val="28"/>
          <w:szCs w:val="28"/>
        </w:rPr>
        <w:t>.</w:t>
      </w:r>
    </w:p>
    <w:p w:rsidR="00C47DF5" w:rsidRDefault="00C47DF5" w:rsidP="00F26A19">
      <w:pPr>
        <w:jc w:val="both"/>
        <w:rPr>
          <w:sz w:val="28"/>
          <w:szCs w:val="28"/>
        </w:rPr>
      </w:pPr>
      <w:r w:rsidRPr="00C47DF5">
        <w:rPr>
          <w:sz w:val="28"/>
          <w:szCs w:val="28"/>
        </w:rPr>
        <w:t>По разделу 01 «Общегосударственные вопросы» исполнение составило</w:t>
      </w:r>
      <w:r>
        <w:rPr>
          <w:sz w:val="28"/>
          <w:szCs w:val="28"/>
        </w:rPr>
        <w:t xml:space="preserve"> </w:t>
      </w:r>
      <w:r w:rsidRPr="00C26587">
        <w:rPr>
          <w:bCs/>
          <w:sz w:val="28"/>
          <w:szCs w:val="28"/>
        </w:rPr>
        <w:t>2232,5</w:t>
      </w:r>
      <w:r>
        <w:rPr>
          <w:bCs/>
          <w:sz w:val="28"/>
          <w:szCs w:val="28"/>
        </w:rPr>
        <w:t xml:space="preserve"> </w:t>
      </w:r>
      <w:r w:rsidRPr="002D4854">
        <w:rPr>
          <w:bCs/>
          <w:sz w:val="28"/>
          <w:szCs w:val="28"/>
        </w:rPr>
        <w:t xml:space="preserve">тыс. рублей, </w:t>
      </w:r>
      <w:r>
        <w:rPr>
          <w:bCs/>
          <w:sz w:val="28"/>
          <w:szCs w:val="28"/>
        </w:rPr>
        <w:t xml:space="preserve">или </w:t>
      </w:r>
      <w:r w:rsidRPr="00C47DF5">
        <w:rPr>
          <w:bCs/>
          <w:sz w:val="28"/>
          <w:szCs w:val="28"/>
        </w:rPr>
        <w:t>97,1</w:t>
      </w:r>
      <w:r>
        <w:rPr>
          <w:b/>
          <w:bCs/>
          <w:sz w:val="28"/>
          <w:szCs w:val="28"/>
        </w:rPr>
        <w:t xml:space="preserve"> </w:t>
      </w:r>
      <w:r w:rsidRPr="00C47DF5">
        <w:rPr>
          <w:bCs/>
          <w:sz w:val="28"/>
          <w:szCs w:val="28"/>
        </w:rPr>
        <w:t xml:space="preserve">% </w:t>
      </w:r>
      <w:r w:rsidRPr="00C47DF5">
        <w:rPr>
          <w:sz w:val="28"/>
          <w:szCs w:val="28"/>
        </w:rPr>
        <w:t>от запланированных средств.</w:t>
      </w:r>
    </w:p>
    <w:p w:rsidR="00C47DF5" w:rsidRPr="001D7F65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47DF5" w:rsidRPr="001D7F65">
        <w:rPr>
          <w:sz w:val="28"/>
          <w:szCs w:val="28"/>
        </w:rPr>
        <w:t xml:space="preserve">На обеспечение функционирования </w:t>
      </w:r>
      <w:r w:rsidR="001D7F65" w:rsidRPr="001D7F65">
        <w:rPr>
          <w:sz w:val="28"/>
          <w:szCs w:val="28"/>
        </w:rPr>
        <w:t xml:space="preserve"> Совета</w:t>
      </w:r>
      <w:r w:rsidR="00C47DF5" w:rsidRPr="001D7F65">
        <w:rPr>
          <w:sz w:val="28"/>
          <w:szCs w:val="28"/>
        </w:rPr>
        <w:t xml:space="preserve"> муниципального образования </w:t>
      </w:r>
      <w:r w:rsidR="001D7F65" w:rsidRPr="001D7F65">
        <w:rPr>
          <w:sz w:val="28"/>
          <w:szCs w:val="28"/>
        </w:rPr>
        <w:t>город Ершов</w:t>
      </w:r>
      <w:r w:rsidR="00C47DF5" w:rsidRPr="001D7F65">
        <w:rPr>
          <w:sz w:val="28"/>
          <w:szCs w:val="28"/>
        </w:rPr>
        <w:t xml:space="preserve"> было предусмотрено </w:t>
      </w:r>
      <w:r w:rsidR="004464B8">
        <w:rPr>
          <w:sz w:val="28"/>
          <w:szCs w:val="28"/>
        </w:rPr>
        <w:t>1153,1</w:t>
      </w:r>
      <w:r w:rsidR="001D7F65" w:rsidRPr="001D7F65">
        <w:rPr>
          <w:sz w:val="28"/>
          <w:szCs w:val="28"/>
        </w:rPr>
        <w:t xml:space="preserve"> </w:t>
      </w:r>
      <w:r w:rsidR="00C47DF5" w:rsidRPr="001D7F65">
        <w:rPr>
          <w:sz w:val="28"/>
          <w:szCs w:val="28"/>
        </w:rPr>
        <w:t xml:space="preserve">тыс. руб. фактически израсходовано </w:t>
      </w:r>
      <w:r w:rsidR="004464B8">
        <w:rPr>
          <w:sz w:val="28"/>
          <w:szCs w:val="28"/>
        </w:rPr>
        <w:t>1141,6</w:t>
      </w:r>
      <w:r w:rsidR="00C47DF5" w:rsidRPr="001D7F65">
        <w:rPr>
          <w:sz w:val="28"/>
          <w:szCs w:val="28"/>
        </w:rPr>
        <w:t xml:space="preserve"> тыс. руб. (99,</w:t>
      </w:r>
      <w:r w:rsidR="004464B8">
        <w:rPr>
          <w:sz w:val="28"/>
          <w:szCs w:val="28"/>
        </w:rPr>
        <w:t>1</w:t>
      </w:r>
      <w:r w:rsidR="00C47DF5" w:rsidRPr="001D7F65">
        <w:rPr>
          <w:sz w:val="28"/>
          <w:szCs w:val="28"/>
        </w:rPr>
        <w:t xml:space="preserve">%). На финансирование функционирования администрации  было предусмотрено </w:t>
      </w:r>
      <w:r w:rsidR="001D7F65" w:rsidRPr="001D7F65">
        <w:rPr>
          <w:sz w:val="28"/>
          <w:szCs w:val="28"/>
        </w:rPr>
        <w:t>294,8</w:t>
      </w:r>
      <w:r w:rsidR="00C47DF5" w:rsidRPr="001D7F65">
        <w:rPr>
          <w:sz w:val="28"/>
          <w:szCs w:val="28"/>
        </w:rPr>
        <w:t xml:space="preserve"> тыс. руб., исполнение составило – </w:t>
      </w:r>
      <w:r w:rsidR="001D7F65" w:rsidRPr="001D7F65">
        <w:rPr>
          <w:sz w:val="28"/>
          <w:szCs w:val="28"/>
        </w:rPr>
        <w:t>239,2</w:t>
      </w:r>
      <w:r w:rsidR="00C47DF5" w:rsidRPr="001D7F65">
        <w:rPr>
          <w:sz w:val="28"/>
          <w:szCs w:val="28"/>
        </w:rPr>
        <w:t xml:space="preserve"> тыс. руб.(</w:t>
      </w:r>
      <w:r w:rsidR="001D7F65" w:rsidRPr="001D7F65">
        <w:rPr>
          <w:sz w:val="28"/>
          <w:szCs w:val="28"/>
        </w:rPr>
        <w:t>81,1</w:t>
      </w:r>
      <w:r w:rsidR="00C47DF5" w:rsidRPr="001D7F65">
        <w:rPr>
          <w:sz w:val="28"/>
          <w:szCs w:val="28"/>
        </w:rPr>
        <w:t>%)</w:t>
      </w:r>
      <w:r w:rsidR="001D7F65" w:rsidRPr="001D7F65">
        <w:rPr>
          <w:sz w:val="28"/>
          <w:szCs w:val="28"/>
        </w:rPr>
        <w:t>.</w:t>
      </w:r>
    </w:p>
    <w:p w:rsidR="001D7F65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F65" w:rsidRPr="001D7F65">
        <w:rPr>
          <w:sz w:val="28"/>
          <w:szCs w:val="28"/>
        </w:rPr>
        <w:t>По подразделу 01 13 «Другие общегосударственные вопросы» осуществлено финансирование расходов на</w:t>
      </w:r>
      <w:r w:rsidR="001D7F65">
        <w:rPr>
          <w:sz w:val="28"/>
          <w:szCs w:val="28"/>
        </w:rPr>
        <w:t xml:space="preserve"> сумму </w:t>
      </w:r>
      <w:r w:rsidR="001D7F65" w:rsidRPr="001D7F65">
        <w:rPr>
          <w:bCs/>
          <w:sz w:val="28"/>
          <w:szCs w:val="28"/>
        </w:rPr>
        <w:t>779,9</w:t>
      </w:r>
      <w:r w:rsidR="001D7F65">
        <w:rPr>
          <w:bCs/>
          <w:sz w:val="28"/>
          <w:szCs w:val="28"/>
        </w:rPr>
        <w:t xml:space="preserve"> </w:t>
      </w:r>
      <w:r w:rsidR="001D7F65">
        <w:rPr>
          <w:sz w:val="28"/>
          <w:szCs w:val="28"/>
        </w:rPr>
        <w:t>тыс. руб., в том числе:</w:t>
      </w:r>
      <w:r w:rsidR="001D7F65" w:rsidRPr="001D7F65">
        <w:t xml:space="preserve"> </w:t>
      </w:r>
      <w:r w:rsidR="001D7F65" w:rsidRPr="00A65767">
        <w:rPr>
          <w:sz w:val="28"/>
          <w:szCs w:val="28"/>
        </w:rPr>
        <w:t>на инвентаризацию, оценку и постановку на кадастровый учет объектов недвижимого имущества – 388,8 тыс. руб</w:t>
      </w:r>
      <w:proofErr w:type="gramStart"/>
      <w:r w:rsidR="001D7F65" w:rsidRPr="00A65767">
        <w:rPr>
          <w:sz w:val="28"/>
          <w:szCs w:val="28"/>
        </w:rPr>
        <w:t xml:space="preserve">.. </w:t>
      </w:r>
      <w:proofErr w:type="gramEnd"/>
      <w:r w:rsidR="001D7F65" w:rsidRPr="00A65767">
        <w:rPr>
          <w:sz w:val="28"/>
          <w:szCs w:val="28"/>
        </w:rPr>
        <w:t xml:space="preserve">Кроме того, по данному разделу осуществлены расходы в сумме </w:t>
      </w:r>
      <w:r w:rsidR="00A65767" w:rsidRPr="00A65767">
        <w:rPr>
          <w:sz w:val="28"/>
          <w:szCs w:val="28"/>
        </w:rPr>
        <w:t>391,1</w:t>
      </w:r>
      <w:r w:rsidR="001D7F65" w:rsidRPr="00A65767">
        <w:rPr>
          <w:sz w:val="28"/>
          <w:szCs w:val="28"/>
        </w:rPr>
        <w:t xml:space="preserve"> тыс. руб. по исполнению судебн</w:t>
      </w:r>
      <w:r w:rsidR="00A65767" w:rsidRPr="00A65767">
        <w:rPr>
          <w:sz w:val="28"/>
          <w:szCs w:val="28"/>
        </w:rPr>
        <w:t>ых</w:t>
      </w:r>
      <w:r w:rsidR="001D7F65" w:rsidRPr="00A65767">
        <w:rPr>
          <w:sz w:val="28"/>
          <w:szCs w:val="28"/>
        </w:rPr>
        <w:t xml:space="preserve"> решени</w:t>
      </w:r>
      <w:r w:rsidR="00A65767" w:rsidRPr="00A65767">
        <w:rPr>
          <w:sz w:val="28"/>
          <w:szCs w:val="28"/>
        </w:rPr>
        <w:t>й.</w:t>
      </w:r>
    </w:p>
    <w:p w:rsidR="00A65767" w:rsidRDefault="00AD0C7D" w:rsidP="00F26A19">
      <w:pPr>
        <w:jc w:val="both"/>
      </w:pPr>
      <w:r>
        <w:rPr>
          <w:sz w:val="28"/>
          <w:szCs w:val="28"/>
        </w:rPr>
        <w:t xml:space="preserve">     </w:t>
      </w:r>
      <w:r w:rsidR="00A65767" w:rsidRPr="00A65767">
        <w:rPr>
          <w:sz w:val="28"/>
          <w:szCs w:val="28"/>
        </w:rPr>
        <w:t>По разделу 03 – «Национальная безопасность и правоохранительная деятельность» освоение средств составило 279,3 тыс. руб. или 100% от запланированной суммы. По данному разделу финансировались расходы на реализацию мероприятий, направленных на защиту населения и территории  от чрезвычайных ситуаций, обеспечение пожарной безопасности</w:t>
      </w:r>
      <w:r w:rsidR="00A65767">
        <w:t xml:space="preserve">. </w:t>
      </w:r>
    </w:p>
    <w:p w:rsidR="00A65767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67" w:rsidRPr="00A65767">
        <w:rPr>
          <w:sz w:val="28"/>
          <w:szCs w:val="28"/>
        </w:rPr>
        <w:t>По разделу 04 - «Национальная экономика» осуществлялись расходы, связанные с оказанием мер поддержки по развитию отраслей национальной экономики. На эти цели были запланированы расходы в сумме 30123,1 тыс. руб., исполнение составило 99,7% (30034,7 тыс. руб.).</w:t>
      </w:r>
    </w:p>
    <w:p w:rsidR="00A65767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767">
        <w:rPr>
          <w:sz w:val="28"/>
          <w:szCs w:val="28"/>
        </w:rPr>
        <w:t>3,4</w:t>
      </w:r>
      <w:r w:rsidR="00A65767" w:rsidRPr="002D4854">
        <w:rPr>
          <w:sz w:val="28"/>
          <w:szCs w:val="28"/>
        </w:rPr>
        <w:t>%</w:t>
      </w:r>
      <w:r w:rsidR="005871A3">
        <w:rPr>
          <w:sz w:val="28"/>
          <w:szCs w:val="28"/>
        </w:rPr>
        <w:t xml:space="preserve"> </w:t>
      </w:r>
      <w:r w:rsidR="005871A3" w:rsidRPr="005871A3">
        <w:rPr>
          <w:sz w:val="28"/>
          <w:szCs w:val="28"/>
        </w:rPr>
        <w:t>(5259,5 тыс. руб.)</w:t>
      </w:r>
      <w:r w:rsidR="00A65767" w:rsidRPr="002D4854">
        <w:rPr>
          <w:sz w:val="28"/>
          <w:szCs w:val="28"/>
        </w:rPr>
        <w:t xml:space="preserve"> расходов бюджета МО г</w:t>
      </w:r>
      <w:proofErr w:type="gramStart"/>
      <w:r w:rsidR="00A65767" w:rsidRPr="002D4854">
        <w:rPr>
          <w:sz w:val="28"/>
          <w:szCs w:val="28"/>
        </w:rPr>
        <w:t>.Е</w:t>
      </w:r>
      <w:proofErr w:type="gramEnd"/>
      <w:r w:rsidR="00A65767" w:rsidRPr="002D4854">
        <w:rPr>
          <w:sz w:val="28"/>
          <w:szCs w:val="28"/>
        </w:rPr>
        <w:t xml:space="preserve">ршов направлено на мероприятия по  МП «Повышение </w:t>
      </w:r>
      <w:proofErr w:type="spellStart"/>
      <w:r w:rsidR="00A65767" w:rsidRPr="002D4854">
        <w:rPr>
          <w:sz w:val="28"/>
          <w:szCs w:val="28"/>
        </w:rPr>
        <w:t>энергоэффективности</w:t>
      </w:r>
      <w:proofErr w:type="spellEnd"/>
      <w:r w:rsidR="00A65767" w:rsidRPr="002D4854">
        <w:rPr>
          <w:sz w:val="28"/>
          <w:szCs w:val="28"/>
        </w:rPr>
        <w:t xml:space="preserve"> и энергосбережения до 2020 года»: перевод многоквартирн</w:t>
      </w:r>
      <w:r w:rsidR="00A65767">
        <w:rPr>
          <w:sz w:val="28"/>
          <w:szCs w:val="28"/>
        </w:rPr>
        <w:t>ого</w:t>
      </w:r>
      <w:r w:rsidR="00A65767" w:rsidRPr="002D4854">
        <w:rPr>
          <w:sz w:val="28"/>
          <w:szCs w:val="28"/>
        </w:rPr>
        <w:t xml:space="preserve"> дом</w:t>
      </w:r>
      <w:r w:rsidR="00A65767">
        <w:rPr>
          <w:sz w:val="28"/>
          <w:szCs w:val="28"/>
        </w:rPr>
        <w:t>а</w:t>
      </w:r>
      <w:r w:rsidR="00A65767" w:rsidRPr="002D4854">
        <w:rPr>
          <w:sz w:val="28"/>
          <w:szCs w:val="28"/>
        </w:rPr>
        <w:t xml:space="preserve"> на индивидуальное</w:t>
      </w:r>
      <w:r w:rsidR="005871A3" w:rsidRPr="005871A3">
        <w:rPr>
          <w:sz w:val="28"/>
          <w:szCs w:val="28"/>
        </w:rPr>
        <w:t xml:space="preserve"> </w:t>
      </w:r>
      <w:r w:rsidR="005871A3" w:rsidRPr="002D4854">
        <w:rPr>
          <w:sz w:val="28"/>
          <w:szCs w:val="28"/>
        </w:rPr>
        <w:t>отопление</w:t>
      </w:r>
      <w:r w:rsidR="005871A3">
        <w:rPr>
          <w:sz w:val="28"/>
          <w:szCs w:val="28"/>
        </w:rPr>
        <w:t>.</w:t>
      </w:r>
    </w:p>
    <w:p w:rsidR="005871A3" w:rsidRPr="002D4854" w:rsidRDefault="00AD0C7D" w:rsidP="005871A3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</w:t>
      </w:r>
      <w:r w:rsidR="005871A3">
        <w:rPr>
          <w:rFonts w:eastAsia="Arial CYR"/>
          <w:sz w:val="28"/>
          <w:szCs w:val="28"/>
        </w:rPr>
        <w:t>16,1</w:t>
      </w:r>
      <w:r w:rsidR="005871A3" w:rsidRPr="002D4854">
        <w:rPr>
          <w:rFonts w:eastAsia="Arial CYR"/>
          <w:sz w:val="28"/>
          <w:szCs w:val="28"/>
        </w:rPr>
        <w:t>%</w:t>
      </w:r>
      <w:r w:rsidR="005871A3">
        <w:rPr>
          <w:rFonts w:eastAsia="Arial CYR"/>
          <w:sz w:val="28"/>
          <w:szCs w:val="28"/>
        </w:rPr>
        <w:t xml:space="preserve"> </w:t>
      </w:r>
      <w:r w:rsidR="005871A3" w:rsidRPr="005871A3">
        <w:rPr>
          <w:rFonts w:eastAsia="Arial CYR"/>
          <w:sz w:val="28"/>
          <w:szCs w:val="28"/>
        </w:rPr>
        <w:t>(</w:t>
      </w:r>
      <w:r w:rsidR="005871A3" w:rsidRPr="005871A3">
        <w:rPr>
          <w:sz w:val="28"/>
          <w:szCs w:val="28"/>
        </w:rPr>
        <w:t>24613,9 тыс. руб.)</w:t>
      </w:r>
      <w:r w:rsidR="005871A3" w:rsidRPr="002D4854">
        <w:rPr>
          <w:rFonts w:eastAsia="Arial CYR"/>
          <w:sz w:val="28"/>
          <w:szCs w:val="28"/>
        </w:rPr>
        <w:t xml:space="preserve">  расходов бюджета  </w:t>
      </w:r>
      <w:r w:rsidR="005871A3" w:rsidRPr="002D4854">
        <w:rPr>
          <w:sz w:val="28"/>
          <w:szCs w:val="28"/>
        </w:rPr>
        <w:t xml:space="preserve">направлено на мероприятия по  МП «Развитие транспортной системы  муниципального образования город Ершов  до 2020 года»: на ремонт и содержания дорог в границах поселения, и безопасность дорожного движения (разметка дорог, </w:t>
      </w:r>
      <w:r w:rsidR="005871A3">
        <w:rPr>
          <w:sz w:val="28"/>
          <w:szCs w:val="28"/>
        </w:rPr>
        <w:t xml:space="preserve">содержание </w:t>
      </w:r>
      <w:r w:rsidR="005871A3" w:rsidRPr="002D4854">
        <w:rPr>
          <w:sz w:val="28"/>
          <w:szCs w:val="28"/>
        </w:rPr>
        <w:t xml:space="preserve"> камер видеонаблюдения, </w:t>
      </w:r>
      <w:r w:rsidR="005871A3">
        <w:rPr>
          <w:sz w:val="28"/>
          <w:szCs w:val="28"/>
        </w:rPr>
        <w:t>и другое</w:t>
      </w:r>
      <w:r w:rsidR="005871A3" w:rsidRPr="002D4854">
        <w:rPr>
          <w:sz w:val="28"/>
          <w:szCs w:val="28"/>
        </w:rPr>
        <w:t>).</w:t>
      </w:r>
    </w:p>
    <w:p w:rsidR="00BB3E45" w:rsidRPr="005871A3" w:rsidRDefault="00AD0C7D" w:rsidP="00F2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71A3" w:rsidRPr="005871A3">
        <w:rPr>
          <w:sz w:val="28"/>
          <w:szCs w:val="28"/>
        </w:rPr>
        <w:t>По разделу 05 00 «Жилищно-коммунальное хозяйство» ассигнования утверждены в сумме 121287,6 тыс. руб., исполнение составило 120220,1 тыс. руб. или 99,1 % к плану.</w:t>
      </w:r>
    </w:p>
    <w:p w:rsidR="00C12A63" w:rsidRPr="002D4854" w:rsidRDefault="00E302E9" w:rsidP="00C30D5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</w:t>
      </w:r>
      <w:r w:rsidR="00C12A63" w:rsidRPr="002D4854">
        <w:rPr>
          <w:sz w:val="28"/>
          <w:szCs w:val="28"/>
        </w:rPr>
        <w:t xml:space="preserve"> </w:t>
      </w:r>
      <w:r w:rsidR="00AD0C7D">
        <w:rPr>
          <w:sz w:val="28"/>
          <w:szCs w:val="28"/>
        </w:rPr>
        <w:t xml:space="preserve">   </w:t>
      </w:r>
      <w:r w:rsidR="008C640F">
        <w:rPr>
          <w:sz w:val="28"/>
          <w:szCs w:val="28"/>
        </w:rPr>
        <w:t>6,9</w:t>
      </w:r>
      <w:r w:rsidR="00F812D0" w:rsidRPr="002D4854">
        <w:rPr>
          <w:sz w:val="28"/>
          <w:szCs w:val="28"/>
        </w:rPr>
        <w:t>%</w:t>
      </w:r>
      <w:r w:rsidR="005871A3">
        <w:rPr>
          <w:sz w:val="28"/>
          <w:szCs w:val="28"/>
        </w:rPr>
        <w:t xml:space="preserve"> (</w:t>
      </w:r>
      <w:r w:rsidR="00A71EA2">
        <w:rPr>
          <w:sz w:val="28"/>
          <w:szCs w:val="28"/>
        </w:rPr>
        <w:t>10501,0 тыс. руб.)</w:t>
      </w:r>
      <w:r w:rsidRPr="002D4854">
        <w:rPr>
          <w:sz w:val="28"/>
          <w:szCs w:val="28"/>
        </w:rPr>
        <w:t xml:space="preserve"> </w:t>
      </w:r>
      <w:r w:rsidR="00B10B44" w:rsidRPr="002D4854">
        <w:rPr>
          <w:sz w:val="28"/>
          <w:szCs w:val="28"/>
        </w:rPr>
        <w:t xml:space="preserve">расходов </w:t>
      </w:r>
      <w:r w:rsidRPr="002D4854">
        <w:rPr>
          <w:sz w:val="28"/>
          <w:szCs w:val="28"/>
        </w:rPr>
        <w:t>бюджет</w:t>
      </w:r>
      <w:r w:rsidR="00F812D0" w:rsidRPr="002D4854">
        <w:rPr>
          <w:sz w:val="28"/>
          <w:szCs w:val="28"/>
        </w:rPr>
        <w:t>а</w:t>
      </w:r>
      <w:r w:rsidRPr="002D4854">
        <w:rPr>
          <w:sz w:val="28"/>
          <w:szCs w:val="28"/>
        </w:rPr>
        <w:t xml:space="preserve"> МО г</w:t>
      </w:r>
      <w:proofErr w:type="gramStart"/>
      <w:r w:rsidRPr="002D4854">
        <w:rPr>
          <w:sz w:val="28"/>
          <w:szCs w:val="28"/>
        </w:rPr>
        <w:t>.Е</w:t>
      </w:r>
      <w:proofErr w:type="gramEnd"/>
      <w:r w:rsidRPr="002D4854">
        <w:rPr>
          <w:sz w:val="28"/>
          <w:szCs w:val="28"/>
        </w:rPr>
        <w:t>ршов</w:t>
      </w:r>
      <w:r w:rsidR="00417754" w:rsidRPr="002D4854">
        <w:rPr>
          <w:sz w:val="28"/>
          <w:szCs w:val="28"/>
        </w:rPr>
        <w:t xml:space="preserve"> </w:t>
      </w:r>
      <w:r w:rsidR="00F812D0" w:rsidRPr="002D4854">
        <w:rPr>
          <w:sz w:val="28"/>
          <w:szCs w:val="28"/>
        </w:rPr>
        <w:t xml:space="preserve">направлено на мероприятия по </w:t>
      </w:r>
      <w:r w:rsidRPr="002D4854">
        <w:rPr>
          <w:sz w:val="28"/>
          <w:szCs w:val="28"/>
        </w:rPr>
        <w:t xml:space="preserve"> МП</w:t>
      </w:r>
      <w:r w:rsidR="00DA2E9C" w:rsidRPr="002D4854">
        <w:rPr>
          <w:sz w:val="28"/>
          <w:szCs w:val="28"/>
        </w:rPr>
        <w:t xml:space="preserve"> </w:t>
      </w:r>
      <w:r w:rsidRPr="002D4854">
        <w:rPr>
          <w:sz w:val="28"/>
          <w:szCs w:val="28"/>
        </w:rPr>
        <w:t>«Обеспечение населения доступным жильем и развитие  жилищно-коммунальной инфраструктуры муниципального образования город г.Ершов до 20</w:t>
      </w:r>
      <w:r w:rsidR="00EA3498" w:rsidRPr="002D4854">
        <w:rPr>
          <w:sz w:val="28"/>
          <w:szCs w:val="28"/>
        </w:rPr>
        <w:t>20</w:t>
      </w:r>
      <w:r w:rsidRPr="002D4854">
        <w:rPr>
          <w:sz w:val="28"/>
          <w:szCs w:val="28"/>
        </w:rPr>
        <w:t xml:space="preserve"> года»</w:t>
      </w:r>
      <w:r w:rsidR="00F812D0" w:rsidRPr="002D4854">
        <w:rPr>
          <w:sz w:val="28"/>
          <w:szCs w:val="28"/>
        </w:rPr>
        <w:t>: проведен</w:t>
      </w:r>
      <w:r w:rsidR="00970A0F" w:rsidRPr="002D4854">
        <w:rPr>
          <w:sz w:val="28"/>
          <w:szCs w:val="28"/>
        </w:rPr>
        <w:t>а оплата взносов на капитальный ремонт муниципального жилого фонда,</w:t>
      </w:r>
      <w:r w:rsidR="00F812D0" w:rsidRPr="002D4854">
        <w:rPr>
          <w:sz w:val="28"/>
          <w:szCs w:val="28"/>
        </w:rPr>
        <w:t xml:space="preserve">  </w:t>
      </w:r>
      <w:r w:rsidR="00F812D0" w:rsidRPr="002D4854">
        <w:rPr>
          <w:rFonts w:eastAsia="Arial CYR"/>
          <w:sz w:val="28"/>
          <w:szCs w:val="28"/>
        </w:rPr>
        <w:t>ремонт тепло</w:t>
      </w:r>
      <w:r w:rsidR="008D2F74" w:rsidRPr="002D4854">
        <w:rPr>
          <w:rFonts w:eastAsia="Arial CYR"/>
          <w:sz w:val="28"/>
          <w:szCs w:val="28"/>
        </w:rPr>
        <w:t>в</w:t>
      </w:r>
      <w:r w:rsidR="0046631E" w:rsidRPr="002D4854">
        <w:rPr>
          <w:rFonts w:eastAsia="Arial CYR"/>
          <w:sz w:val="28"/>
          <w:szCs w:val="28"/>
        </w:rPr>
        <w:t>ых сетей</w:t>
      </w:r>
      <w:r w:rsidR="00F812D0" w:rsidRPr="002D4854">
        <w:rPr>
          <w:rFonts w:eastAsia="Arial CYR"/>
          <w:sz w:val="28"/>
          <w:szCs w:val="28"/>
        </w:rPr>
        <w:t xml:space="preserve">, </w:t>
      </w:r>
      <w:r w:rsidR="00532245">
        <w:rPr>
          <w:rFonts w:eastAsia="Arial CYR"/>
          <w:sz w:val="28"/>
          <w:szCs w:val="28"/>
        </w:rPr>
        <w:t xml:space="preserve">завершены работы </w:t>
      </w:r>
      <w:r w:rsidR="00532245" w:rsidRPr="00532245">
        <w:rPr>
          <w:sz w:val="28"/>
          <w:szCs w:val="28"/>
        </w:rPr>
        <w:t>водоснабжения</w:t>
      </w:r>
      <w:r w:rsidR="00532245" w:rsidRPr="002D4854">
        <w:rPr>
          <w:rFonts w:eastAsia="Arial CYR"/>
          <w:sz w:val="28"/>
          <w:szCs w:val="28"/>
        </w:rPr>
        <w:t xml:space="preserve"> </w:t>
      </w:r>
      <w:r w:rsidR="008D2F74" w:rsidRPr="002D4854">
        <w:rPr>
          <w:rFonts w:eastAsia="Arial CYR"/>
          <w:sz w:val="28"/>
          <w:szCs w:val="28"/>
        </w:rPr>
        <w:t>п.Полуденный</w:t>
      </w:r>
      <w:r w:rsidR="00532245">
        <w:rPr>
          <w:rFonts w:eastAsia="Arial CYR"/>
          <w:sz w:val="28"/>
          <w:szCs w:val="28"/>
        </w:rPr>
        <w:t xml:space="preserve">,  предоставлена субсидия МУП «Городское хозяйство» </w:t>
      </w:r>
      <w:r w:rsidR="00F812D0" w:rsidRPr="002D4854">
        <w:rPr>
          <w:rFonts w:eastAsia="Arial CYR"/>
          <w:sz w:val="28"/>
          <w:szCs w:val="28"/>
        </w:rPr>
        <w:t>.</w:t>
      </w:r>
      <w:r w:rsidR="00C30D58" w:rsidRPr="002D4854">
        <w:rPr>
          <w:rFonts w:eastAsia="Arial CYR"/>
          <w:sz w:val="28"/>
          <w:szCs w:val="28"/>
        </w:rPr>
        <w:t xml:space="preserve"> </w:t>
      </w:r>
    </w:p>
    <w:p w:rsidR="00A71EA2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245">
        <w:rPr>
          <w:sz w:val="28"/>
          <w:szCs w:val="28"/>
        </w:rPr>
        <w:t xml:space="preserve">10,8 </w:t>
      </w:r>
      <w:r w:rsidR="00AA00F9" w:rsidRPr="002D4854">
        <w:rPr>
          <w:sz w:val="28"/>
          <w:szCs w:val="28"/>
        </w:rPr>
        <w:t xml:space="preserve">% </w:t>
      </w:r>
      <w:r w:rsidR="00A71EA2">
        <w:rPr>
          <w:sz w:val="28"/>
          <w:szCs w:val="28"/>
        </w:rPr>
        <w:t>(16523,3 тыс. руб.)</w:t>
      </w:r>
      <w:r w:rsidR="00A71EA2" w:rsidRPr="002D4854">
        <w:rPr>
          <w:sz w:val="28"/>
          <w:szCs w:val="28"/>
        </w:rPr>
        <w:t xml:space="preserve"> </w:t>
      </w:r>
      <w:r w:rsidR="00C12A63" w:rsidRPr="002D4854">
        <w:rPr>
          <w:sz w:val="28"/>
          <w:szCs w:val="28"/>
        </w:rPr>
        <w:t xml:space="preserve">расходов </w:t>
      </w:r>
      <w:r w:rsidR="00AA00F9" w:rsidRPr="002D4854">
        <w:rPr>
          <w:sz w:val="28"/>
          <w:szCs w:val="28"/>
        </w:rPr>
        <w:t>бюджета МО г</w:t>
      </w:r>
      <w:proofErr w:type="gramStart"/>
      <w:r w:rsidR="00AA00F9" w:rsidRPr="002D4854">
        <w:rPr>
          <w:sz w:val="28"/>
          <w:szCs w:val="28"/>
        </w:rPr>
        <w:t>.Е</w:t>
      </w:r>
      <w:proofErr w:type="gramEnd"/>
      <w:r w:rsidR="00AA00F9" w:rsidRPr="002D4854">
        <w:rPr>
          <w:sz w:val="28"/>
          <w:szCs w:val="28"/>
        </w:rPr>
        <w:t>ршов направлен</w:t>
      </w:r>
      <w:r w:rsidR="001F1913" w:rsidRPr="002D4854">
        <w:rPr>
          <w:sz w:val="28"/>
          <w:szCs w:val="28"/>
        </w:rPr>
        <w:t>ы</w:t>
      </w:r>
      <w:r w:rsidR="00AA00F9" w:rsidRPr="002D4854">
        <w:rPr>
          <w:sz w:val="28"/>
          <w:szCs w:val="28"/>
        </w:rPr>
        <w:t xml:space="preserve"> на мероприятия </w:t>
      </w:r>
      <w:r w:rsidR="001963C2" w:rsidRPr="002D4854">
        <w:rPr>
          <w:sz w:val="28"/>
          <w:szCs w:val="28"/>
        </w:rPr>
        <w:t>по МП</w:t>
      </w:r>
      <w:r w:rsidR="00DA2E9C" w:rsidRPr="002D4854">
        <w:rPr>
          <w:sz w:val="28"/>
          <w:szCs w:val="28"/>
        </w:rPr>
        <w:t xml:space="preserve"> </w:t>
      </w:r>
      <w:r w:rsidR="001963C2" w:rsidRPr="002D4854">
        <w:rPr>
          <w:sz w:val="28"/>
          <w:szCs w:val="28"/>
        </w:rPr>
        <w:t>«Благоустройство на территории муниципального образования город Ершов до 20</w:t>
      </w:r>
      <w:r w:rsidR="00EA3498" w:rsidRPr="002D4854">
        <w:rPr>
          <w:sz w:val="28"/>
          <w:szCs w:val="28"/>
        </w:rPr>
        <w:t>20</w:t>
      </w:r>
      <w:r w:rsidR="001963C2" w:rsidRPr="002D4854">
        <w:rPr>
          <w:sz w:val="28"/>
          <w:szCs w:val="28"/>
        </w:rPr>
        <w:t xml:space="preserve"> года»:</w:t>
      </w:r>
      <w:r w:rsidR="00F60F03" w:rsidRPr="002D4854">
        <w:rPr>
          <w:sz w:val="28"/>
          <w:szCs w:val="28"/>
        </w:rPr>
        <w:t xml:space="preserve"> благоустройство площадей и улиц города (уличное освещение, озеленение, зачистка города, праздничные мероприятия и др.). </w:t>
      </w:r>
      <w:r w:rsidR="001963C2" w:rsidRPr="002D4854">
        <w:rPr>
          <w:sz w:val="28"/>
          <w:szCs w:val="28"/>
        </w:rPr>
        <w:t xml:space="preserve"> </w:t>
      </w:r>
    </w:p>
    <w:p w:rsidR="00A71EA2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EA2">
        <w:rPr>
          <w:sz w:val="28"/>
          <w:szCs w:val="28"/>
        </w:rPr>
        <w:t xml:space="preserve">61,0 </w:t>
      </w:r>
      <w:r w:rsidR="00A71EA2" w:rsidRPr="002D4854">
        <w:rPr>
          <w:sz w:val="28"/>
          <w:szCs w:val="28"/>
        </w:rPr>
        <w:t>% средств направлено на мероприятия программы «Формирование комфортной городской среды на 2018 - 2022 годы»: обустройство общественн</w:t>
      </w:r>
      <w:r w:rsidR="00A71EA2">
        <w:rPr>
          <w:sz w:val="28"/>
          <w:szCs w:val="28"/>
        </w:rPr>
        <w:t>о</w:t>
      </w:r>
      <w:r w:rsidR="00A71EA2" w:rsidRPr="002D4854">
        <w:rPr>
          <w:sz w:val="28"/>
          <w:szCs w:val="28"/>
        </w:rPr>
        <w:t>й территори</w:t>
      </w:r>
      <w:r w:rsidR="00A71EA2">
        <w:rPr>
          <w:sz w:val="28"/>
          <w:szCs w:val="28"/>
        </w:rPr>
        <w:t xml:space="preserve">и, </w:t>
      </w:r>
      <w:r w:rsidR="00A71EA2" w:rsidRPr="002D4854">
        <w:rPr>
          <w:sz w:val="28"/>
          <w:szCs w:val="28"/>
        </w:rPr>
        <w:t xml:space="preserve"> дворовых территорий по улиц</w:t>
      </w:r>
      <w:r w:rsidR="00A71EA2">
        <w:rPr>
          <w:sz w:val="28"/>
          <w:szCs w:val="28"/>
        </w:rPr>
        <w:t>ам</w:t>
      </w:r>
      <w:r w:rsidR="00A71EA2" w:rsidRPr="002D4854">
        <w:rPr>
          <w:sz w:val="28"/>
          <w:szCs w:val="28"/>
        </w:rPr>
        <w:t xml:space="preserve"> </w:t>
      </w:r>
      <w:r w:rsidR="00A71EA2">
        <w:rPr>
          <w:sz w:val="28"/>
          <w:szCs w:val="28"/>
        </w:rPr>
        <w:t xml:space="preserve">Жданова и Гагарина, и </w:t>
      </w:r>
      <w:r w:rsidR="00A71EA2" w:rsidRPr="00F773EA">
        <w:rPr>
          <w:sz w:val="28"/>
          <w:szCs w:val="28"/>
        </w:rPr>
        <w:t>обустройство пешеходной зоны по ул. Интернациональной в городе Ершове в рамках проекта «ВЕРА. НАДЕЖДА. ЛЮБОВЬ»</w:t>
      </w:r>
      <w:r w:rsidR="00A71EA2" w:rsidRPr="002D4854">
        <w:rPr>
          <w:sz w:val="28"/>
          <w:szCs w:val="28"/>
        </w:rPr>
        <w:t>.</w:t>
      </w:r>
    </w:p>
    <w:p w:rsidR="00A71EA2" w:rsidRDefault="00AD0C7D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EA2" w:rsidRPr="00A71EA2">
        <w:rPr>
          <w:sz w:val="28"/>
          <w:szCs w:val="28"/>
        </w:rPr>
        <w:t>По разделу 11 - «Физическая культура и спорт» исполнение составило 214,7 тыс. руб. 100,0% к плану</w:t>
      </w:r>
      <w:r w:rsidR="00A71EA2">
        <w:rPr>
          <w:sz w:val="28"/>
          <w:szCs w:val="28"/>
        </w:rPr>
        <w:t xml:space="preserve">. </w:t>
      </w:r>
      <w:r w:rsidR="00532245">
        <w:rPr>
          <w:sz w:val="28"/>
          <w:szCs w:val="28"/>
        </w:rPr>
        <w:t>0,1</w:t>
      </w:r>
      <w:r w:rsidR="001215B0" w:rsidRPr="002D4854">
        <w:rPr>
          <w:sz w:val="28"/>
          <w:szCs w:val="28"/>
        </w:rPr>
        <w:t xml:space="preserve">% </w:t>
      </w:r>
      <w:r w:rsidR="00BB7E8B" w:rsidRPr="002D4854">
        <w:rPr>
          <w:sz w:val="28"/>
          <w:szCs w:val="28"/>
        </w:rPr>
        <w:t>бюджетных средств</w:t>
      </w:r>
      <w:r w:rsidR="001215B0" w:rsidRPr="002D4854">
        <w:rPr>
          <w:sz w:val="28"/>
          <w:szCs w:val="28"/>
        </w:rPr>
        <w:t xml:space="preserve"> направлено на МП «Развитие физической культуры, спорта и молодежной политики муниципального образования </w:t>
      </w:r>
      <w:r w:rsidR="001215B0" w:rsidRPr="002D4854">
        <w:rPr>
          <w:sz w:val="28"/>
          <w:szCs w:val="28"/>
        </w:rPr>
        <w:lastRenderedPageBreak/>
        <w:t>город Ершов на 201</w:t>
      </w:r>
      <w:r w:rsidR="00EA3498" w:rsidRPr="002D4854">
        <w:rPr>
          <w:sz w:val="28"/>
          <w:szCs w:val="28"/>
        </w:rPr>
        <w:t>7</w:t>
      </w:r>
      <w:r w:rsidR="001215B0" w:rsidRPr="002D4854">
        <w:rPr>
          <w:sz w:val="28"/>
          <w:szCs w:val="28"/>
        </w:rPr>
        <w:t>-20</w:t>
      </w:r>
      <w:r w:rsidR="00EA3498" w:rsidRPr="002D4854">
        <w:rPr>
          <w:sz w:val="28"/>
          <w:szCs w:val="28"/>
        </w:rPr>
        <w:t>20</w:t>
      </w:r>
      <w:r w:rsidR="001215B0" w:rsidRPr="002D4854">
        <w:rPr>
          <w:sz w:val="28"/>
          <w:szCs w:val="28"/>
        </w:rPr>
        <w:t xml:space="preserve"> годы»</w:t>
      </w:r>
      <w:r w:rsidR="00F773EA">
        <w:rPr>
          <w:sz w:val="28"/>
          <w:szCs w:val="28"/>
        </w:rPr>
        <w:t xml:space="preserve">: </w:t>
      </w:r>
      <w:r w:rsidR="00BB7E8B" w:rsidRPr="002D4854">
        <w:rPr>
          <w:sz w:val="28"/>
          <w:szCs w:val="28"/>
        </w:rPr>
        <w:t xml:space="preserve">проведение спортивных мероприятий и мероприятий с молодежью городского поселения. </w:t>
      </w:r>
    </w:p>
    <w:p w:rsidR="00A71EA2" w:rsidRPr="004464B8" w:rsidRDefault="004464B8" w:rsidP="0040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C7D">
        <w:rPr>
          <w:sz w:val="28"/>
          <w:szCs w:val="28"/>
        </w:rPr>
        <w:t xml:space="preserve">  </w:t>
      </w:r>
      <w:r w:rsidR="00A71EA2" w:rsidRPr="004464B8">
        <w:rPr>
          <w:sz w:val="28"/>
          <w:szCs w:val="28"/>
        </w:rPr>
        <w:t xml:space="preserve">Межбюджетные трансферты. В 2020 году из городского бюджета передано в бюджет района в виде межбюджетного трансферта </w:t>
      </w:r>
      <w:r w:rsidRPr="004464B8">
        <w:rPr>
          <w:sz w:val="28"/>
          <w:szCs w:val="28"/>
        </w:rPr>
        <w:t>71,8</w:t>
      </w:r>
      <w:r w:rsidR="00A71EA2" w:rsidRPr="004464B8">
        <w:rPr>
          <w:sz w:val="28"/>
          <w:szCs w:val="28"/>
        </w:rPr>
        <w:t xml:space="preserve"> тыс. руб.,</w:t>
      </w:r>
      <w:r w:rsidRPr="004464B8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</w:r>
      <w:r>
        <w:rPr>
          <w:sz w:val="28"/>
          <w:szCs w:val="28"/>
        </w:rPr>
        <w:t>.</w:t>
      </w:r>
    </w:p>
    <w:p w:rsidR="005D2D5B" w:rsidRDefault="008124B0" w:rsidP="005D2D5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 xml:space="preserve">  </w:t>
      </w:r>
      <w:r w:rsidR="00AD0C7D">
        <w:rPr>
          <w:bCs/>
          <w:color w:val="000000"/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 xml:space="preserve"> Кредиторская задолженность по состоянию на 01.01.2021 года сложилась в сумме          </w:t>
      </w:r>
      <w:r w:rsidR="00AD0C7D">
        <w:rPr>
          <w:bCs/>
          <w:color w:val="000000"/>
          <w:sz w:val="28"/>
          <w:szCs w:val="28"/>
        </w:rPr>
        <w:t xml:space="preserve">  743,5 </w:t>
      </w:r>
      <w:r w:rsidR="005D2D5B" w:rsidRPr="0025203D">
        <w:rPr>
          <w:sz w:val="28"/>
          <w:szCs w:val="28"/>
        </w:rPr>
        <w:t>тыс. рублей</w:t>
      </w:r>
      <w:r w:rsidR="005D2D5B">
        <w:rPr>
          <w:sz w:val="28"/>
          <w:szCs w:val="28"/>
        </w:rPr>
        <w:t xml:space="preserve">, </w:t>
      </w:r>
      <w:r w:rsidR="005D2D5B">
        <w:rPr>
          <w:bCs/>
          <w:color w:val="000000"/>
          <w:sz w:val="28"/>
          <w:szCs w:val="28"/>
        </w:rPr>
        <w:t>просроченная</w:t>
      </w:r>
      <w:r w:rsidR="005D2D5B" w:rsidRPr="0025203D">
        <w:rPr>
          <w:bCs/>
          <w:color w:val="000000"/>
          <w:sz w:val="28"/>
          <w:szCs w:val="28"/>
        </w:rPr>
        <w:t xml:space="preserve"> </w:t>
      </w:r>
      <w:r w:rsidR="005D2D5B">
        <w:rPr>
          <w:bCs/>
          <w:color w:val="000000"/>
          <w:sz w:val="28"/>
          <w:szCs w:val="28"/>
        </w:rPr>
        <w:t>кредиторская задолженность отсутствует.</w:t>
      </w:r>
    </w:p>
    <w:p w:rsidR="0049777D" w:rsidRPr="002D4854" w:rsidRDefault="005E578F" w:rsidP="00D57FE7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  </w:t>
      </w:r>
      <w:r w:rsidR="007F5945" w:rsidRPr="002D4854">
        <w:rPr>
          <w:sz w:val="28"/>
          <w:szCs w:val="28"/>
        </w:rPr>
        <w:t xml:space="preserve">Мероприятия </w:t>
      </w:r>
      <w:r w:rsidR="00F60F03" w:rsidRPr="002D4854">
        <w:rPr>
          <w:sz w:val="28"/>
          <w:szCs w:val="28"/>
        </w:rPr>
        <w:t xml:space="preserve"> по исполнению бюджета</w:t>
      </w:r>
      <w:r w:rsidR="00F12554" w:rsidRPr="002D4854">
        <w:rPr>
          <w:sz w:val="28"/>
          <w:szCs w:val="28"/>
        </w:rPr>
        <w:t xml:space="preserve"> 20</w:t>
      </w:r>
      <w:r w:rsidR="005D2D5B">
        <w:rPr>
          <w:sz w:val="28"/>
          <w:szCs w:val="28"/>
        </w:rPr>
        <w:t>20</w:t>
      </w:r>
      <w:r w:rsidR="00F12554" w:rsidRPr="002D4854">
        <w:rPr>
          <w:sz w:val="28"/>
          <w:szCs w:val="28"/>
        </w:rPr>
        <w:t xml:space="preserve"> года </w:t>
      </w:r>
      <w:r w:rsidR="00FD08C6" w:rsidRPr="002D4854">
        <w:rPr>
          <w:sz w:val="28"/>
          <w:szCs w:val="28"/>
        </w:rPr>
        <w:t>был</w:t>
      </w:r>
      <w:r w:rsidR="007F5945" w:rsidRPr="002D4854">
        <w:rPr>
          <w:sz w:val="28"/>
          <w:szCs w:val="28"/>
        </w:rPr>
        <w:t>и</w:t>
      </w:r>
      <w:r w:rsidR="00F60F03" w:rsidRPr="002D4854">
        <w:rPr>
          <w:sz w:val="28"/>
          <w:szCs w:val="28"/>
        </w:rPr>
        <w:t xml:space="preserve"> направлен</w:t>
      </w:r>
      <w:r w:rsidR="007F5945" w:rsidRPr="002D4854">
        <w:rPr>
          <w:sz w:val="28"/>
          <w:szCs w:val="28"/>
        </w:rPr>
        <w:t>ы</w:t>
      </w:r>
      <w:r w:rsidR="00F60F03" w:rsidRPr="002D4854">
        <w:rPr>
          <w:sz w:val="28"/>
          <w:szCs w:val="28"/>
        </w:rPr>
        <w:t xml:space="preserve"> </w:t>
      </w:r>
      <w:r w:rsidR="00FD08C6" w:rsidRPr="002D4854">
        <w:rPr>
          <w:sz w:val="28"/>
          <w:szCs w:val="28"/>
        </w:rPr>
        <w:t>на</w:t>
      </w:r>
      <w:r w:rsidRPr="002D4854">
        <w:rPr>
          <w:sz w:val="28"/>
          <w:szCs w:val="28"/>
        </w:rPr>
        <w:t xml:space="preserve"> </w:t>
      </w:r>
      <w:r w:rsidR="00D57FE7" w:rsidRPr="002D4854">
        <w:rPr>
          <w:sz w:val="28"/>
          <w:szCs w:val="28"/>
        </w:rPr>
        <w:t xml:space="preserve">социально-экономическое развитие территории </w:t>
      </w:r>
      <w:r w:rsidR="007F5945" w:rsidRPr="002D4854">
        <w:rPr>
          <w:sz w:val="28"/>
          <w:szCs w:val="28"/>
        </w:rPr>
        <w:t xml:space="preserve">муниципального образования </w:t>
      </w:r>
      <w:r w:rsidR="00D57FE7" w:rsidRPr="002D4854">
        <w:rPr>
          <w:sz w:val="28"/>
          <w:szCs w:val="28"/>
        </w:rPr>
        <w:t>с целью повышения уровня жизни населения.</w:t>
      </w:r>
      <w:r w:rsidR="004200B4" w:rsidRPr="002D4854">
        <w:rPr>
          <w:sz w:val="28"/>
          <w:szCs w:val="28"/>
        </w:rPr>
        <w:tab/>
      </w: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5E578F" w:rsidRPr="001463C8" w:rsidRDefault="005E578F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 w:rsidRPr="001463C8">
        <w:rPr>
          <w:sz w:val="28"/>
          <w:szCs w:val="28"/>
        </w:rPr>
        <w:t>Председатель комитета по финансовым вопросам</w:t>
      </w:r>
    </w:p>
    <w:p w:rsidR="00746BA5" w:rsidRPr="001463C8" w:rsidRDefault="001463C8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78F" w:rsidRPr="001463C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</w:t>
      </w:r>
      <w:r w:rsidR="00746BA5" w:rsidRPr="001463C8">
        <w:rPr>
          <w:sz w:val="28"/>
          <w:szCs w:val="28"/>
        </w:rPr>
        <w:t xml:space="preserve">                        </w:t>
      </w:r>
      <w:r w:rsidR="00AE1413" w:rsidRPr="00AE1413">
        <w:rPr>
          <w:sz w:val="28"/>
          <w:szCs w:val="28"/>
        </w:rPr>
        <w:t xml:space="preserve">        </w:t>
      </w:r>
      <w:r w:rsidR="00746BA5" w:rsidRPr="001463C8">
        <w:rPr>
          <w:sz w:val="28"/>
          <w:szCs w:val="28"/>
        </w:rPr>
        <w:t>Т.М.Рыбалкина</w:t>
      </w:r>
    </w:p>
    <w:p w:rsidR="00214620" w:rsidRPr="001463C8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214620" w:rsidRPr="001463C8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sectPr w:rsidR="00214620" w:rsidRPr="001463C8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0E77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464B8"/>
    <w:rsid w:val="0045674D"/>
    <w:rsid w:val="00456B19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340A"/>
    <w:rsid w:val="004E47E1"/>
    <w:rsid w:val="004E4E39"/>
    <w:rsid w:val="004E506B"/>
    <w:rsid w:val="004F039E"/>
    <w:rsid w:val="004F64EF"/>
    <w:rsid w:val="004F73F8"/>
    <w:rsid w:val="005015AB"/>
    <w:rsid w:val="00503195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871A3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39B8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418D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4F7D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6CC0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C14EE"/>
    <w:rsid w:val="008C6308"/>
    <w:rsid w:val="008C640F"/>
    <w:rsid w:val="008D2F74"/>
    <w:rsid w:val="008E1A11"/>
    <w:rsid w:val="008E5486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368F4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1413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42663"/>
    <w:rsid w:val="00C433E6"/>
    <w:rsid w:val="00C43792"/>
    <w:rsid w:val="00C47DF5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0BD1"/>
    <w:rsid w:val="00CF2B92"/>
    <w:rsid w:val="00CF3BE1"/>
    <w:rsid w:val="00CF55C5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44CC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5218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26A19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D3"/>
    <w:rsid w:val="00FE3AE3"/>
    <w:rsid w:val="00FE40A6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10A3-6854-4D4C-AFBB-42D4D35D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19652</TotalTime>
  <Pages>1</Pages>
  <Words>7395</Words>
  <Characters>42157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2020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Анастасия</cp:lastModifiedBy>
  <cp:revision>99</cp:revision>
  <cp:lastPrinted>2021-03-18T09:28:00Z</cp:lastPrinted>
  <dcterms:created xsi:type="dcterms:W3CDTF">2009-10-08T10:34:00Z</dcterms:created>
  <dcterms:modified xsi:type="dcterms:W3CDTF">2021-03-19T06:13:00Z</dcterms:modified>
</cp:coreProperties>
</file>