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4D" w:rsidRDefault="00EC3DF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B294D" w:rsidRDefault="002A3E04">
      <w:pPr>
        <w:pStyle w:val="a4"/>
        <w:jc w:val="center"/>
        <w:rPr>
          <w:b/>
          <w:bCs/>
          <w:spacing w:val="20"/>
          <w:sz w:val="28"/>
          <w:szCs w:val="28"/>
        </w:rPr>
      </w:pPr>
      <w:r w:rsidRPr="002A3E0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568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21D4E">
        <w:rPr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94D" w:rsidRDefault="00EC3D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3B294D" w:rsidRDefault="00EC3D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 ЕРШОВ</w:t>
      </w:r>
    </w:p>
    <w:p w:rsidR="003B294D" w:rsidRDefault="00EC3D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3B294D" w:rsidRDefault="00EC3D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B294D" w:rsidRDefault="00EC3D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454E36" w:rsidRPr="005428FD">
        <w:rPr>
          <w:rFonts w:ascii="Times New Roman" w:hAnsi="Times New Roman"/>
          <w:b/>
          <w:sz w:val="28"/>
          <w:szCs w:val="28"/>
        </w:rPr>
        <w:t>четверто</w:t>
      </w:r>
      <w:r>
        <w:rPr>
          <w:rFonts w:ascii="Times New Roman" w:hAnsi="Times New Roman"/>
          <w:b/>
          <w:sz w:val="28"/>
          <w:szCs w:val="28"/>
        </w:rPr>
        <w:t>го созыва)</w:t>
      </w:r>
    </w:p>
    <w:p w:rsidR="003B294D" w:rsidRDefault="00EC3D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54E36" w:rsidRDefault="00454E3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B294D" w:rsidRDefault="003B294D"/>
    <w:p w:rsidR="003B294D" w:rsidRDefault="00EC3DF1">
      <w:pPr>
        <w:rPr>
          <w:sz w:val="28"/>
          <w:szCs w:val="28"/>
        </w:rPr>
      </w:pPr>
      <w:r>
        <w:rPr>
          <w:sz w:val="28"/>
          <w:szCs w:val="28"/>
        </w:rPr>
        <w:t xml:space="preserve">от          </w:t>
      </w:r>
      <w:r w:rsidR="00454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4E36">
        <w:rPr>
          <w:sz w:val="28"/>
          <w:szCs w:val="28"/>
        </w:rPr>
        <w:t>апреля 2022 года</w:t>
      </w:r>
      <w:r>
        <w:rPr>
          <w:sz w:val="28"/>
          <w:szCs w:val="28"/>
        </w:rPr>
        <w:t xml:space="preserve">  № </w:t>
      </w:r>
    </w:p>
    <w:p w:rsidR="003B294D" w:rsidRDefault="00EC3DF1" w:rsidP="00B34703">
      <w:pPr>
        <w:spacing w:before="100" w:beforeAutospacing="1"/>
        <w:ind w:right="311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="00454E3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внесении</w:t>
      </w:r>
      <w:r w:rsidR="00B34703">
        <w:rPr>
          <w:color w:val="000000"/>
          <w:sz w:val="28"/>
          <w:szCs w:val="28"/>
          <w:lang w:eastAsia="ru-RU"/>
        </w:rPr>
        <w:t xml:space="preserve"> </w:t>
      </w:r>
      <w:r w:rsidR="00454E36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дополнений</w:t>
      </w:r>
      <w:r w:rsidR="00454E3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="00B34703">
        <w:rPr>
          <w:color w:val="000000"/>
          <w:sz w:val="28"/>
          <w:szCs w:val="28"/>
          <w:lang w:eastAsia="ru-RU"/>
        </w:rPr>
        <w:t xml:space="preserve">  </w:t>
      </w:r>
      <w:r w:rsidR="00454E3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в </w:t>
      </w:r>
      <w:r w:rsidR="00454E36">
        <w:rPr>
          <w:color w:val="000000"/>
          <w:sz w:val="28"/>
          <w:szCs w:val="28"/>
          <w:lang w:eastAsia="ru-RU"/>
        </w:rPr>
        <w:t xml:space="preserve"> </w:t>
      </w:r>
      <w:r w:rsidR="00B34703">
        <w:rPr>
          <w:color w:val="000000"/>
          <w:sz w:val="28"/>
          <w:szCs w:val="28"/>
          <w:lang w:eastAsia="ru-RU"/>
        </w:rPr>
        <w:t xml:space="preserve">  </w:t>
      </w:r>
      <w:r w:rsidR="00454E36">
        <w:rPr>
          <w:color w:val="000000"/>
          <w:sz w:val="28"/>
          <w:szCs w:val="28"/>
          <w:lang w:eastAsia="ru-RU"/>
        </w:rPr>
        <w:t xml:space="preserve"> </w:t>
      </w:r>
      <w:r w:rsidR="003C531F">
        <w:rPr>
          <w:color w:val="000000"/>
          <w:sz w:val="28"/>
          <w:szCs w:val="28"/>
          <w:lang w:eastAsia="ru-RU"/>
        </w:rPr>
        <w:t>р</w:t>
      </w:r>
      <w:r>
        <w:rPr>
          <w:color w:val="000000"/>
          <w:sz w:val="28"/>
          <w:szCs w:val="28"/>
          <w:lang w:eastAsia="ru-RU"/>
        </w:rPr>
        <w:t xml:space="preserve">ешение </w:t>
      </w:r>
      <w:r w:rsidR="00454E36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 xml:space="preserve">Совета муниципального </w:t>
      </w:r>
      <w:r w:rsidR="00454E36">
        <w:rPr>
          <w:color w:val="000000"/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  <w:lang w:eastAsia="ru-RU"/>
        </w:rPr>
        <w:t xml:space="preserve">образования </w:t>
      </w:r>
      <w:r w:rsidR="00454E36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город</w:t>
      </w:r>
      <w:r w:rsidR="00454E3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Ершов от 30.04.2010</w:t>
      </w:r>
      <w:r w:rsidR="00454E3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</w:t>
      </w:r>
      <w:r w:rsidR="00454E36">
        <w:rPr>
          <w:color w:val="000000"/>
          <w:sz w:val="28"/>
          <w:szCs w:val="28"/>
          <w:lang w:eastAsia="ru-RU"/>
        </w:rPr>
        <w:t>ода</w:t>
      </w:r>
      <w:r>
        <w:rPr>
          <w:color w:val="000000"/>
          <w:sz w:val="28"/>
          <w:szCs w:val="28"/>
          <w:lang w:eastAsia="ru-RU"/>
        </w:rPr>
        <w:t xml:space="preserve"> №32-181 «Об утверждении схемы дислокации</w:t>
      </w:r>
      <w:r w:rsidR="00454E36"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 xml:space="preserve"> дорожных</w:t>
      </w:r>
      <w:r w:rsidR="00454E36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 xml:space="preserve"> знаков</w:t>
      </w:r>
      <w:r w:rsidR="00454E3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="00454E3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на</w:t>
      </w:r>
      <w:r w:rsidR="00454E36">
        <w:rPr>
          <w:color w:val="000000"/>
          <w:sz w:val="28"/>
          <w:szCs w:val="28"/>
          <w:lang w:eastAsia="ru-RU"/>
        </w:rPr>
        <w:t xml:space="preserve"> </w:t>
      </w:r>
      <w:r w:rsidR="00B3470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территории муниципального </w:t>
      </w:r>
      <w:r w:rsidR="00454E36"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>образования</w:t>
      </w:r>
      <w:r w:rsidR="00454E36"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 xml:space="preserve"> город </w:t>
      </w:r>
      <w:r w:rsidR="00454E36">
        <w:rPr>
          <w:color w:val="000000"/>
          <w:sz w:val="28"/>
          <w:szCs w:val="28"/>
          <w:lang w:eastAsia="ru-RU"/>
        </w:rPr>
        <w:t xml:space="preserve">   </w:t>
      </w:r>
      <w:r w:rsidR="00B3470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Ершов»</w:t>
      </w:r>
    </w:p>
    <w:p w:rsidR="00B34703" w:rsidRDefault="00B34703" w:rsidP="00B34703">
      <w:pPr>
        <w:spacing w:line="240" w:lineRule="atLeast"/>
        <w:jc w:val="both"/>
        <w:rPr>
          <w:color w:val="000000"/>
          <w:sz w:val="28"/>
          <w:szCs w:val="28"/>
          <w:lang w:eastAsia="ru-RU"/>
        </w:rPr>
      </w:pPr>
    </w:p>
    <w:p w:rsidR="003B294D" w:rsidRDefault="003C531F" w:rsidP="00B34703">
      <w:pPr>
        <w:spacing w:line="240" w:lineRule="atLeast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EC3DF1">
        <w:rPr>
          <w:color w:val="000000"/>
          <w:sz w:val="28"/>
          <w:szCs w:val="28"/>
          <w:lang w:eastAsia="ru-RU"/>
        </w:rPr>
        <w:t xml:space="preserve">В соответствии с Федеральным законом от № 131-ФЗ «Об общих принципах организации местного самоуправления в Российской Федерации», Уставом </w:t>
      </w:r>
      <w:r w:rsidR="00454E36">
        <w:rPr>
          <w:color w:val="000000"/>
          <w:sz w:val="28"/>
          <w:szCs w:val="28"/>
          <w:lang w:eastAsia="ru-RU"/>
        </w:rPr>
        <w:t xml:space="preserve">муниципального образования город </w:t>
      </w:r>
      <w:r w:rsidR="00EC3DF1">
        <w:rPr>
          <w:color w:val="000000"/>
          <w:sz w:val="28"/>
          <w:szCs w:val="28"/>
          <w:lang w:eastAsia="ru-RU"/>
        </w:rPr>
        <w:t>Ершов, Совет муниципального образования город Ершов РЕШИЛ:</w:t>
      </w:r>
    </w:p>
    <w:p w:rsidR="003B294D" w:rsidRDefault="00EC3DF1" w:rsidP="00B34703">
      <w:pPr>
        <w:spacing w:line="240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Внести в </w:t>
      </w:r>
      <w:r w:rsidR="003C531F">
        <w:rPr>
          <w:color w:val="000000"/>
          <w:sz w:val="28"/>
          <w:szCs w:val="28"/>
          <w:lang w:eastAsia="ru-RU"/>
        </w:rPr>
        <w:t>р</w:t>
      </w:r>
      <w:r>
        <w:rPr>
          <w:color w:val="000000"/>
          <w:sz w:val="28"/>
          <w:szCs w:val="28"/>
          <w:lang w:eastAsia="ru-RU"/>
        </w:rPr>
        <w:t>ешение Совета муниципального образования город Ершов от 30.04.2010</w:t>
      </w:r>
      <w:r w:rsidR="00B3470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</w:t>
      </w:r>
      <w:r w:rsidR="00454E36">
        <w:rPr>
          <w:color w:val="000000"/>
          <w:sz w:val="28"/>
          <w:szCs w:val="28"/>
          <w:lang w:eastAsia="ru-RU"/>
        </w:rPr>
        <w:t>ода</w:t>
      </w:r>
      <w:r>
        <w:rPr>
          <w:color w:val="000000"/>
          <w:sz w:val="28"/>
          <w:szCs w:val="28"/>
          <w:lang w:eastAsia="ru-RU"/>
        </w:rPr>
        <w:t xml:space="preserve"> №</w:t>
      </w:r>
      <w:r w:rsidR="00B3470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32-181 «Об утверждении схемы дислокации дорожных знаков на территории муниципального образования город Ершов»</w:t>
      </w:r>
      <w:r w:rsidR="00127F8E">
        <w:rPr>
          <w:color w:val="000000"/>
          <w:sz w:val="28"/>
          <w:szCs w:val="28"/>
          <w:lang w:eastAsia="ru-RU"/>
        </w:rPr>
        <w:t xml:space="preserve"> </w:t>
      </w:r>
      <w:r w:rsidR="00B34703">
        <w:rPr>
          <w:color w:val="000000"/>
          <w:sz w:val="28"/>
          <w:szCs w:val="28"/>
          <w:lang w:eastAsia="ru-RU"/>
        </w:rPr>
        <w:t>(</w:t>
      </w:r>
      <w:r w:rsidR="00127F8E">
        <w:rPr>
          <w:color w:val="000000"/>
          <w:sz w:val="28"/>
          <w:szCs w:val="28"/>
          <w:lang w:eastAsia="ru-RU"/>
        </w:rPr>
        <w:t xml:space="preserve">с изменениями </w:t>
      </w:r>
      <w:r w:rsidR="00B34703">
        <w:rPr>
          <w:color w:val="000000"/>
          <w:sz w:val="28"/>
          <w:szCs w:val="28"/>
          <w:lang w:eastAsia="ru-RU"/>
        </w:rPr>
        <w:t xml:space="preserve">и дополнениями </w:t>
      </w:r>
      <w:r w:rsidR="00127F8E">
        <w:rPr>
          <w:color w:val="000000"/>
          <w:sz w:val="28"/>
          <w:szCs w:val="28"/>
          <w:lang w:eastAsia="ru-RU"/>
        </w:rPr>
        <w:t>от</w:t>
      </w:r>
      <w:r w:rsidR="00127F8E" w:rsidRPr="00011475">
        <w:rPr>
          <w:sz w:val="28"/>
          <w:szCs w:val="28"/>
        </w:rPr>
        <w:t xml:space="preserve"> </w:t>
      </w:r>
      <w:r w:rsidR="00B34703" w:rsidRPr="00B34703">
        <w:rPr>
          <w:rFonts w:cs="Tahoma"/>
          <w:bCs/>
          <w:sz w:val="28"/>
          <w:szCs w:val="28"/>
          <w:lang w:eastAsia="ru-RU" w:bidi="ru-RU"/>
        </w:rPr>
        <w:t>29.04.2011</w:t>
      </w:r>
      <w:r w:rsidR="00B34703">
        <w:rPr>
          <w:rFonts w:cs="Tahoma"/>
          <w:bCs/>
          <w:sz w:val="28"/>
          <w:szCs w:val="28"/>
          <w:lang w:eastAsia="ru-RU" w:bidi="ru-RU"/>
        </w:rPr>
        <w:t xml:space="preserve"> </w:t>
      </w:r>
      <w:r w:rsidR="00B34703" w:rsidRPr="00B34703">
        <w:rPr>
          <w:rFonts w:cs="Tahoma"/>
          <w:bCs/>
          <w:sz w:val="28"/>
          <w:szCs w:val="28"/>
          <w:lang w:eastAsia="ru-RU" w:bidi="ru-RU"/>
        </w:rPr>
        <w:t>г</w:t>
      </w:r>
      <w:r w:rsidR="00B34703">
        <w:rPr>
          <w:rFonts w:cs="Tahoma"/>
          <w:bCs/>
          <w:sz w:val="28"/>
          <w:szCs w:val="28"/>
          <w:lang w:eastAsia="ru-RU" w:bidi="ru-RU"/>
        </w:rPr>
        <w:t>ода</w:t>
      </w:r>
      <w:r w:rsidR="00B34703" w:rsidRPr="00B34703">
        <w:rPr>
          <w:rFonts w:cs="Tahoma"/>
          <w:bCs/>
          <w:sz w:val="28"/>
          <w:szCs w:val="28"/>
          <w:lang w:eastAsia="ru-RU" w:bidi="ru-RU"/>
        </w:rPr>
        <w:t xml:space="preserve"> №</w:t>
      </w:r>
      <w:r w:rsidR="00B34703">
        <w:rPr>
          <w:rFonts w:cs="Tahoma"/>
          <w:bCs/>
          <w:sz w:val="28"/>
          <w:szCs w:val="28"/>
          <w:lang w:eastAsia="ru-RU" w:bidi="ru-RU"/>
        </w:rPr>
        <w:t xml:space="preserve"> </w:t>
      </w:r>
      <w:r w:rsidR="00B34703" w:rsidRPr="00B34703">
        <w:rPr>
          <w:rFonts w:cs="Tahoma"/>
          <w:bCs/>
          <w:sz w:val="28"/>
          <w:szCs w:val="28"/>
          <w:lang w:eastAsia="ru-RU" w:bidi="ru-RU"/>
        </w:rPr>
        <w:t>49-268</w:t>
      </w:r>
      <w:r w:rsidR="00B34703">
        <w:rPr>
          <w:rFonts w:cs="Tahoma"/>
          <w:bCs/>
          <w:sz w:val="28"/>
          <w:szCs w:val="28"/>
          <w:lang w:eastAsia="ru-RU" w:bidi="ru-RU"/>
        </w:rPr>
        <w:t xml:space="preserve">, от </w:t>
      </w:r>
      <w:r w:rsidR="00B34703">
        <w:rPr>
          <w:sz w:val="28"/>
          <w:szCs w:val="28"/>
        </w:rPr>
        <w:t>24.03.</w:t>
      </w:r>
      <w:r w:rsidR="00127F8E" w:rsidRPr="00011475">
        <w:rPr>
          <w:sz w:val="28"/>
          <w:szCs w:val="28"/>
        </w:rPr>
        <w:t xml:space="preserve">2016 года № </w:t>
      </w:r>
      <w:r w:rsidR="00127F8E">
        <w:rPr>
          <w:sz w:val="28"/>
          <w:szCs w:val="28"/>
        </w:rPr>
        <w:t>35-210</w:t>
      </w:r>
      <w:r w:rsidR="00B34703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  <w:lang w:eastAsia="ru-RU"/>
        </w:rPr>
        <w:t>следующие изменения:</w:t>
      </w:r>
    </w:p>
    <w:p w:rsidR="003B294D" w:rsidRDefault="00EC3DF1" w:rsidP="00B34703">
      <w:pPr>
        <w:numPr>
          <w:ilvl w:val="1"/>
          <w:numId w:val="8"/>
        </w:numPr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Раздел 6 «Ведомость размещения дорожных знаков» дополнить текстом следующего содержания: </w:t>
      </w:r>
    </w:p>
    <w:p w:rsidR="003B294D" w:rsidRDefault="003B294D" w:rsidP="00B34703">
      <w:pPr>
        <w:spacing w:line="240" w:lineRule="atLeast"/>
        <w:ind w:left="709"/>
        <w:jc w:val="both"/>
        <w:rPr>
          <w:sz w:val="28"/>
          <w:szCs w:val="28"/>
          <w:lang w:eastAsia="ru-RU"/>
        </w:rPr>
      </w:pPr>
    </w:p>
    <w:tbl>
      <w:tblPr>
        <w:tblStyle w:val="ab"/>
        <w:tblW w:w="9781" w:type="dxa"/>
        <w:tblInd w:w="108" w:type="dxa"/>
        <w:tblLayout w:type="fixed"/>
        <w:tblLook w:val="04A0"/>
      </w:tblPr>
      <w:tblGrid>
        <w:gridCol w:w="1418"/>
        <w:gridCol w:w="3685"/>
        <w:gridCol w:w="2835"/>
        <w:gridCol w:w="1843"/>
      </w:tblGrid>
      <w:tr w:rsidR="003B294D" w:rsidTr="00B34703">
        <w:tc>
          <w:tcPr>
            <w:tcW w:w="1418" w:type="dxa"/>
          </w:tcPr>
          <w:p w:rsidR="003B294D" w:rsidRDefault="00EC3DF1" w:rsidP="00B3470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№п/п</w:t>
            </w:r>
          </w:p>
        </w:tc>
        <w:tc>
          <w:tcPr>
            <w:tcW w:w="3685" w:type="dxa"/>
          </w:tcPr>
          <w:p w:rsidR="003B294D" w:rsidRDefault="00EC3DF1" w:rsidP="00B3470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Местоположение</w:t>
            </w:r>
          </w:p>
        </w:tc>
        <w:tc>
          <w:tcPr>
            <w:tcW w:w="2835" w:type="dxa"/>
          </w:tcPr>
          <w:p w:rsidR="003B294D" w:rsidRDefault="00EC3DF1" w:rsidP="00B3470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Тип знака</w:t>
            </w:r>
          </w:p>
        </w:tc>
        <w:tc>
          <w:tcPr>
            <w:tcW w:w="1843" w:type="dxa"/>
          </w:tcPr>
          <w:p w:rsidR="003B294D" w:rsidRDefault="00EC3DF1" w:rsidP="00B3470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Количество, шт</w:t>
            </w:r>
          </w:p>
        </w:tc>
      </w:tr>
      <w:tr w:rsidR="003B294D" w:rsidTr="00B34703">
        <w:tc>
          <w:tcPr>
            <w:tcW w:w="1418" w:type="dxa"/>
            <w:vMerge w:val="restart"/>
          </w:tcPr>
          <w:p w:rsidR="003B294D" w:rsidRDefault="00EC3DF1" w:rsidP="00B3470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  <w:p w:rsidR="003B294D" w:rsidRDefault="003B294D" w:rsidP="00B3470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3B294D" w:rsidRDefault="00EC3DF1" w:rsidP="00B3470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ул.Космонавтов, 19 «А»</w:t>
            </w:r>
          </w:p>
          <w:p w:rsidR="003B294D" w:rsidRDefault="003B294D" w:rsidP="00B34703">
            <w:pPr>
              <w:pStyle w:val="a4"/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:rsidR="003B294D" w:rsidRDefault="003B294D" w:rsidP="00B3470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3B294D" w:rsidRDefault="00EC3DF1" w:rsidP="00B3470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6.4. «Парковка»</w:t>
            </w:r>
          </w:p>
        </w:tc>
        <w:tc>
          <w:tcPr>
            <w:tcW w:w="1843" w:type="dxa"/>
          </w:tcPr>
          <w:p w:rsidR="003B294D" w:rsidRDefault="00EC3DF1" w:rsidP="00B3470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3B294D" w:rsidTr="00B34703">
        <w:tc>
          <w:tcPr>
            <w:tcW w:w="1418" w:type="dxa"/>
            <w:vMerge/>
          </w:tcPr>
          <w:p w:rsidR="003B294D" w:rsidRDefault="003B294D" w:rsidP="00B34703">
            <w:pPr>
              <w:spacing w:line="240" w:lineRule="atLeast"/>
            </w:pPr>
          </w:p>
        </w:tc>
        <w:tc>
          <w:tcPr>
            <w:tcW w:w="3685" w:type="dxa"/>
            <w:vMerge/>
          </w:tcPr>
          <w:p w:rsidR="003B294D" w:rsidRDefault="003B294D" w:rsidP="00B34703">
            <w:pPr>
              <w:spacing w:line="240" w:lineRule="atLeast"/>
            </w:pPr>
          </w:p>
        </w:tc>
        <w:tc>
          <w:tcPr>
            <w:tcW w:w="2835" w:type="dxa"/>
          </w:tcPr>
          <w:p w:rsidR="003B294D" w:rsidRDefault="00EC3DF1" w:rsidP="00B3470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8.17. «Инвалиды»</w:t>
            </w:r>
          </w:p>
        </w:tc>
        <w:tc>
          <w:tcPr>
            <w:tcW w:w="1843" w:type="dxa"/>
          </w:tcPr>
          <w:p w:rsidR="003B294D" w:rsidRDefault="00EC3DF1" w:rsidP="00B3470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3B294D" w:rsidTr="00B34703">
        <w:trPr>
          <w:trHeight w:val="784"/>
        </w:trPr>
        <w:tc>
          <w:tcPr>
            <w:tcW w:w="1418" w:type="dxa"/>
            <w:vMerge/>
          </w:tcPr>
          <w:p w:rsidR="003B294D" w:rsidRDefault="003B294D"/>
        </w:tc>
        <w:tc>
          <w:tcPr>
            <w:tcW w:w="3685" w:type="dxa"/>
            <w:vMerge/>
          </w:tcPr>
          <w:p w:rsidR="003B294D" w:rsidRDefault="003B294D"/>
        </w:tc>
        <w:tc>
          <w:tcPr>
            <w:tcW w:w="2835" w:type="dxa"/>
          </w:tcPr>
          <w:p w:rsidR="003B294D" w:rsidRDefault="00EC3DF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8.24 «Работает эвакуатор»</w:t>
            </w:r>
          </w:p>
        </w:tc>
        <w:tc>
          <w:tcPr>
            <w:tcW w:w="1843" w:type="dxa"/>
          </w:tcPr>
          <w:p w:rsidR="003B294D" w:rsidRDefault="00EC3DF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3B294D" w:rsidTr="00B34703">
        <w:trPr>
          <w:trHeight w:val="230"/>
        </w:trPr>
        <w:tc>
          <w:tcPr>
            <w:tcW w:w="1418" w:type="dxa"/>
            <w:vMerge/>
          </w:tcPr>
          <w:p w:rsidR="003B294D" w:rsidRDefault="003B294D"/>
        </w:tc>
        <w:tc>
          <w:tcPr>
            <w:tcW w:w="3685" w:type="dxa"/>
            <w:vMerge/>
          </w:tcPr>
          <w:p w:rsidR="003B294D" w:rsidRDefault="003B294D"/>
        </w:tc>
        <w:tc>
          <w:tcPr>
            <w:tcW w:w="2835" w:type="dxa"/>
          </w:tcPr>
          <w:p w:rsidR="003B294D" w:rsidRDefault="00EC3DF1" w:rsidP="00B34703">
            <w:pPr>
              <w:pStyle w:val="a4"/>
              <w:numPr>
                <w:ilvl w:val="2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«Зона действия»</w:t>
            </w:r>
          </w:p>
        </w:tc>
        <w:tc>
          <w:tcPr>
            <w:tcW w:w="1843" w:type="dxa"/>
          </w:tcPr>
          <w:p w:rsidR="003B294D" w:rsidRDefault="00EC3DF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</w:tr>
    </w:tbl>
    <w:p w:rsidR="00B34703" w:rsidRDefault="00B34703" w:rsidP="00B34703">
      <w:pPr>
        <w:pStyle w:val="afb"/>
        <w:spacing w:before="0" w:beforeAutospacing="0" w:after="0" w:line="240" w:lineRule="atLeast"/>
        <w:jc w:val="both"/>
        <w:rPr>
          <w:sz w:val="28"/>
          <w:szCs w:val="28"/>
        </w:rPr>
      </w:pPr>
    </w:p>
    <w:p w:rsidR="003B294D" w:rsidRPr="00B34703" w:rsidRDefault="00B34703" w:rsidP="00B34703">
      <w:pPr>
        <w:pStyle w:val="afb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3DF1" w:rsidRPr="00B34703">
        <w:rPr>
          <w:color w:val="000000"/>
          <w:sz w:val="28"/>
          <w:szCs w:val="28"/>
        </w:rPr>
        <w:t xml:space="preserve">Настоящее решение вступает в силу </w:t>
      </w:r>
      <w:r w:rsidR="00454E36" w:rsidRPr="00B34703">
        <w:rPr>
          <w:color w:val="000000"/>
          <w:sz w:val="28"/>
          <w:szCs w:val="28"/>
        </w:rPr>
        <w:t>со дня</w:t>
      </w:r>
      <w:r w:rsidR="00EC3DF1" w:rsidRPr="00B34703">
        <w:rPr>
          <w:color w:val="000000"/>
          <w:sz w:val="28"/>
          <w:szCs w:val="28"/>
        </w:rPr>
        <w:t xml:space="preserve"> его о</w:t>
      </w:r>
      <w:r w:rsidR="00454E36" w:rsidRPr="00B34703">
        <w:rPr>
          <w:color w:val="000000"/>
          <w:sz w:val="28"/>
          <w:szCs w:val="28"/>
        </w:rPr>
        <w:t xml:space="preserve">фициального </w:t>
      </w:r>
      <w:r w:rsidRPr="00B34703">
        <w:rPr>
          <w:color w:val="000000"/>
          <w:sz w:val="28"/>
          <w:szCs w:val="28"/>
        </w:rPr>
        <w:t>о</w:t>
      </w:r>
      <w:r w:rsidR="00EC3DF1" w:rsidRPr="00B34703">
        <w:rPr>
          <w:color w:val="000000"/>
          <w:sz w:val="28"/>
          <w:szCs w:val="28"/>
        </w:rPr>
        <w:t>публикования.</w:t>
      </w:r>
    </w:p>
    <w:p w:rsidR="00B34703" w:rsidRPr="00B34703" w:rsidRDefault="00B34703" w:rsidP="00B34703">
      <w:pPr>
        <w:pStyle w:val="afb"/>
        <w:spacing w:after="0"/>
        <w:ind w:left="720"/>
        <w:jc w:val="both"/>
        <w:rPr>
          <w:sz w:val="28"/>
          <w:szCs w:val="28"/>
        </w:rPr>
      </w:pPr>
    </w:p>
    <w:p w:rsidR="003B294D" w:rsidRPr="00B34703" w:rsidRDefault="00EC3DF1">
      <w:pPr>
        <w:pStyle w:val="afb"/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>А.А. Тихов</w:t>
      </w:r>
    </w:p>
    <w:p w:rsidR="00454E36" w:rsidRDefault="00454E36">
      <w:pPr>
        <w:pStyle w:val="afb"/>
        <w:spacing w:after="0"/>
        <w:contextualSpacing/>
        <w:rPr>
          <w:color w:val="000000"/>
          <w:sz w:val="28"/>
          <w:szCs w:val="28"/>
        </w:rPr>
      </w:pPr>
    </w:p>
    <w:p w:rsidR="00454E36" w:rsidRPr="00454E36" w:rsidRDefault="00454E36">
      <w:pPr>
        <w:pStyle w:val="afb"/>
        <w:spacing w:after="0"/>
        <w:contextualSpacing/>
        <w:rPr>
          <w:color w:val="000000"/>
          <w:sz w:val="28"/>
          <w:szCs w:val="28"/>
        </w:rPr>
      </w:pPr>
    </w:p>
    <w:sectPr w:rsidR="00454E36" w:rsidRPr="00454E36" w:rsidSect="00B34703">
      <w:footnotePr>
        <w:pos w:val="beneathText"/>
      </w:footnotePr>
      <w:pgSz w:w="11905" w:h="16837"/>
      <w:pgMar w:top="426" w:right="565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54" w:rsidRDefault="00BA5654">
      <w:r>
        <w:separator/>
      </w:r>
    </w:p>
  </w:endnote>
  <w:endnote w:type="continuationSeparator" w:id="0">
    <w:p w:rsidR="00BA5654" w:rsidRDefault="00BA5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54" w:rsidRDefault="00BA5654">
      <w:r>
        <w:separator/>
      </w:r>
    </w:p>
  </w:footnote>
  <w:footnote w:type="continuationSeparator" w:id="0">
    <w:p w:rsidR="00BA5654" w:rsidRDefault="00BA5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3160"/>
    <w:multiLevelType w:val="hybridMultilevel"/>
    <w:tmpl w:val="FE743130"/>
    <w:lvl w:ilvl="0" w:tplc="5032F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0E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22F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8C6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C77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4D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C7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095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D2946"/>
    <w:multiLevelType w:val="multilevel"/>
    <w:tmpl w:val="B78880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34D780B"/>
    <w:multiLevelType w:val="multilevel"/>
    <w:tmpl w:val="83EEDF14"/>
    <w:lvl w:ilvl="0">
      <w:start w:val="1"/>
      <w:numFmt w:val="decimal"/>
      <w:lvlText w:val="%1."/>
      <w:lvlJc w:val="left"/>
      <w:pPr>
        <w:ind w:left="420" w:hanging="420"/>
      </w:pPr>
      <w:rPr>
        <w:color w:val="000000"/>
        <w:sz w:val="27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0"/>
        <w:sz w:val="27"/>
      </w:rPr>
    </w:lvl>
  </w:abstractNum>
  <w:abstractNum w:abstractNumId="3">
    <w:nsid w:val="406478A5"/>
    <w:multiLevelType w:val="multilevel"/>
    <w:tmpl w:val="8B188C42"/>
    <w:lvl w:ilvl="0">
      <w:start w:val="1"/>
      <w:numFmt w:val="decimal"/>
      <w:lvlText w:val="%1."/>
      <w:lvlJc w:val="left"/>
      <w:pPr>
        <w:ind w:left="420" w:hanging="420"/>
      </w:pPr>
      <w:rPr>
        <w:color w:val="000000"/>
        <w:sz w:val="27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0"/>
        <w:sz w:val="27"/>
      </w:rPr>
    </w:lvl>
  </w:abstractNum>
  <w:abstractNum w:abstractNumId="4">
    <w:nsid w:val="44872082"/>
    <w:multiLevelType w:val="multilevel"/>
    <w:tmpl w:val="9222CC0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FB92CCA"/>
    <w:multiLevelType w:val="multilevel"/>
    <w:tmpl w:val="311A3F46"/>
    <w:lvl w:ilvl="0">
      <w:start w:val="1"/>
      <w:numFmt w:val="decimal"/>
      <w:lvlText w:val="%1."/>
      <w:lvlJc w:val="left"/>
      <w:pPr>
        <w:ind w:left="420" w:hanging="420"/>
      </w:pPr>
      <w:rPr>
        <w:color w:val="000000"/>
        <w:sz w:val="27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0"/>
        <w:sz w:val="27"/>
      </w:rPr>
    </w:lvl>
  </w:abstractNum>
  <w:abstractNum w:abstractNumId="6">
    <w:nsid w:val="608B733A"/>
    <w:multiLevelType w:val="hybridMultilevel"/>
    <w:tmpl w:val="8494A48A"/>
    <w:lvl w:ilvl="0" w:tplc="BAF041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40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B404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23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8B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30F0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20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8F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AE5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81FBB"/>
    <w:multiLevelType w:val="hybridMultilevel"/>
    <w:tmpl w:val="ED8E0B28"/>
    <w:lvl w:ilvl="0" w:tplc="453A2E3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D0ACB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03434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E2C329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B469D8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602C83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1AE482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EE8322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448F7F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49D7E49"/>
    <w:multiLevelType w:val="multilevel"/>
    <w:tmpl w:val="B49EB3D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B294D"/>
    <w:rsid w:val="00127F8E"/>
    <w:rsid w:val="002A3E04"/>
    <w:rsid w:val="00321D4E"/>
    <w:rsid w:val="003B294D"/>
    <w:rsid w:val="003C531F"/>
    <w:rsid w:val="003E4BC1"/>
    <w:rsid w:val="00454E36"/>
    <w:rsid w:val="005428FD"/>
    <w:rsid w:val="00562B0B"/>
    <w:rsid w:val="00A9128A"/>
    <w:rsid w:val="00B34703"/>
    <w:rsid w:val="00BA5654"/>
    <w:rsid w:val="00EC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4D"/>
  </w:style>
  <w:style w:type="paragraph" w:styleId="1">
    <w:name w:val="heading 1"/>
    <w:basedOn w:val="a"/>
    <w:link w:val="10"/>
    <w:rsid w:val="003B294D"/>
    <w:pPr>
      <w:spacing w:before="108" w:after="108"/>
      <w:jc w:val="center"/>
      <w:outlineLvl w:val="0"/>
    </w:pPr>
    <w:rPr>
      <w:b/>
      <w:bCs/>
      <w:color w:val="00008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3B294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3B294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3B294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3B294D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3B294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3B294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3B294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B294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3B294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3B294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3B294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3B294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3B294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3B294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3B294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3B294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3B294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3B294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3B294D"/>
    <w:pPr>
      <w:ind w:left="720"/>
    </w:pPr>
  </w:style>
  <w:style w:type="paragraph" w:styleId="a4">
    <w:name w:val="No Spacing"/>
    <w:uiPriority w:val="1"/>
    <w:qFormat/>
    <w:rsid w:val="003B294D"/>
    <w:rPr>
      <w:rFonts w:ascii="Calibri" w:eastAsia="Calibri" w:hAnsi="Calibri"/>
      <w:sz w:val="22"/>
      <w:szCs w:val="22"/>
      <w:lang w:eastAsia="ar-SA"/>
    </w:rPr>
  </w:style>
  <w:style w:type="paragraph" w:styleId="a5">
    <w:name w:val="Title"/>
    <w:link w:val="a6"/>
    <w:uiPriority w:val="10"/>
    <w:qFormat/>
    <w:rsid w:val="003B294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3B294D"/>
    <w:rPr>
      <w:sz w:val="48"/>
      <w:szCs w:val="48"/>
    </w:rPr>
  </w:style>
  <w:style w:type="paragraph" w:styleId="a7">
    <w:name w:val="Subtitle"/>
    <w:link w:val="a8"/>
    <w:uiPriority w:val="11"/>
    <w:qFormat/>
    <w:rsid w:val="003B294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3B294D"/>
    <w:rPr>
      <w:sz w:val="24"/>
      <w:szCs w:val="24"/>
    </w:rPr>
  </w:style>
  <w:style w:type="paragraph" w:styleId="2">
    <w:name w:val="Quote"/>
    <w:link w:val="20"/>
    <w:uiPriority w:val="29"/>
    <w:qFormat/>
    <w:rsid w:val="003B294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B294D"/>
    <w:rPr>
      <w:i/>
    </w:rPr>
  </w:style>
  <w:style w:type="paragraph" w:styleId="a9">
    <w:name w:val="Intense Quote"/>
    <w:link w:val="aa"/>
    <w:uiPriority w:val="30"/>
    <w:qFormat/>
    <w:rsid w:val="003B294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294D"/>
    <w:rPr>
      <w:i/>
    </w:rPr>
  </w:style>
  <w:style w:type="paragraph" w:customStyle="1" w:styleId="Header">
    <w:name w:val="Header"/>
    <w:link w:val="HeaderChar"/>
    <w:unhideWhenUsed/>
    <w:rsid w:val="003B294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3B294D"/>
  </w:style>
  <w:style w:type="paragraph" w:customStyle="1" w:styleId="Footer">
    <w:name w:val="Footer"/>
    <w:link w:val="CaptionChar"/>
    <w:uiPriority w:val="99"/>
    <w:unhideWhenUsed/>
    <w:rsid w:val="003B294D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3B294D"/>
  </w:style>
  <w:style w:type="paragraph" w:customStyle="1" w:styleId="Caption">
    <w:name w:val="Caption"/>
    <w:semiHidden/>
    <w:unhideWhenUsed/>
    <w:qFormat/>
    <w:rsid w:val="003B294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B294D"/>
  </w:style>
  <w:style w:type="table" w:styleId="ab">
    <w:name w:val="Table Grid"/>
    <w:uiPriority w:val="59"/>
    <w:rsid w:val="003B29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B294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B294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3B294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B294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3B294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3B294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3B294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3B294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3B294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3B294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3B294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3B294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3B294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3B294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3B294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3B294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3B294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3B294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3B294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3B294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3B294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3B294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3B294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3B294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3B294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3B294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3B294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3B294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B294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B294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B294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B294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B294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B294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3B294D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3B294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3B294D"/>
    <w:rPr>
      <w:sz w:val="18"/>
    </w:rPr>
  </w:style>
  <w:style w:type="character" w:styleId="af">
    <w:name w:val="footnote reference"/>
    <w:uiPriority w:val="99"/>
    <w:unhideWhenUsed/>
    <w:rsid w:val="003B294D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3B294D"/>
  </w:style>
  <w:style w:type="character" w:customStyle="1" w:styleId="af1">
    <w:name w:val="Текст концевой сноски Знак"/>
    <w:link w:val="af0"/>
    <w:uiPriority w:val="99"/>
    <w:rsid w:val="003B294D"/>
    <w:rPr>
      <w:sz w:val="20"/>
    </w:rPr>
  </w:style>
  <w:style w:type="character" w:styleId="af2">
    <w:name w:val="endnote reference"/>
    <w:uiPriority w:val="99"/>
    <w:semiHidden/>
    <w:unhideWhenUsed/>
    <w:rsid w:val="003B294D"/>
    <w:rPr>
      <w:vertAlign w:val="superscript"/>
    </w:rPr>
  </w:style>
  <w:style w:type="paragraph" w:styleId="11">
    <w:name w:val="toc 1"/>
    <w:uiPriority w:val="39"/>
    <w:unhideWhenUsed/>
    <w:rsid w:val="003B294D"/>
    <w:pPr>
      <w:spacing w:after="57"/>
    </w:pPr>
  </w:style>
  <w:style w:type="paragraph" w:styleId="21">
    <w:name w:val="toc 2"/>
    <w:uiPriority w:val="39"/>
    <w:unhideWhenUsed/>
    <w:rsid w:val="003B294D"/>
    <w:pPr>
      <w:spacing w:after="57"/>
      <w:ind w:left="283"/>
    </w:pPr>
  </w:style>
  <w:style w:type="paragraph" w:styleId="3">
    <w:name w:val="toc 3"/>
    <w:uiPriority w:val="39"/>
    <w:unhideWhenUsed/>
    <w:rsid w:val="003B294D"/>
    <w:pPr>
      <w:spacing w:after="57"/>
      <w:ind w:left="567"/>
    </w:pPr>
  </w:style>
  <w:style w:type="paragraph" w:styleId="4">
    <w:name w:val="toc 4"/>
    <w:uiPriority w:val="39"/>
    <w:unhideWhenUsed/>
    <w:rsid w:val="003B294D"/>
    <w:pPr>
      <w:spacing w:after="57"/>
      <w:ind w:left="850"/>
    </w:pPr>
  </w:style>
  <w:style w:type="paragraph" w:styleId="5">
    <w:name w:val="toc 5"/>
    <w:uiPriority w:val="39"/>
    <w:unhideWhenUsed/>
    <w:rsid w:val="003B294D"/>
    <w:pPr>
      <w:spacing w:after="57"/>
      <w:ind w:left="1134"/>
    </w:pPr>
  </w:style>
  <w:style w:type="paragraph" w:styleId="6">
    <w:name w:val="toc 6"/>
    <w:uiPriority w:val="39"/>
    <w:unhideWhenUsed/>
    <w:rsid w:val="003B294D"/>
    <w:pPr>
      <w:spacing w:after="57"/>
      <w:ind w:left="1417"/>
    </w:pPr>
  </w:style>
  <w:style w:type="paragraph" w:styleId="7">
    <w:name w:val="toc 7"/>
    <w:uiPriority w:val="39"/>
    <w:unhideWhenUsed/>
    <w:rsid w:val="003B294D"/>
    <w:pPr>
      <w:spacing w:after="57"/>
      <w:ind w:left="1701"/>
    </w:pPr>
  </w:style>
  <w:style w:type="paragraph" w:styleId="8">
    <w:name w:val="toc 8"/>
    <w:uiPriority w:val="39"/>
    <w:unhideWhenUsed/>
    <w:rsid w:val="003B294D"/>
    <w:pPr>
      <w:spacing w:after="57"/>
      <w:ind w:left="1984"/>
    </w:pPr>
  </w:style>
  <w:style w:type="paragraph" w:styleId="9">
    <w:name w:val="toc 9"/>
    <w:uiPriority w:val="39"/>
    <w:unhideWhenUsed/>
    <w:rsid w:val="003B294D"/>
    <w:pPr>
      <w:spacing w:after="57"/>
      <w:ind w:left="2268"/>
    </w:pPr>
  </w:style>
  <w:style w:type="paragraph" w:styleId="af3">
    <w:name w:val="TOC Heading"/>
    <w:uiPriority w:val="39"/>
    <w:unhideWhenUsed/>
    <w:rsid w:val="003B294D"/>
  </w:style>
  <w:style w:type="paragraph" w:styleId="af4">
    <w:name w:val="table of figures"/>
    <w:uiPriority w:val="99"/>
    <w:unhideWhenUsed/>
    <w:rsid w:val="003B294D"/>
  </w:style>
  <w:style w:type="character" w:customStyle="1" w:styleId="12">
    <w:name w:val="Основной шрифт абзаца1"/>
    <w:rsid w:val="003B294D"/>
  </w:style>
  <w:style w:type="character" w:customStyle="1" w:styleId="af5">
    <w:name w:val="Символ нумерации"/>
    <w:rsid w:val="003B294D"/>
  </w:style>
  <w:style w:type="paragraph" w:customStyle="1" w:styleId="af6">
    <w:name w:val="Заголовок"/>
    <w:basedOn w:val="a"/>
    <w:next w:val="af7"/>
    <w:rsid w:val="003B294D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f7">
    <w:name w:val="Body Text"/>
    <w:basedOn w:val="a"/>
    <w:semiHidden/>
    <w:rsid w:val="003B294D"/>
    <w:pPr>
      <w:spacing w:after="120"/>
    </w:pPr>
  </w:style>
  <w:style w:type="paragraph" w:styleId="af8">
    <w:name w:val="List"/>
    <w:basedOn w:val="af7"/>
    <w:semiHidden/>
    <w:rsid w:val="003B294D"/>
  </w:style>
  <w:style w:type="paragraph" w:customStyle="1" w:styleId="13">
    <w:name w:val="Название1"/>
    <w:basedOn w:val="a"/>
    <w:rsid w:val="003B29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3B294D"/>
    <w:pPr>
      <w:suppressLineNumbers/>
    </w:pPr>
  </w:style>
  <w:style w:type="paragraph" w:customStyle="1" w:styleId="af9">
    <w:name w:val="Содержимое таблицы"/>
    <w:basedOn w:val="a"/>
    <w:rsid w:val="003B294D"/>
    <w:pPr>
      <w:suppressLineNumbers/>
    </w:pPr>
  </w:style>
  <w:style w:type="paragraph" w:customStyle="1" w:styleId="afa">
    <w:name w:val="Заголовок таблицы"/>
    <w:basedOn w:val="af9"/>
    <w:rsid w:val="003B294D"/>
    <w:pPr>
      <w:jc w:val="center"/>
    </w:pPr>
    <w:rPr>
      <w:b/>
      <w:bCs/>
      <w:i/>
      <w:iCs/>
    </w:rPr>
  </w:style>
  <w:style w:type="character" w:customStyle="1" w:styleId="10">
    <w:name w:val="Заголовок 1 Знак"/>
    <w:basedOn w:val="a0"/>
    <w:link w:val="1"/>
    <w:rsid w:val="003B294D"/>
    <w:rPr>
      <w:b/>
      <w:bCs/>
      <w:color w:val="000080"/>
      <w:sz w:val="48"/>
      <w:szCs w:val="48"/>
    </w:rPr>
  </w:style>
  <w:style w:type="paragraph" w:styleId="afb">
    <w:name w:val="Normal (Web)"/>
    <w:basedOn w:val="a"/>
    <w:rsid w:val="003B294D"/>
    <w:pPr>
      <w:spacing w:before="100" w:beforeAutospacing="1" w:after="119"/>
    </w:pPr>
    <w:rPr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454E3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54E36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semiHidden/>
    <w:unhideWhenUsed/>
    <w:rsid w:val="00454E3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454E36"/>
    <w:rPr>
      <w:sz w:val="16"/>
      <w:szCs w:val="16"/>
    </w:rPr>
  </w:style>
  <w:style w:type="character" w:customStyle="1" w:styleId="afe">
    <w:name w:val="Верхний колонтитул Знак"/>
    <w:link w:val="aff"/>
    <w:rsid w:val="00454E36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header"/>
    <w:basedOn w:val="a"/>
    <w:link w:val="afe"/>
    <w:rsid w:val="00454E36"/>
    <w:pPr>
      <w:tabs>
        <w:tab w:val="center" w:pos="4536"/>
        <w:tab w:val="right" w:pos="9072"/>
      </w:tabs>
    </w:pPr>
    <w:rPr>
      <w:sz w:val="28"/>
    </w:rPr>
  </w:style>
  <w:style w:type="character" w:customStyle="1" w:styleId="15">
    <w:name w:val="Верхний колонтитул Знак1"/>
    <w:basedOn w:val="a0"/>
    <w:link w:val="aff"/>
    <w:uiPriority w:val="99"/>
    <w:semiHidden/>
    <w:rsid w:val="00454E36"/>
  </w:style>
  <w:style w:type="paragraph" w:styleId="aff0">
    <w:name w:val="caption"/>
    <w:basedOn w:val="a"/>
    <w:next w:val="a"/>
    <w:qFormat/>
    <w:rsid w:val="00454E36"/>
    <w:pPr>
      <w:spacing w:line="252" w:lineRule="auto"/>
      <w:jc w:val="center"/>
    </w:pPr>
    <w:rPr>
      <w:b/>
      <w:spacing w:val="20"/>
      <w:sz w:val="28"/>
      <w:lang w:eastAsia="ru-RU"/>
    </w:rPr>
  </w:style>
  <w:style w:type="paragraph" w:customStyle="1" w:styleId="aff1">
    <w:name w:val="Обычный текст"/>
    <w:basedOn w:val="a"/>
    <w:rsid w:val="00454E36"/>
    <w:pPr>
      <w:ind w:firstLine="709"/>
      <w:jc w:val="both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2022-04-14T06:19:00Z</dcterms:created>
  <dcterms:modified xsi:type="dcterms:W3CDTF">2022-04-26T07:37:00Z</dcterms:modified>
</cp:coreProperties>
</file>