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CF" w:rsidRDefault="000712CF" w:rsidP="000712CF">
      <w:pPr>
        <w:jc w:val="center"/>
        <w:rPr>
          <w:rFonts w:cs="Tahoma"/>
          <w:sz w:val="28"/>
          <w:szCs w:val="28"/>
        </w:rPr>
      </w:pPr>
      <w:r>
        <w:rPr>
          <w:rFonts w:cs="Tahoma"/>
          <w:sz w:val="28"/>
          <w:szCs w:val="28"/>
        </w:rPr>
        <w:t>АДМИНИСТРАЦИЯ</w:t>
      </w:r>
    </w:p>
    <w:p w:rsidR="00CB7F55" w:rsidRDefault="00CB7F55" w:rsidP="000712CF">
      <w:pPr>
        <w:jc w:val="center"/>
        <w:rPr>
          <w:rFonts w:cs="Tahoma"/>
          <w:sz w:val="28"/>
          <w:szCs w:val="28"/>
        </w:rPr>
      </w:pPr>
      <w:r>
        <w:rPr>
          <w:rFonts w:cs="Tahoma"/>
          <w:sz w:val="28"/>
          <w:szCs w:val="28"/>
        </w:rPr>
        <w:t xml:space="preserve">ПЕРЕКОПНОВСКОГО </w:t>
      </w:r>
      <w:r w:rsidR="000712CF">
        <w:rPr>
          <w:rFonts w:cs="Tahoma"/>
          <w:sz w:val="28"/>
          <w:szCs w:val="28"/>
        </w:rPr>
        <w:t>МУНИЦИПАЛЬНОГО ОБРАЗОВАНИЯ</w:t>
      </w:r>
      <w:r>
        <w:rPr>
          <w:rFonts w:cs="Tahoma"/>
          <w:sz w:val="28"/>
          <w:szCs w:val="28"/>
        </w:rPr>
        <w:t xml:space="preserve"> ЕРШОВСКОГО МУНИЦИПАЛЬНОГО РАЙОНА</w:t>
      </w:r>
    </w:p>
    <w:p w:rsidR="000712CF" w:rsidRDefault="000712CF" w:rsidP="000712CF">
      <w:pPr>
        <w:jc w:val="center"/>
        <w:rPr>
          <w:rFonts w:cs="Tahoma"/>
          <w:sz w:val="28"/>
          <w:szCs w:val="28"/>
        </w:rPr>
      </w:pPr>
      <w:r>
        <w:rPr>
          <w:rFonts w:cs="Tahoma"/>
          <w:sz w:val="28"/>
          <w:szCs w:val="28"/>
        </w:rPr>
        <w:t>САРАТОВСКОЙ ОБЛАСТИ</w:t>
      </w:r>
    </w:p>
    <w:p w:rsidR="00CB7F55" w:rsidRDefault="00CB7F55" w:rsidP="000712CF">
      <w:pPr>
        <w:jc w:val="center"/>
        <w:rPr>
          <w:rFonts w:cs="Tahoma"/>
          <w:sz w:val="28"/>
          <w:szCs w:val="28"/>
        </w:rPr>
      </w:pPr>
    </w:p>
    <w:p w:rsidR="000712CF" w:rsidRDefault="000712CF" w:rsidP="000712CF">
      <w:pPr>
        <w:jc w:val="center"/>
        <w:rPr>
          <w:rFonts w:cs="Tahoma"/>
          <w:sz w:val="28"/>
          <w:szCs w:val="28"/>
        </w:rPr>
      </w:pPr>
      <w:r>
        <w:rPr>
          <w:rFonts w:cs="Tahoma"/>
          <w:sz w:val="28"/>
          <w:szCs w:val="28"/>
        </w:rPr>
        <w:t>РАСПОРЯЖЕНИЕ</w:t>
      </w:r>
    </w:p>
    <w:p w:rsidR="000712CF" w:rsidRDefault="000712CF" w:rsidP="000712CF">
      <w:pPr>
        <w:jc w:val="center"/>
        <w:rPr>
          <w:rFonts w:cs="Tahoma"/>
          <w:sz w:val="28"/>
          <w:szCs w:val="28"/>
        </w:rPr>
      </w:pPr>
    </w:p>
    <w:p w:rsidR="000712CF" w:rsidRDefault="00166C38" w:rsidP="000712CF">
      <w:pPr>
        <w:rPr>
          <w:rFonts w:cs="Tahoma"/>
          <w:sz w:val="28"/>
          <w:szCs w:val="28"/>
        </w:rPr>
      </w:pPr>
      <w:r>
        <w:rPr>
          <w:rFonts w:cs="Tahoma"/>
          <w:sz w:val="28"/>
          <w:szCs w:val="28"/>
        </w:rPr>
        <w:t xml:space="preserve">от </w:t>
      </w:r>
      <w:r w:rsidR="00F9014A">
        <w:rPr>
          <w:rFonts w:cs="Tahoma"/>
          <w:sz w:val="28"/>
          <w:szCs w:val="28"/>
        </w:rPr>
        <w:t xml:space="preserve">  </w:t>
      </w:r>
      <w:r w:rsidR="00F941FB">
        <w:rPr>
          <w:rFonts w:cs="Tahoma"/>
          <w:sz w:val="28"/>
          <w:szCs w:val="28"/>
        </w:rPr>
        <w:t>16</w:t>
      </w:r>
      <w:r w:rsidR="00F9014A">
        <w:rPr>
          <w:rFonts w:cs="Tahoma"/>
          <w:sz w:val="28"/>
          <w:szCs w:val="28"/>
        </w:rPr>
        <w:t>.0</w:t>
      </w:r>
      <w:r w:rsidR="00F941FB">
        <w:rPr>
          <w:rFonts w:cs="Tahoma"/>
          <w:sz w:val="28"/>
          <w:szCs w:val="28"/>
        </w:rPr>
        <w:t>7</w:t>
      </w:r>
      <w:r w:rsidR="004B5305">
        <w:rPr>
          <w:rFonts w:cs="Tahoma"/>
          <w:sz w:val="28"/>
          <w:szCs w:val="28"/>
        </w:rPr>
        <w:t>.</w:t>
      </w:r>
      <w:r w:rsidR="00224207">
        <w:rPr>
          <w:rFonts w:cs="Tahoma"/>
          <w:sz w:val="28"/>
          <w:szCs w:val="28"/>
        </w:rPr>
        <w:t xml:space="preserve"> </w:t>
      </w:r>
      <w:r w:rsidR="00F9014A">
        <w:rPr>
          <w:rFonts w:cs="Tahoma"/>
          <w:sz w:val="28"/>
          <w:szCs w:val="28"/>
        </w:rPr>
        <w:t xml:space="preserve">2020 </w:t>
      </w:r>
      <w:r w:rsidR="00CB7F55">
        <w:rPr>
          <w:rFonts w:cs="Tahoma"/>
          <w:sz w:val="28"/>
          <w:szCs w:val="28"/>
        </w:rPr>
        <w:t xml:space="preserve"> года </w:t>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CB7F55">
        <w:rPr>
          <w:rFonts w:cs="Tahoma"/>
          <w:sz w:val="28"/>
          <w:szCs w:val="28"/>
        </w:rPr>
        <w:tab/>
      </w:r>
      <w:r w:rsidR="000C3D0A">
        <w:rPr>
          <w:rFonts w:cs="Tahoma"/>
          <w:sz w:val="28"/>
          <w:szCs w:val="28"/>
        </w:rPr>
        <w:tab/>
      </w:r>
      <w:r w:rsidR="00C21004">
        <w:rPr>
          <w:rFonts w:cs="Tahoma"/>
          <w:sz w:val="28"/>
          <w:szCs w:val="28"/>
        </w:rPr>
        <w:t xml:space="preserve">№ </w:t>
      </w:r>
      <w:r w:rsidR="00F941FB">
        <w:rPr>
          <w:rFonts w:cs="Tahoma"/>
          <w:sz w:val="28"/>
          <w:szCs w:val="28"/>
        </w:rPr>
        <w:t>37</w:t>
      </w:r>
    </w:p>
    <w:p w:rsidR="000712CF" w:rsidRDefault="000712CF" w:rsidP="000712CF">
      <w:pPr>
        <w:pStyle w:val="a4"/>
        <w:ind w:right="5669"/>
        <w:rPr>
          <w:sz w:val="28"/>
          <w:szCs w:val="28"/>
        </w:rPr>
      </w:pPr>
    </w:p>
    <w:p w:rsidR="000712CF" w:rsidRDefault="000712CF" w:rsidP="000712CF">
      <w:pPr>
        <w:pStyle w:val="a4"/>
        <w:ind w:right="5669"/>
        <w:rPr>
          <w:sz w:val="28"/>
          <w:szCs w:val="28"/>
        </w:rPr>
      </w:pPr>
      <w:r w:rsidRPr="00CB7F55">
        <w:rPr>
          <w:b/>
          <w:sz w:val="28"/>
          <w:szCs w:val="28"/>
        </w:rPr>
        <w:t>О выборе способа определения поставщика</w:t>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r w:rsidR="00166C38">
        <w:rPr>
          <w:b/>
          <w:sz w:val="28"/>
          <w:szCs w:val="28"/>
        </w:rPr>
        <w:tab/>
      </w:r>
    </w:p>
    <w:p w:rsidR="000712CF" w:rsidRDefault="000712CF" w:rsidP="000712CF">
      <w:pPr>
        <w:pStyle w:val="1"/>
        <w:ind w:firstLine="709"/>
        <w:jc w:val="both"/>
        <w:rPr>
          <w:szCs w:val="28"/>
          <w:u w:val="none"/>
        </w:rPr>
      </w:pPr>
      <w:r>
        <w:rPr>
          <w:szCs w:val="28"/>
          <w:u w:val="none"/>
        </w:rPr>
        <w:t>В соответствии с Федеральным законом №</w:t>
      </w:r>
      <w:r w:rsidR="009B466B">
        <w:rPr>
          <w:szCs w:val="28"/>
          <w:u w:val="none"/>
        </w:rPr>
        <w:t xml:space="preserve"> </w:t>
      </w:r>
      <w:r>
        <w:rPr>
          <w:szCs w:val="28"/>
          <w:u w:val="none"/>
        </w:rPr>
        <w:t>44-ФЗ «О контрактной системе в сфере закупок товаров, работ, услуг для обеспечения государственных и муниципальных нужд»:</w:t>
      </w:r>
    </w:p>
    <w:p w:rsidR="000712CF" w:rsidRDefault="000712CF" w:rsidP="00F9014A">
      <w:pPr>
        <w:pStyle w:val="a4"/>
        <w:ind w:firstLine="709"/>
        <w:jc w:val="both"/>
        <w:rPr>
          <w:sz w:val="28"/>
          <w:szCs w:val="28"/>
        </w:rPr>
      </w:pPr>
      <w:r>
        <w:rPr>
          <w:sz w:val="28"/>
          <w:szCs w:val="28"/>
        </w:rPr>
        <w:t>Провести аукцион в электронн</w:t>
      </w:r>
      <w:r w:rsidR="00F9014A">
        <w:rPr>
          <w:sz w:val="28"/>
          <w:szCs w:val="28"/>
        </w:rPr>
        <w:t>ой форме на обустройство спортивной и детской игровой площадки</w:t>
      </w:r>
      <w:r>
        <w:rPr>
          <w:sz w:val="28"/>
          <w:szCs w:val="28"/>
        </w:rPr>
        <w:t>.</w:t>
      </w:r>
    </w:p>
    <w:p w:rsidR="00CB7F55" w:rsidRDefault="000712CF" w:rsidP="000712CF">
      <w:pPr>
        <w:pStyle w:val="a4"/>
        <w:widowControl/>
        <w:numPr>
          <w:ilvl w:val="0"/>
          <w:numId w:val="1"/>
        </w:numPr>
        <w:tabs>
          <w:tab w:val="left" w:pos="993"/>
        </w:tabs>
        <w:suppressAutoHyphens w:val="0"/>
        <w:spacing w:after="0"/>
        <w:ind w:left="0" w:right="-99" w:firstLine="709"/>
        <w:jc w:val="both"/>
        <w:rPr>
          <w:sz w:val="28"/>
          <w:szCs w:val="28"/>
        </w:rPr>
      </w:pPr>
      <w:r>
        <w:rPr>
          <w:sz w:val="28"/>
          <w:szCs w:val="28"/>
        </w:rPr>
        <w:t xml:space="preserve">Определить начальную (максимальную) цену контракта в размере </w:t>
      </w:r>
    </w:p>
    <w:p w:rsidR="000712CF" w:rsidRDefault="00F941FB" w:rsidP="00CB7F55">
      <w:pPr>
        <w:pStyle w:val="a4"/>
        <w:widowControl/>
        <w:tabs>
          <w:tab w:val="left" w:pos="993"/>
        </w:tabs>
        <w:suppressAutoHyphens w:val="0"/>
        <w:spacing w:after="0"/>
        <w:ind w:right="-99"/>
        <w:jc w:val="both"/>
        <w:rPr>
          <w:sz w:val="28"/>
          <w:szCs w:val="28"/>
        </w:rPr>
      </w:pPr>
      <w:r>
        <w:rPr>
          <w:sz w:val="28"/>
          <w:szCs w:val="28"/>
        </w:rPr>
        <w:t>1 020 373</w:t>
      </w:r>
      <w:r w:rsidR="00F9014A">
        <w:rPr>
          <w:sz w:val="28"/>
          <w:szCs w:val="28"/>
        </w:rPr>
        <w:t xml:space="preserve">  </w:t>
      </w:r>
      <w:r w:rsidR="00CB7F55">
        <w:rPr>
          <w:sz w:val="28"/>
          <w:szCs w:val="28"/>
        </w:rPr>
        <w:t>(</w:t>
      </w:r>
      <w:r w:rsidR="00F9014A" w:rsidRPr="00F9014A">
        <w:rPr>
          <w:sz w:val="28"/>
          <w:szCs w:val="28"/>
        </w:rPr>
        <w:t xml:space="preserve">один миллион </w:t>
      </w:r>
      <w:r>
        <w:rPr>
          <w:sz w:val="28"/>
          <w:szCs w:val="28"/>
        </w:rPr>
        <w:t>двадцать</w:t>
      </w:r>
      <w:r w:rsidR="0035394E">
        <w:rPr>
          <w:sz w:val="28"/>
          <w:szCs w:val="28"/>
        </w:rPr>
        <w:t xml:space="preserve"> тысяч</w:t>
      </w:r>
      <w:r>
        <w:rPr>
          <w:sz w:val="28"/>
          <w:szCs w:val="28"/>
        </w:rPr>
        <w:t xml:space="preserve"> триста семьдесят три</w:t>
      </w:r>
      <w:r w:rsidR="0035394E">
        <w:rPr>
          <w:sz w:val="28"/>
          <w:szCs w:val="28"/>
        </w:rPr>
        <w:t>) рублей</w:t>
      </w:r>
      <w:r w:rsidR="00F9014A">
        <w:rPr>
          <w:sz w:val="28"/>
          <w:szCs w:val="28"/>
        </w:rPr>
        <w:t xml:space="preserve"> 00 копеек</w:t>
      </w:r>
      <w:r w:rsidR="000712CF">
        <w:rPr>
          <w:sz w:val="28"/>
          <w:szCs w:val="28"/>
        </w:rPr>
        <w:t>.</w:t>
      </w:r>
    </w:p>
    <w:p w:rsidR="000712CF" w:rsidRDefault="000712CF" w:rsidP="000712CF">
      <w:pPr>
        <w:pStyle w:val="a4"/>
        <w:widowControl/>
        <w:numPr>
          <w:ilvl w:val="0"/>
          <w:numId w:val="1"/>
        </w:numPr>
        <w:tabs>
          <w:tab w:val="left" w:pos="993"/>
        </w:tabs>
        <w:suppressAutoHyphens w:val="0"/>
        <w:spacing w:after="0"/>
        <w:ind w:left="0" w:right="-99" w:firstLine="709"/>
        <w:jc w:val="both"/>
        <w:rPr>
          <w:sz w:val="28"/>
          <w:szCs w:val="28"/>
        </w:rPr>
      </w:pPr>
      <w:r>
        <w:rPr>
          <w:sz w:val="28"/>
          <w:szCs w:val="28"/>
        </w:rPr>
        <w:t>Утвердить документацию аукциона в электронной форме согласно приложению</w:t>
      </w:r>
      <w:r w:rsidR="00D877DC">
        <w:rPr>
          <w:sz w:val="28"/>
          <w:szCs w:val="28"/>
        </w:rPr>
        <w:t xml:space="preserve"> № 1</w:t>
      </w:r>
      <w:r>
        <w:rPr>
          <w:sz w:val="28"/>
          <w:szCs w:val="28"/>
        </w:rPr>
        <w:t>.</w:t>
      </w:r>
    </w:p>
    <w:p w:rsidR="00E32B03" w:rsidRDefault="00E32B03" w:rsidP="000712CF">
      <w:pPr>
        <w:pStyle w:val="a4"/>
        <w:widowControl/>
        <w:numPr>
          <w:ilvl w:val="0"/>
          <w:numId w:val="1"/>
        </w:numPr>
        <w:tabs>
          <w:tab w:val="left" w:pos="993"/>
        </w:tabs>
        <w:suppressAutoHyphens w:val="0"/>
        <w:spacing w:after="0"/>
        <w:ind w:left="0" w:right="-99" w:firstLine="709"/>
        <w:jc w:val="both"/>
        <w:rPr>
          <w:sz w:val="28"/>
          <w:szCs w:val="28"/>
        </w:rPr>
      </w:pPr>
      <w:r>
        <w:rPr>
          <w:sz w:val="28"/>
          <w:szCs w:val="28"/>
        </w:rPr>
        <w:t>Утвердить состав комиссии по проведению аукциона, согласно Приложению № 2.</w:t>
      </w:r>
    </w:p>
    <w:p w:rsidR="000712CF" w:rsidRDefault="000712CF" w:rsidP="000712CF"/>
    <w:p w:rsidR="000712CF" w:rsidRDefault="000712CF" w:rsidP="000712CF"/>
    <w:p w:rsidR="000712CF" w:rsidRDefault="000712CF" w:rsidP="000712CF"/>
    <w:p w:rsidR="000712CF" w:rsidRDefault="000C3D0A" w:rsidP="000712CF">
      <w:pPr>
        <w:rPr>
          <w:rFonts w:cs="Tahoma"/>
          <w:sz w:val="28"/>
          <w:szCs w:val="28"/>
        </w:rPr>
      </w:pPr>
      <w:r>
        <w:rPr>
          <w:rFonts w:cs="Tahoma"/>
          <w:sz w:val="28"/>
          <w:szCs w:val="28"/>
        </w:rPr>
        <w:t>Глав</w:t>
      </w:r>
      <w:r w:rsidR="009B466B">
        <w:rPr>
          <w:rFonts w:cs="Tahoma"/>
          <w:sz w:val="28"/>
          <w:szCs w:val="28"/>
        </w:rPr>
        <w:t>а</w:t>
      </w:r>
      <w:r w:rsidR="004E2D3D">
        <w:rPr>
          <w:rFonts w:cs="Tahoma"/>
          <w:sz w:val="28"/>
          <w:szCs w:val="28"/>
        </w:rPr>
        <w:t xml:space="preserve"> </w:t>
      </w:r>
      <w:r>
        <w:rPr>
          <w:rFonts w:cs="Tahoma"/>
          <w:sz w:val="28"/>
          <w:szCs w:val="28"/>
        </w:rPr>
        <w:t>Перекопновского</w:t>
      </w:r>
      <w:r w:rsidR="004E2D3D">
        <w:rPr>
          <w:rFonts w:cs="Tahoma"/>
          <w:sz w:val="28"/>
          <w:szCs w:val="28"/>
        </w:rPr>
        <w:t xml:space="preserve"> МО</w:t>
      </w:r>
    </w:p>
    <w:p w:rsidR="004E2D3D" w:rsidRDefault="000712CF" w:rsidP="000712CF">
      <w:pPr>
        <w:rPr>
          <w:rFonts w:cs="Tahoma"/>
          <w:sz w:val="28"/>
          <w:szCs w:val="28"/>
        </w:rPr>
      </w:pPr>
      <w:r>
        <w:rPr>
          <w:rFonts w:cs="Tahoma"/>
          <w:sz w:val="28"/>
          <w:szCs w:val="28"/>
        </w:rPr>
        <w:t>Ершовского</w:t>
      </w:r>
      <w:r w:rsidR="000C3D0A">
        <w:rPr>
          <w:rFonts w:cs="Tahoma"/>
          <w:sz w:val="28"/>
          <w:szCs w:val="28"/>
        </w:rPr>
        <w:t xml:space="preserve"> муниципального района </w:t>
      </w:r>
    </w:p>
    <w:p w:rsidR="000712CF" w:rsidRDefault="004E2D3D" w:rsidP="000712CF">
      <w:pPr>
        <w:rPr>
          <w:rFonts w:cs="Tahoma"/>
          <w:sz w:val="28"/>
          <w:szCs w:val="28"/>
        </w:rPr>
      </w:pPr>
      <w:r>
        <w:rPr>
          <w:rFonts w:cs="Tahoma"/>
          <w:sz w:val="28"/>
          <w:szCs w:val="28"/>
        </w:rPr>
        <w:t>Саратовской области</w:t>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sidR="009B466B">
        <w:rPr>
          <w:rFonts w:cs="Tahoma"/>
          <w:sz w:val="28"/>
          <w:szCs w:val="28"/>
        </w:rPr>
        <w:t xml:space="preserve">            </w:t>
      </w:r>
      <w:r w:rsidR="000C3D0A">
        <w:rPr>
          <w:rFonts w:cs="Tahoma"/>
          <w:sz w:val="28"/>
          <w:szCs w:val="28"/>
        </w:rPr>
        <w:t>Е.Н.Писарева</w:t>
      </w:r>
    </w:p>
    <w:p w:rsidR="008160FE" w:rsidRDefault="005D23CA"/>
    <w:p w:rsidR="00E32B03" w:rsidRDefault="00E32B03"/>
    <w:p w:rsidR="00E32B03" w:rsidRDefault="00E32B03"/>
    <w:p w:rsidR="00B307B1" w:rsidRPr="00B307B1" w:rsidRDefault="00E32B03" w:rsidP="00B307B1">
      <w:pPr>
        <w:shd w:val="clear" w:color="auto" w:fill="FFFFFF"/>
        <w:ind w:left="3969"/>
        <w:jc w:val="right"/>
        <w:rPr>
          <w:color w:val="000000"/>
          <w:spacing w:val="-4"/>
          <w:sz w:val="28"/>
          <w:szCs w:val="28"/>
        </w:rPr>
      </w:pPr>
      <w:r>
        <w:br w:type="page"/>
      </w:r>
      <w:r w:rsidR="00B307B1" w:rsidRPr="00B307B1">
        <w:rPr>
          <w:color w:val="000000"/>
          <w:spacing w:val="-4"/>
          <w:sz w:val="28"/>
          <w:szCs w:val="28"/>
        </w:rPr>
        <w:lastRenderedPageBreak/>
        <w:t xml:space="preserve">Приложение № 1 </w:t>
      </w:r>
    </w:p>
    <w:p w:rsidR="00B307B1" w:rsidRPr="00B307B1" w:rsidRDefault="00B307B1" w:rsidP="00B307B1">
      <w:pPr>
        <w:shd w:val="clear" w:color="auto" w:fill="FFFFFF"/>
        <w:ind w:left="3969"/>
        <w:jc w:val="right"/>
        <w:rPr>
          <w:color w:val="000000"/>
          <w:spacing w:val="-4"/>
          <w:sz w:val="28"/>
          <w:szCs w:val="28"/>
        </w:rPr>
      </w:pPr>
      <w:r w:rsidRPr="00B307B1">
        <w:rPr>
          <w:color w:val="000000"/>
          <w:spacing w:val="-4"/>
          <w:sz w:val="28"/>
          <w:szCs w:val="28"/>
        </w:rPr>
        <w:t xml:space="preserve">к распоряжению администрации </w:t>
      </w:r>
    </w:p>
    <w:p w:rsidR="00B307B1" w:rsidRPr="00B307B1" w:rsidRDefault="00B307B1" w:rsidP="00B307B1">
      <w:pPr>
        <w:shd w:val="clear" w:color="auto" w:fill="FFFFFF"/>
        <w:ind w:left="3969"/>
        <w:jc w:val="right"/>
        <w:rPr>
          <w:color w:val="000000"/>
          <w:spacing w:val="-4"/>
          <w:sz w:val="28"/>
          <w:szCs w:val="28"/>
        </w:rPr>
      </w:pPr>
      <w:r w:rsidRPr="00B307B1">
        <w:rPr>
          <w:color w:val="000000"/>
          <w:spacing w:val="-4"/>
          <w:sz w:val="28"/>
          <w:szCs w:val="28"/>
        </w:rPr>
        <w:t>Перекопновского муниципального образования</w:t>
      </w:r>
    </w:p>
    <w:p w:rsidR="00B307B1" w:rsidRPr="00B307B1" w:rsidRDefault="00F941FB" w:rsidP="00B307B1">
      <w:pPr>
        <w:shd w:val="clear" w:color="auto" w:fill="FFFFFF"/>
        <w:ind w:left="3969"/>
        <w:jc w:val="right"/>
        <w:rPr>
          <w:color w:val="000000"/>
          <w:spacing w:val="-4"/>
          <w:sz w:val="28"/>
          <w:szCs w:val="28"/>
        </w:rPr>
      </w:pPr>
      <w:r>
        <w:rPr>
          <w:color w:val="000000"/>
          <w:spacing w:val="-4"/>
          <w:sz w:val="28"/>
          <w:szCs w:val="28"/>
        </w:rPr>
        <w:t>№ 37  от  16</w:t>
      </w:r>
      <w:r w:rsidR="0035394E">
        <w:rPr>
          <w:color w:val="000000"/>
          <w:spacing w:val="-4"/>
          <w:sz w:val="28"/>
          <w:szCs w:val="28"/>
        </w:rPr>
        <w:t>.0</w:t>
      </w:r>
      <w:r>
        <w:rPr>
          <w:color w:val="000000"/>
          <w:spacing w:val="-4"/>
          <w:sz w:val="28"/>
          <w:szCs w:val="28"/>
        </w:rPr>
        <w:t>7</w:t>
      </w:r>
      <w:r w:rsidR="00F9014A">
        <w:rPr>
          <w:color w:val="000000"/>
          <w:spacing w:val="-4"/>
          <w:sz w:val="28"/>
          <w:szCs w:val="28"/>
        </w:rPr>
        <w:t>. 2020</w:t>
      </w:r>
      <w:r>
        <w:rPr>
          <w:color w:val="000000"/>
          <w:spacing w:val="-4"/>
          <w:sz w:val="28"/>
          <w:szCs w:val="28"/>
        </w:rPr>
        <w:t xml:space="preserve"> </w:t>
      </w:r>
      <w:r w:rsidR="00B307B1" w:rsidRPr="00B307B1">
        <w:rPr>
          <w:color w:val="000000"/>
          <w:spacing w:val="-4"/>
          <w:sz w:val="28"/>
          <w:szCs w:val="28"/>
        </w:rPr>
        <w:t>г.</w:t>
      </w:r>
    </w:p>
    <w:p w:rsidR="00B307B1" w:rsidRDefault="00B307B1" w:rsidP="00B307B1">
      <w:pPr>
        <w:jc w:val="right"/>
      </w:pPr>
    </w:p>
    <w:p w:rsidR="005D23CA" w:rsidRPr="00415851" w:rsidRDefault="005D23CA" w:rsidP="005D23CA">
      <w:pPr>
        <w:pStyle w:val="af"/>
        <w:rPr>
          <w:rFonts w:ascii="Times New Roman" w:hAnsi="Times New Roman"/>
          <w:b/>
          <w:szCs w:val="24"/>
        </w:rPr>
      </w:pPr>
    </w:p>
    <w:p w:rsidR="005D23CA" w:rsidRPr="00415851" w:rsidRDefault="005D23CA" w:rsidP="005D23CA">
      <w:pPr>
        <w:pStyle w:val="af"/>
        <w:rPr>
          <w:rFonts w:ascii="Times New Roman" w:hAnsi="Times New Roman"/>
          <w:b/>
          <w:szCs w:val="24"/>
        </w:rPr>
      </w:pPr>
      <w:r w:rsidRPr="00415851">
        <w:rPr>
          <w:rFonts w:ascii="Times New Roman" w:hAnsi="Times New Roman"/>
          <w:b/>
          <w:szCs w:val="24"/>
        </w:rPr>
        <w:t>Администрация</w:t>
      </w:r>
      <w:r>
        <w:rPr>
          <w:rFonts w:ascii="Times New Roman" w:hAnsi="Times New Roman"/>
          <w:b/>
          <w:szCs w:val="24"/>
        </w:rPr>
        <w:t xml:space="preserve">Перекопновского муниципального образования </w:t>
      </w:r>
      <w:r w:rsidRPr="00415851">
        <w:rPr>
          <w:rFonts w:ascii="Times New Roman" w:hAnsi="Times New Roman"/>
          <w:b/>
          <w:szCs w:val="24"/>
        </w:rPr>
        <w:t>Ершовскогомуниципального района  Саратовской области</w:t>
      </w:r>
    </w:p>
    <w:p w:rsidR="005D23CA" w:rsidRPr="00415851" w:rsidRDefault="005D23CA" w:rsidP="005D23CA">
      <w:pPr>
        <w:pStyle w:val="af"/>
        <w:rPr>
          <w:rFonts w:ascii="Times New Roman" w:hAnsi="Times New Roman"/>
          <w:szCs w:val="24"/>
        </w:rPr>
      </w:pPr>
    </w:p>
    <w:p w:rsidR="005D23CA" w:rsidRPr="00415851" w:rsidRDefault="005D23CA" w:rsidP="005D23CA">
      <w:pPr>
        <w:pStyle w:val="a4"/>
      </w:pPr>
    </w:p>
    <w:tbl>
      <w:tblPr>
        <w:tblW w:w="0" w:type="auto"/>
        <w:jc w:val="right"/>
        <w:tblLayout w:type="fixed"/>
        <w:tblLook w:val="0000" w:firstRow="0" w:lastRow="0" w:firstColumn="0" w:lastColumn="0" w:noHBand="0" w:noVBand="0"/>
      </w:tblPr>
      <w:tblGrid>
        <w:gridCol w:w="4216"/>
      </w:tblGrid>
      <w:tr w:rsidR="005D23CA" w:rsidRPr="00415851" w:rsidTr="00070C04">
        <w:trPr>
          <w:trHeight w:val="1912"/>
          <w:jc w:val="right"/>
        </w:trPr>
        <w:tc>
          <w:tcPr>
            <w:tcW w:w="4216" w:type="dxa"/>
          </w:tcPr>
          <w:p w:rsidR="005D23CA" w:rsidRPr="00415851" w:rsidRDefault="005D23CA" w:rsidP="00070C04">
            <w:pPr>
              <w:pStyle w:val="af"/>
              <w:snapToGrid w:val="0"/>
              <w:jc w:val="left"/>
              <w:rPr>
                <w:rFonts w:ascii="Times New Roman" w:hAnsi="Times New Roman"/>
                <w:bCs/>
                <w:szCs w:val="24"/>
              </w:rPr>
            </w:pPr>
            <w:r w:rsidRPr="00415851">
              <w:rPr>
                <w:rFonts w:ascii="Times New Roman" w:hAnsi="Times New Roman"/>
                <w:bCs/>
                <w:szCs w:val="24"/>
              </w:rPr>
              <w:t>«УТВЕРЖДАЮ»</w:t>
            </w:r>
          </w:p>
          <w:p w:rsidR="005D23CA" w:rsidRPr="00415851" w:rsidRDefault="005D23CA" w:rsidP="00070C04">
            <w:pPr>
              <w:pStyle w:val="a4"/>
              <w:snapToGrid w:val="0"/>
              <w:rPr>
                <w:b/>
                <w:bCs/>
              </w:rPr>
            </w:pPr>
            <w:r w:rsidRPr="00415851">
              <w:rPr>
                <w:b/>
                <w:bCs/>
              </w:rPr>
              <w:t>Глава</w:t>
            </w:r>
            <w:r>
              <w:rPr>
                <w:b/>
                <w:bCs/>
              </w:rPr>
              <w:t>Перекопновского</w:t>
            </w:r>
            <w:r w:rsidRPr="00415851">
              <w:rPr>
                <w:b/>
                <w:bCs/>
              </w:rPr>
              <w:t xml:space="preserve"> муниц</w:t>
            </w:r>
            <w:r w:rsidRPr="00415851">
              <w:rPr>
                <w:b/>
                <w:bCs/>
              </w:rPr>
              <w:t>и</w:t>
            </w:r>
            <w:r w:rsidRPr="00415851">
              <w:rPr>
                <w:b/>
                <w:bCs/>
              </w:rPr>
              <w:t xml:space="preserve">пального </w:t>
            </w:r>
            <w:r>
              <w:rPr>
                <w:b/>
                <w:bCs/>
              </w:rPr>
              <w:t xml:space="preserve">образования Ершовского муниципального </w:t>
            </w:r>
            <w:r w:rsidRPr="00415851">
              <w:rPr>
                <w:b/>
                <w:bCs/>
              </w:rPr>
              <w:t>района Сарато</w:t>
            </w:r>
            <w:r w:rsidRPr="00415851">
              <w:rPr>
                <w:b/>
                <w:bCs/>
              </w:rPr>
              <w:t>в</w:t>
            </w:r>
            <w:r w:rsidRPr="00415851">
              <w:rPr>
                <w:b/>
                <w:bCs/>
              </w:rPr>
              <w:t>ской области</w:t>
            </w:r>
          </w:p>
          <w:p w:rsidR="005D23CA" w:rsidRPr="00415851" w:rsidRDefault="005D23CA" w:rsidP="00070C04">
            <w:pPr>
              <w:pStyle w:val="a4"/>
              <w:snapToGrid w:val="0"/>
              <w:rPr>
                <w:b/>
                <w:bCs/>
              </w:rPr>
            </w:pPr>
          </w:p>
          <w:p w:rsidR="005D23CA" w:rsidRPr="00415851" w:rsidRDefault="005D23CA" w:rsidP="00070C04">
            <w:pPr>
              <w:pStyle w:val="a4"/>
              <w:snapToGrid w:val="0"/>
              <w:rPr>
                <w:b/>
                <w:bCs/>
              </w:rPr>
            </w:pPr>
            <w:r w:rsidRPr="00415851">
              <w:rPr>
                <w:b/>
                <w:bCs/>
              </w:rPr>
              <w:t>______________</w:t>
            </w:r>
            <w:r>
              <w:rPr>
                <w:b/>
                <w:bCs/>
              </w:rPr>
              <w:t>_ /</w:t>
            </w:r>
            <w:r w:rsidRPr="00936458">
              <w:rPr>
                <w:bCs/>
              </w:rPr>
              <w:t>Е. Н. Писарева</w:t>
            </w:r>
            <w:r>
              <w:rPr>
                <w:b/>
                <w:bCs/>
              </w:rPr>
              <w:t>/</w:t>
            </w:r>
          </w:p>
          <w:p w:rsidR="005D23CA" w:rsidRPr="00415851" w:rsidRDefault="005D23CA" w:rsidP="00070C04">
            <w:pPr>
              <w:pStyle w:val="af"/>
              <w:jc w:val="left"/>
              <w:rPr>
                <w:rFonts w:ascii="Times New Roman" w:hAnsi="Times New Roman"/>
                <w:bCs/>
                <w:szCs w:val="24"/>
              </w:rPr>
            </w:pPr>
            <w:r>
              <w:rPr>
                <w:rFonts w:ascii="Times New Roman" w:hAnsi="Times New Roman"/>
                <w:bCs/>
                <w:szCs w:val="24"/>
              </w:rPr>
              <w:t xml:space="preserve"> «_____»  __________  2020</w:t>
            </w:r>
            <w:r w:rsidRPr="00415851">
              <w:rPr>
                <w:rFonts w:ascii="Times New Roman" w:hAnsi="Times New Roman"/>
                <w:bCs/>
                <w:szCs w:val="24"/>
              </w:rPr>
              <w:t>г.</w:t>
            </w:r>
          </w:p>
        </w:tc>
      </w:tr>
    </w:tbl>
    <w:p w:rsidR="005D23CA" w:rsidRPr="00415851" w:rsidRDefault="005D23CA" w:rsidP="005D23CA">
      <w:pPr>
        <w:pStyle w:val="af"/>
        <w:jc w:val="left"/>
        <w:rPr>
          <w:rFonts w:ascii="Times New Roman" w:hAnsi="Times New Roman"/>
          <w:szCs w:val="24"/>
        </w:rPr>
      </w:pPr>
    </w:p>
    <w:p w:rsidR="005D23CA" w:rsidRPr="00415851" w:rsidRDefault="005D23CA" w:rsidP="005D23CA">
      <w:pPr>
        <w:pStyle w:val="a4"/>
        <w:rPr>
          <w:lang w:eastAsia="ar-SA"/>
        </w:rPr>
      </w:pPr>
    </w:p>
    <w:tbl>
      <w:tblPr>
        <w:tblW w:w="0" w:type="auto"/>
        <w:tblInd w:w="108" w:type="dxa"/>
        <w:tblLayout w:type="fixed"/>
        <w:tblLook w:val="0000" w:firstRow="0" w:lastRow="0" w:firstColumn="0" w:lastColumn="0" w:noHBand="0" w:noVBand="0"/>
      </w:tblPr>
      <w:tblGrid>
        <w:gridCol w:w="9639"/>
      </w:tblGrid>
      <w:tr w:rsidR="005D23CA" w:rsidRPr="00415851" w:rsidTr="00070C04">
        <w:trPr>
          <w:trHeight w:val="6251"/>
        </w:trPr>
        <w:tc>
          <w:tcPr>
            <w:tcW w:w="9639" w:type="dxa"/>
            <w:shd w:val="clear" w:color="auto" w:fill="E5E5E5"/>
          </w:tcPr>
          <w:p w:rsidR="005D23CA" w:rsidRPr="00415851" w:rsidRDefault="005D23CA" w:rsidP="00070C04">
            <w:pPr>
              <w:snapToGrid w:val="0"/>
              <w:jc w:val="center"/>
              <w:rPr>
                <w:b/>
              </w:rPr>
            </w:pPr>
          </w:p>
          <w:p w:rsidR="005D23CA" w:rsidRPr="00415851" w:rsidRDefault="005D23CA" w:rsidP="00070C04">
            <w:pPr>
              <w:jc w:val="center"/>
              <w:rPr>
                <w:b/>
              </w:rPr>
            </w:pPr>
          </w:p>
          <w:p w:rsidR="005D23CA" w:rsidRPr="00415851" w:rsidRDefault="005D23CA" w:rsidP="00070C04">
            <w:pPr>
              <w:jc w:val="center"/>
              <w:rPr>
                <w:b/>
              </w:rPr>
            </w:pPr>
          </w:p>
          <w:p w:rsidR="005D23CA" w:rsidRPr="00415851" w:rsidRDefault="005D23CA" w:rsidP="00070C04">
            <w:pPr>
              <w:jc w:val="center"/>
              <w:rPr>
                <w:b/>
              </w:rPr>
            </w:pPr>
            <w:r w:rsidRPr="00415851">
              <w:rPr>
                <w:b/>
              </w:rPr>
              <w:t>Документация аукциона в электронной форме</w:t>
            </w:r>
          </w:p>
          <w:p w:rsidR="005D23CA" w:rsidRPr="00415851" w:rsidRDefault="005D23CA" w:rsidP="00070C04">
            <w:pPr>
              <w:rPr>
                <w:b/>
              </w:rPr>
            </w:pPr>
          </w:p>
          <w:p w:rsidR="005D23CA" w:rsidRPr="00415851" w:rsidRDefault="005D23CA" w:rsidP="00070C04">
            <w:pPr>
              <w:spacing w:line="360" w:lineRule="auto"/>
              <w:jc w:val="center"/>
              <w:rPr>
                <w:b/>
              </w:rPr>
            </w:pPr>
            <w:r w:rsidRPr="00FA00F3">
              <w:rPr>
                <w:b/>
              </w:rPr>
              <w:t xml:space="preserve">для </w:t>
            </w:r>
            <w:r w:rsidRPr="002C1D32">
              <w:rPr>
                <w:b/>
              </w:rPr>
              <w:t>ремонт водоразводящих сетей, с. Перекопное Ершовского района Саратовской области</w:t>
            </w:r>
            <w:r w:rsidRPr="003675C2">
              <w:rPr>
                <w:b/>
                <w:bCs/>
              </w:rPr>
              <w:t xml:space="preserve"> (</w:t>
            </w:r>
            <w:r w:rsidRPr="003675C2">
              <w:rPr>
                <w:b/>
              </w:rPr>
              <w:t>ИКЗ №</w:t>
            </w:r>
            <w:r>
              <w:rPr>
                <w:rFonts w:ascii="Tahoma" w:hAnsi="Tahoma" w:cs="Tahoma"/>
                <w:sz w:val="21"/>
                <w:szCs w:val="21"/>
              </w:rPr>
              <w:t>203641300969464130100100110004322243</w:t>
            </w:r>
            <w:r>
              <w:rPr>
                <w:b/>
              </w:rPr>
              <w:t>)</w:t>
            </w:r>
          </w:p>
        </w:tc>
      </w:tr>
    </w:tbl>
    <w:p w:rsidR="005D23CA" w:rsidRDefault="005D23CA" w:rsidP="005D23CA">
      <w:pPr>
        <w:pStyle w:val="a4"/>
      </w:pPr>
    </w:p>
    <w:p w:rsidR="005D23CA" w:rsidRDefault="005D23CA" w:rsidP="005D23CA">
      <w:pPr>
        <w:pStyle w:val="a4"/>
      </w:pPr>
    </w:p>
    <w:p w:rsidR="005D23CA" w:rsidRDefault="005D23CA" w:rsidP="005D23CA">
      <w:pPr>
        <w:pStyle w:val="af"/>
        <w:rPr>
          <w:rFonts w:ascii="Times New Roman" w:hAnsi="Times New Roman"/>
          <w:b/>
          <w:szCs w:val="24"/>
        </w:rPr>
      </w:pPr>
      <w:r>
        <w:rPr>
          <w:rFonts w:ascii="Times New Roman" w:hAnsi="Times New Roman"/>
          <w:b/>
          <w:szCs w:val="24"/>
        </w:rPr>
        <w:t>с. Перекопное</w:t>
      </w:r>
    </w:p>
    <w:p w:rsidR="005D23CA" w:rsidRPr="00415851" w:rsidRDefault="005D23CA" w:rsidP="005D23CA">
      <w:pPr>
        <w:pStyle w:val="af"/>
        <w:rPr>
          <w:rFonts w:ascii="Times New Roman" w:hAnsi="Times New Roman"/>
          <w:b/>
          <w:szCs w:val="24"/>
        </w:rPr>
      </w:pPr>
      <w:r>
        <w:rPr>
          <w:rFonts w:ascii="Times New Roman" w:hAnsi="Times New Roman"/>
          <w:b/>
          <w:szCs w:val="24"/>
        </w:rPr>
        <w:t>2020</w:t>
      </w:r>
      <w:r w:rsidRPr="00415851">
        <w:rPr>
          <w:rFonts w:ascii="Times New Roman" w:hAnsi="Times New Roman"/>
          <w:b/>
          <w:szCs w:val="24"/>
        </w:rPr>
        <w:t xml:space="preserve"> г.</w:t>
      </w:r>
    </w:p>
    <w:p w:rsidR="005D23CA" w:rsidRPr="00415851" w:rsidRDefault="005D23CA" w:rsidP="005D23CA">
      <w:pPr>
        <w:pStyle w:val="a4"/>
      </w:pPr>
    </w:p>
    <w:p w:rsidR="005D23CA" w:rsidRPr="0088273E" w:rsidRDefault="005D23CA" w:rsidP="005D23CA">
      <w:pPr>
        <w:autoSpaceDE w:val="0"/>
        <w:autoSpaceDN w:val="0"/>
        <w:adjustRightInd w:val="0"/>
        <w:jc w:val="center"/>
        <w:rPr>
          <w:b/>
        </w:rPr>
      </w:pPr>
      <w:r w:rsidRPr="0088273E">
        <w:rPr>
          <w:b/>
        </w:rPr>
        <w:t>СОДЕРЖАНИЕ ДОКУМЕНТАЦИИ ОБ ЭЛЕКТРОННОМ АУКЦИОНЕ:</w:t>
      </w:r>
    </w:p>
    <w:p w:rsidR="005D23CA" w:rsidRPr="00C410D0" w:rsidRDefault="005D23CA" w:rsidP="005D23CA">
      <w:pPr>
        <w:spacing w:line="360" w:lineRule="auto"/>
        <w:jc w:val="center"/>
        <w:rPr>
          <w:b/>
        </w:rPr>
      </w:pPr>
      <w:r w:rsidRPr="002C1D32">
        <w:rPr>
          <w:b/>
        </w:rPr>
        <w:lastRenderedPageBreak/>
        <w:t>ремонт водоразводящих сетей, с. Перекопное</w:t>
      </w:r>
      <w:r>
        <w:rPr>
          <w:b/>
        </w:rPr>
        <w:t xml:space="preserve"> </w:t>
      </w:r>
      <w:r w:rsidRPr="002C1D32">
        <w:rPr>
          <w:b/>
        </w:rPr>
        <w:t>Ершовского района Саратовской обл</w:t>
      </w:r>
      <w:r w:rsidRPr="002C1D32">
        <w:rPr>
          <w:b/>
        </w:rPr>
        <w:t>а</w:t>
      </w:r>
      <w:r w:rsidRPr="002C1D32">
        <w:rPr>
          <w:b/>
        </w:rPr>
        <w:t>сти</w:t>
      </w:r>
    </w:p>
    <w:p w:rsidR="005D23CA" w:rsidRPr="0088273E" w:rsidRDefault="005D23CA" w:rsidP="005D23CA">
      <w:pPr>
        <w:jc w:val="center"/>
      </w:pPr>
    </w:p>
    <w:p w:rsidR="005D23CA" w:rsidRPr="0088273E" w:rsidRDefault="005D23CA" w:rsidP="005D23CA">
      <w:pPr>
        <w:pStyle w:val="27"/>
        <w:keepNext/>
        <w:keepLines/>
        <w:widowControl w:val="0"/>
        <w:suppressLineNumbers/>
        <w:suppressAutoHyphens/>
        <w:spacing w:after="0" w:line="240" w:lineRule="auto"/>
        <w:ind w:left="0"/>
      </w:pPr>
      <w:r w:rsidRPr="0088273E">
        <w:t>РАЗДЕЛ 1. ОБЩАЯ ЧАСТЬ</w:t>
      </w:r>
    </w:p>
    <w:p w:rsidR="005D23CA" w:rsidRPr="0088273E" w:rsidRDefault="005D23CA" w:rsidP="005D23CA">
      <w:pPr>
        <w:pStyle w:val="27"/>
        <w:keepNext/>
        <w:keepLines/>
        <w:widowControl w:val="0"/>
        <w:suppressLineNumbers/>
        <w:suppressAutoHyphens/>
        <w:spacing w:after="0" w:line="240" w:lineRule="auto"/>
        <w:ind w:left="0"/>
      </w:pPr>
      <w:r w:rsidRPr="0088273E">
        <w:t>РАЗДЕЛ 2. ТРЕБОВАНИЯ К УЧАСТНИКАМ ЭЛЕКТРОННОГО АУКЦИОНА</w:t>
      </w:r>
    </w:p>
    <w:p w:rsidR="005D23CA" w:rsidRPr="0088273E" w:rsidRDefault="005D23CA" w:rsidP="005D23CA">
      <w:pPr>
        <w:pStyle w:val="27"/>
        <w:keepNext/>
        <w:keepLines/>
        <w:widowControl w:val="0"/>
        <w:suppressLineNumbers/>
        <w:suppressAutoHyphens/>
        <w:spacing w:after="0" w:line="240" w:lineRule="auto"/>
        <w:ind w:left="0"/>
      </w:pPr>
      <w:r w:rsidRPr="0088273E">
        <w:t>РАЗДЕЛ 3. ТРЕБОВАНИЯ К СОДЕРЖАНИЮ И СОСТАВУ ЗАЯВКИ НА УЧАСТИЕ В ЭЛЕКТРОННОМ АУКЦИОНЕ</w:t>
      </w:r>
    </w:p>
    <w:p w:rsidR="005D23CA" w:rsidRPr="0088273E" w:rsidRDefault="005D23CA" w:rsidP="005D23CA">
      <w:pPr>
        <w:pStyle w:val="27"/>
        <w:keepNext/>
        <w:keepLines/>
        <w:widowControl w:val="0"/>
        <w:suppressLineNumbers/>
        <w:suppressAutoHyphens/>
        <w:spacing w:after="0" w:line="240" w:lineRule="auto"/>
        <w:ind w:left="0"/>
      </w:pPr>
      <w:r w:rsidRPr="0088273E">
        <w:t>РАЗДЕЛ 4. РАССМОТРЕНИЕ ПЕРВЫХ ЧАСТЕЙ ЗАЯВОК НА УЧАСТИЕ В ЭЛЕКТРОННОМ АУКЦИОНЕ</w:t>
      </w:r>
    </w:p>
    <w:p w:rsidR="005D23CA" w:rsidRPr="0088273E" w:rsidRDefault="005D23CA" w:rsidP="005D23CA">
      <w:pPr>
        <w:pStyle w:val="27"/>
        <w:keepNext/>
        <w:keepLines/>
        <w:widowControl w:val="0"/>
        <w:suppressLineNumbers/>
        <w:suppressAutoHyphens/>
        <w:spacing w:after="0" w:line="240" w:lineRule="auto"/>
        <w:ind w:left="0"/>
      </w:pPr>
      <w:r w:rsidRPr="0088273E">
        <w:t>РАЗДЕЛ 5. РАССМОТРЕНИЕ ВТОРЫХ ЧАСТЕЙ ЗАЯВОК НА УЧАСТИЕ В ЭЛЕКТРОННОМ АУКЦИОНЕ</w:t>
      </w:r>
    </w:p>
    <w:p w:rsidR="005D23CA" w:rsidRPr="0088273E" w:rsidRDefault="005D23CA" w:rsidP="005D23CA">
      <w:pPr>
        <w:pStyle w:val="27"/>
        <w:keepNext/>
        <w:keepLines/>
        <w:widowControl w:val="0"/>
        <w:suppressLineNumbers/>
        <w:suppressAutoHyphens/>
        <w:spacing w:after="0" w:line="240" w:lineRule="auto"/>
        <w:ind w:left="0"/>
      </w:pPr>
      <w:r w:rsidRPr="0088273E">
        <w:t>РАЗДЕЛ 6. ЗАКЛЮЧЕНИЕ КОНТРАКТА</w:t>
      </w:r>
    </w:p>
    <w:p w:rsidR="005D23CA" w:rsidRPr="0088273E" w:rsidRDefault="005D23CA" w:rsidP="005D23CA">
      <w:pPr>
        <w:pStyle w:val="27"/>
        <w:keepNext/>
        <w:keepLines/>
        <w:widowControl w:val="0"/>
        <w:suppressLineNumbers/>
        <w:suppressAutoHyphens/>
        <w:spacing w:after="0" w:line="240" w:lineRule="auto"/>
        <w:ind w:left="0"/>
      </w:pPr>
      <w:r w:rsidRPr="0088273E">
        <w:t>РАЗДЕЛ 7. ИНФОРМАЦИОННАЯ КАРТА ЭЛЕКТРОННОГО АУКЦИОНА</w:t>
      </w:r>
    </w:p>
    <w:p w:rsidR="005D23CA" w:rsidRPr="0088273E" w:rsidRDefault="005D23CA" w:rsidP="005D23CA">
      <w:pPr>
        <w:pStyle w:val="27"/>
        <w:keepNext/>
        <w:keepLines/>
        <w:widowControl w:val="0"/>
        <w:suppressLineNumbers/>
        <w:suppressAutoHyphens/>
        <w:spacing w:after="0" w:line="240" w:lineRule="auto"/>
        <w:ind w:left="0"/>
      </w:pPr>
      <w:r w:rsidRPr="0088273E">
        <w:t>РАЗДЕЛ 8. ТЕХНИЧЕСКАЯ ЧАСТЬ</w:t>
      </w:r>
    </w:p>
    <w:p w:rsidR="005D23CA" w:rsidRPr="0088273E" w:rsidRDefault="005D23CA" w:rsidP="005D23CA">
      <w:pPr>
        <w:pStyle w:val="27"/>
        <w:keepNext/>
        <w:keepLines/>
        <w:widowControl w:val="0"/>
        <w:suppressLineNumbers/>
        <w:suppressAutoHyphens/>
        <w:spacing w:after="0" w:line="240" w:lineRule="auto"/>
        <w:ind w:left="0"/>
      </w:pPr>
      <w:r w:rsidRPr="0088273E">
        <w:t>РАЗДЕЛ 9. ИНСТРУКЦИЯ УЧАСТНИКУ ЗАКУПКИ ПО ЗАПОЛНЕНИЮ ЗАЯВКИ НА УЧАСТИЕ В ЭЛЕКТРОННОМ АУКЦИОНЕ</w:t>
      </w:r>
    </w:p>
    <w:p w:rsidR="005D23CA" w:rsidRPr="0088273E" w:rsidRDefault="005D23CA" w:rsidP="005D23CA">
      <w:pPr>
        <w:pStyle w:val="27"/>
        <w:keepNext/>
        <w:keepLines/>
        <w:widowControl w:val="0"/>
        <w:suppressLineNumbers/>
        <w:suppressAutoHyphens/>
        <w:spacing w:after="0" w:line="240" w:lineRule="auto"/>
        <w:ind w:left="0"/>
      </w:pPr>
      <w:r w:rsidRPr="0088273E">
        <w:t>РАЗДЕЛ 10. ОБОСНОВАНИЕ НАЧАЛЬНОЙ (МАКСИМАЛЬНОЙ) ЦЕНЫ КОНТРАКТА</w:t>
      </w:r>
    </w:p>
    <w:p w:rsidR="005D23CA" w:rsidRPr="0088273E" w:rsidRDefault="005D23CA" w:rsidP="005D23CA">
      <w:pPr>
        <w:pStyle w:val="27"/>
        <w:keepNext/>
        <w:keepLines/>
        <w:widowControl w:val="0"/>
        <w:suppressLineNumbers/>
        <w:suppressAutoHyphens/>
        <w:spacing w:after="0" w:line="240" w:lineRule="auto"/>
        <w:ind w:left="0"/>
      </w:pPr>
      <w:r w:rsidRPr="0088273E">
        <w:t>РАЗДЕЛ 11. ПРОЕКТ КОНТРАКТА</w:t>
      </w:r>
    </w:p>
    <w:p w:rsidR="005D23CA" w:rsidRPr="0088273E" w:rsidRDefault="005D23CA" w:rsidP="005D23CA">
      <w:pPr>
        <w:keepNext/>
        <w:pageBreakBefore/>
        <w:spacing w:before="120" w:after="120" w:line="360" w:lineRule="auto"/>
        <w:jc w:val="center"/>
        <w:outlineLvl w:val="0"/>
        <w:rPr>
          <w:b/>
          <w:bCs/>
          <w:kern w:val="28"/>
        </w:rPr>
      </w:pPr>
      <w:bookmarkStart w:id="0" w:name="_Toc376986561"/>
      <w:r w:rsidRPr="0088273E">
        <w:rPr>
          <w:b/>
          <w:bCs/>
          <w:kern w:val="28"/>
        </w:rPr>
        <w:lastRenderedPageBreak/>
        <w:t xml:space="preserve">РАЗДЕЛ 1. </w:t>
      </w:r>
      <w:bookmarkEnd w:id="0"/>
      <w:r w:rsidRPr="0088273E">
        <w:rPr>
          <w:b/>
          <w:bCs/>
          <w:kern w:val="28"/>
        </w:rPr>
        <w:t>ОБЩАЯ ЧАСТЬ</w:t>
      </w:r>
    </w:p>
    <w:p w:rsidR="005D23CA" w:rsidRPr="0088273E" w:rsidRDefault="005D23CA" w:rsidP="005D23CA">
      <w:pPr>
        <w:autoSpaceDE w:val="0"/>
        <w:autoSpaceDN w:val="0"/>
        <w:adjustRightInd w:val="0"/>
        <w:spacing w:line="288" w:lineRule="auto"/>
        <w:rPr>
          <w:b/>
        </w:rPr>
      </w:pPr>
      <w:r w:rsidRPr="0088273E">
        <w:rPr>
          <w:b/>
        </w:rPr>
        <w:t>1.1.</w:t>
      </w:r>
      <w:r w:rsidRPr="0088273E">
        <w:rPr>
          <w:b/>
        </w:rPr>
        <w:tab/>
        <w:t>Законодательное регулирование.</w:t>
      </w:r>
    </w:p>
    <w:p w:rsidR="005D23CA" w:rsidRPr="0088273E" w:rsidRDefault="005D23CA" w:rsidP="005D23CA">
      <w:pPr>
        <w:autoSpaceDE w:val="0"/>
        <w:autoSpaceDN w:val="0"/>
        <w:adjustRightInd w:val="0"/>
        <w:jc w:val="both"/>
      </w:pPr>
      <w:r w:rsidRPr="0088273E">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6" w:history="1">
        <w:r w:rsidRPr="0088273E">
          <w:rPr>
            <w:rStyle w:val="a6"/>
          </w:rPr>
          <w:t>Конституции</w:t>
        </w:r>
      </w:hyperlink>
      <w:r w:rsidRPr="0088273E">
        <w:t xml:space="preserve"> Росси</w:t>
      </w:r>
      <w:r w:rsidRPr="0088273E">
        <w:t>й</w:t>
      </w:r>
      <w:r w:rsidRPr="0088273E">
        <w:t xml:space="preserve">ской Федерации, Гражданского </w:t>
      </w:r>
      <w:hyperlink r:id="rId7" w:history="1">
        <w:r w:rsidRPr="0088273E">
          <w:rPr>
            <w:rStyle w:val="a6"/>
          </w:rPr>
          <w:t>кодекса</w:t>
        </w:r>
      </w:hyperlink>
      <w:r w:rsidRPr="0088273E">
        <w:t xml:space="preserve"> Российской Федерации, Бюджетного </w:t>
      </w:r>
      <w:hyperlink r:id="rId8" w:history="1">
        <w:r w:rsidRPr="0088273E">
          <w:rPr>
            <w:rStyle w:val="a6"/>
          </w:rPr>
          <w:t>кодекса</w:t>
        </w:r>
      </w:hyperlink>
      <w:r w:rsidRPr="0088273E">
        <w:t xml:space="preserve"> Российской Федер</w:t>
      </w:r>
      <w:r w:rsidRPr="0088273E">
        <w:t>а</w:t>
      </w:r>
      <w:r w:rsidRPr="0088273E">
        <w:t>ции и состоит из Федерального закона от 05.04.2013 № 44-ФЗ «О Контрактной системе в сфере закупок т</w:t>
      </w:r>
      <w:r w:rsidRPr="0088273E">
        <w:t>о</w:t>
      </w:r>
      <w:r w:rsidRPr="0088273E">
        <w:t>варов, работ, услуг для обеспечения государственных и муниципальных нужд» (</w:t>
      </w:r>
      <w:r w:rsidRPr="0088273E">
        <w:rPr>
          <w:iCs/>
        </w:rPr>
        <w:t>далее - Федеральный закон).</w:t>
      </w:r>
    </w:p>
    <w:p w:rsidR="005D23CA" w:rsidRPr="0088273E" w:rsidRDefault="005D23CA" w:rsidP="005D23CA">
      <w:pPr>
        <w:autoSpaceDE w:val="0"/>
        <w:autoSpaceDN w:val="0"/>
        <w:adjustRightInd w:val="0"/>
        <w:jc w:val="both"/>
      </w:pPr>
      <w:r w:rsidRPr="0088273E">
        <w:t>В случаях, предусмотренных законодательством Российской Федерации о Контрактной системе в сфере з</w:t>
      </w:r>
      <w:r w:rsidRPr="0088273E">
        <w:t>а</w:t>
      </w:r>
      <w:r w:rsidRPr="0088273E">
        <w:t>купок, Президент Российской Федерации, Правительство Российской Федерации, федеральные органы и</w:t>
      </w:r>
      <w:r w:rsidRPr="0088273E">
        <w:t>с</w:t>
      </w:r>
      <w:r w:rsidRPr="0088273E">
        <w:t>полнительной власти, вправе принимать нормативные правовые акты, регулирующие отношения, регулир</w:t>
      </w:r>
      <w:r w:rsidRPr="0088273E">
        <w:t>у</w:t>
      </w:r>
      <w:r w:rsidRPr="0088273E">
        <w:t>емые Федеральным законом (далее - нормативные правовые акты о Контрактной системе в сфере закупок).</w:t>
      </w:r>
    </w:p>
    <w:p w:rsidR="005D23CA" w:rsidRPr="0088273E" w:rsidRDefault="005D23CA" w:rsidP="005D23CA">
      <w:pPr>
        <w:autoSpaceDE w:val="0"/>
        <w:autoSpaceDN w:val="0"/>
        <w:adjustRightInd w:val="0"/>
        <w:jc w:val="both"/>
      </w:pPr>
      <w:r w:rsidRPr="0088273E">
        <w:t>Органы государственной власти субъектов Российской Федерации, органы местного самоуправления в с</w:t>
      </w:r>
      <w:r w:rsidRPr="0088273E">
        <w:t>о</w:t>
      </w:r>
      <w:r w:rsidRPr="0088273E">
        <w:t>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Федеральном законе.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Федеральному закону.</w:t>
      </w:r>
    </w:p>
    <w:p w:rsidR="005D23CA" w:rsidRPr="0088273E" w:rsidRDefault="005D23CA" w:rsidP="005D23CA">
      <w:pPr>
        <w:autoSpaceDE w:val="0"/>
        <w:autoSpaceDN w:val="0"/>
        <w:adjustRightInd w:val="0"/>
        <w:jc w:val="both"/>
      </w:pPr>
      <w:r w:rsidRPr="0088273E">
        <w:t>Если международным договором Российской Федерации установлены иные правила, чем те, которые пред</w:t>
      </w:r>
      <w:r w:rsidRPr="0088273E">
        <w:t>у</w:t>
      </w:r>
      <w:r w:rsidRPr="0088273E">
        <w:t>смотрены Федеральным законом, применяются правила международного договора.</w:t>
      </w:r>
    </w:p>
    <w:p w:rsidR="005D23CA" w:rsidRPr="0088273E" w:rsidRDefault="005D23CA" w:rsidP="005D23CA">
      <w:pPr>
        <w:autoSpaceDE w:val="0"/>
        <w:autoSpaceDN w:val="0"/>
        <w:adjustRightInd w:val="0"/>
        <w:jc w:val="both"/>
      </w:pPr>
      <w:r w:rsidRPr="0088273E">
        <w:t>Настоящая документация об электронном аукционе (далее - Документация) подготовлена в соответствии с Федеральным законом, а также иными нормативными правовыми актами о Контрактной системе в сфере закупок.</w:t>
      </w:r>
    </w:p>
    <w:p w:rsidR="005D23CA" w:rsidRPr="0088273E" w:rsidRDefault="005D23CA" w:rsidP="005D23CA">
      <w:pPr>
        <w:autoSpaceDE w:val="0"/>
        <w:autoSpaceDN w:val="0"/>
        <w:adjustRightInd w:val="0"/>
        <w:rPr>
          <w:b/>
          <w:i/>
        </w:rPr>
      </w:pPr>
      <w:r w:rsidRPr="0088273E">
        <w:rPr>
          <w:b/>
        </w:rPr>
        <w:t>1.2.</w:t>
      </w:r>
      <w:r w:rsidRPr="0088273E">
        <w:rPr>
          <w:b/>
        </w:rPr>
        <w:tab/>
        <w:t>Основные понятия, используемые в Документации.</w:t>
      </w:r>
    </w:p>
    <w:p w:rsidR="005D23CA" w:rsidRPr="0088273E" w:rsidRDefault="005D23CA" w:rsidP="005D23CA">
      <w:pPr>
        <w:autoSpaceDE w:val="0"/>
        <w:autoSpaceDN w:val="0"/>
        <w:adjustRightInd w:val="0"/>
        <w:jc w:val="both"/>
      </w:pPr>
      <w:r w:rsidRPr="0088273E">
        <w:t xml:space="preserve">1) </w:t>
      </w:r>
      <w:r w:rsidRPr="0088273E">
        <w:rPr>
          <w:b/>
        </w:rPr>
        <w:t xml:space="preserve">Контрактная система в сфере закупок товаров, работ, услуг для обеспечения государственных и муниципальных нужд </w:t>
      </w:r>
      <w:r w:rsidRPr="0088273E">
        <w:t>(далее - Контрактная система в сфере закупок) - совокупность участников Ко</w:t>
      </w:r>
      <w:r w:rsidRPr="0088273E">
        <w:t>н</w:t>
      </w:r>
      <w:r w:rsidRPr="0088273E">
        <w:t>трактной системы в сфере закупок (федеральный орган исполнительной власти по регулированию Ко</w:t>
      </w:r>
      <w:r w:rsidRPr="0088273E">
        <w:t>н</w:t>
      </w:r>
      <w:r w:rsidRPr="0088273E">
        <w:t>трактной системы в сфере закупок, органы исполнительной власти субъектов Российской Федерации по р</w:t>
      </w:r>
      <w:r w:rsidRPr="0088273E">
        <w:t>е</w:t>
      </w:r>
      <w:r w:rsidRPr="0088273E">
        <w:t>гулированию Контрактной системы в сфере закупок, иные федеральные органы исполнительной власти, органы государственной властисубъектовРоссийской Федерации, органы местного самоуправления, упо</w:t>
      </w:r>
      <w:r w:rsidRPr="0088273E">
        <w:t>л</w:t>
      </w:r>
      <w:r w:rsidRPr="0088273E">
        <w:t>номоченные на осуществление нормативно-правового регулирования и контроля в сфере закупок, Госуда</w:t>
      </w:r>
      <w:r w:rsidRPr="0088273E">
        <w:t>р</w:t>
      </w:r>
      <w:r w:rsidRPr="0088273E">
        <w:t>ственная корпорация по атомной энергии "Росатом", Государственная корпорация по космической деятел</w:t>
      </w:r>
      <w:r w:rsidRPr="0088273E">
        <w:t>ь</w:t>
      </w:r>
      <w:r w:rsidRPr="0088273E">
        <w:t>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w:t>
      </w:r>
      <w:r w:rsidRPr="0088273E">
        <w:t>а</w:t>
      </w:r>
      <w:r w:rsidRPr="0088273E">
        <w:t>ционной системы в сфере закупок (за исключением случаев, если использование такой единой информац</w:t>
      </w:r>
      <w:r w:rsidRPr="0088273E">
        <w:t>и</w:t>
      </w:r>
      <w:r w:rsidRPr="0088273E">
        <w:t>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D23CA" w:rsidRPr="0088273E" w:rsidRDefault="005D23CA" w:rsidP="005D23CA">
      <w:pPr>
        <w:autoSpaceDE w:val="0"/>
        <w:autoSpaceDN w:val="0"/>
        <w:adjustRightInd w:val="0"/>
        <w:jc w:val="both"/>
      </w:pPr>
      <w:r w:rsidRPr="0088273E">
        <w:t xml:space="preserve">2) </w:t>
      </w:r>
      <w:r w:rsidRPr="0088273E">
        <w:rPr>
          <w:b/>
        </w:rPr>
        <w:t>определение поставщика (подрядчика, исполнителя)</w:t>
      </w:r>
      <w:r w:rsidRPr="0088273E">
        <w:t xml:space="preserve"> - совокупность действий, которые осуществл</w:t>
      </w:r>
      <w:r w:rsidRPr="0088273E">
        <w:t>я</w:t>
      </w:r>
      <w:r w:rsidRPr="0088273E">
        <w:t>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w:t>
      </w:r>
      <w:r w:rsidRPr="0088273E">
        <w:t>а</w:t>
      </w:r>
      <w:r w:rsidRPr="0088273E">
        <w:t>коном случаях с направления приглашения принять участие в определении поставщика (подрядчика, испо</w:t>
      </w:r>
      <w:r w:rsidRPr="0088273E">
        <w:t>л</w:t>
      </w:r>
      <w:r w:rsidRPr="0088273E">
        <w:t>нителя) и завершаются заключением Контракта;</w:t>
      </w:r>
    </w:p>
    <w:p w:rsidR="005D23CA" w:rsidRPr="0088273E" w:rsidRDefault="005D23CA" w:rsidP="005D23CA">
      <w:pPr>
        <w:autoSpaceDE w:val="0"/>
        <w:autoSpaceDN w:val="0"/>
        <w:adjustRightInd w:val="0"/>
        <w:jc w:val="both"/>
      </w:pPr>
      <w:r w:rsidRPr="0088273E">
        <w:t xml:space="preserve">3) </w:t>
      </w:r>
      <w:r w:rsidRPr="0088273E">
        <w:rPr>
          <w:b/>
        </w:rPr>
        <w:t xml:space="preserve">закупка товара, работы, услуги для обеспечения государственных или </w:t>
      </w:r>
      <w:r w:rsidRPr="0088273E">
        <w:rPr>
          <w:b/>
        </w:rPr>
        <w:lastRenderedPageBreak/>
        <w:t>муниципальных нужд (далее - закупка)</w:t>
      </w:r>
      <w:r w:rsidRPr="0088273E">
        <w:t xml:space="preserve"> - совокупность действий, осуществляемых в установленном Федеральным законом порядке з</w:t>
      </w:r>
      <w:r w:rsidRPr="0088273E">
        <w:t>а</w:t>
      </w:r>
      <w:r w:rsidRPr="0088273E">
        <w:t>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w:t>
      </w:r>
      <w:r w:rsidRPr="0088273E">
        <w:t>д</w:t>
      </w:r>
      <w:r w:rsidRPr="0088273E">
        <w:t>рядчика, исполнителя), закупка начинается с заключения Контракта и завершается исполнением обяз</w:t>
      </w:r>
      <w:r w:rsidRPr="0088273E">
        <w:t>а</w:t>
      </w:r>
      <w:r w:rsidRPr="0088273E">
        <w:t>тельств сторонами Контракта;</w:t>
      </w:r>
    </w:p>
    <w:p w:rsidR="005D23CA" w:rsidRPr="0088273E" w:rsidRDefault="005D23CA" w:rsidP="005D23CA">
      <w:pPr>
        <w:autoSpaceDE w:val="0"/>
        <w:autoSpaceDN w:val="0"/>
        <w:adjustRightInd w:val="0"/>
        <w:jc w:val="both"/>
      </w:pPr>
      <w:r w:rsidRPr="0088273E">
        <w:t xml:space="preserve">4) </w:t>
      </w:r>
      <w:r w:rsidRPr="0088273E">
        <w:rPr>
          <w:b/>
        </w:rPr>
        <w:t>участник закупки</w:t>
      </w:r>
      <w:r w:rsidRPr="0088273E">
        <w:t xml:space="preserve"> - любое юридическое лицо независимо от его организационно-правовой формы, фо</w:t>
      </w:r>
      <w:r w:rsidRPr="0088273E">
        <w:t>р</w:t>
      </w:r>
      <w:r w:rsidRPr="0088273E">
        <w:t>мы собственности, места нахождения и места происхождения капитала, за исключением юридического л</w:t>
      </w:r>
      <w:r w:rsidRPr="0088273E">
        <w:t>и</w:t>
      </w:r>
      <w:r w:rsidRPr="0088273E">
        <w:t>ца, местом регистрации которого является государство или территория, включенные в утверждаемый в с</w:t>
      </w:r>
      <w:r w:rsidRPr="0088273E">
        <w:t>о</w:t>
      </w:r>
      <w:r w:rsidRPr="0088273E">
        <w:t xml:space="preserve">ответствии с </w:t>
      </w:r>
      <w:hyperlink r:id="rId9" w:history="1">
        <w:r w:rsidRPr="0088273E">
          <w:rPr>
            <w:rStyle w:val="a6"/>
          </w:rPr>
          <w:t>подпунктом 1 пункта 3 статьи 284</w:t>
        </w:r>
      </w:hyperlink>
      <w:r w:rsidRPr="0088273E">
        <w:t xml:space="preserve"> Налогового кодекса Российской Федерации перечень гос</w:t>
      </w:r>
      <w:r w:rsidRPr="0088273E">
        <w:t>у</w:t>
      </w:r>
      <w:r w:rsidRPr="0088273E">
        <w:t>дарств и территорий, предоставляющих льготный налоговый режим налогообложения и (или) не предусма</w:t>
      </w:r>
      <w:r w:rsidRPr="0088273E">
        <w:t>т</w:t>
      </w:r>
      <w:r w:rsidRPr="0088273E">
        <w:t>ривающих раскрытия и предоставления информации при проведении финансовых операций (офшорные з</w:t>
      </w:r>
      <w:r w:rsidRPr="0088273E">
        <w:t>о</w:t>
      </w:r>
      <w:r w:rsidRPr="0088273E">
        <w:t>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D23CA" w:rsidRPr="0088273E" w:rsidRDefault="005D23CA" w:rsidP="005D23CA">
      <w:pPr>
        <w:autoSpaceDE w:val="0"/>
        <w:autoSpaceDN w:val="0"/>
        <w:adjustRightInd w:val="0"/>
        <w:jc w:val="both"/>
      </w:pPr>
      <w:r w:rsidRPr="0088273E">
        <w:t xml:space="preserve">5) </w:t>
      </w:r>
      <w:r w:rsidRPr="0088273E">
        <w:rPr>
          <w:b/>
        </w:rPr>
        <w:t xml:space="preserve">государственный заказчик </w:t>
      </w:r>
      <w:r w:rsidRPr="0088273E">
        <w:t>-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w:t>
      </w:r>
      <w:r w:rsidRPr="0088273E">
        <w:t>у</w:t>
      </w:r>
      <w:r w:rsidRPr="0088273E">
        <w:t>ющие от имени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субъекта Российской Фед</w:t>
      </w:r>
      <w:r w:rsidRPr="0088273E">
        <w:t>е</w:t>
      </w:r>
      <w:r w:rsidRPr="0088273E">
        <w:t>рации и осуществляющие закупки;</w:t>
      </w:r>
    </w:p>
    <w:p w:rsidR="005D23CA" w:rsidRPr="0088273E" w:rsidRDefault="005D23CA" w:rsidP="005D23CA">
      <w:pPr>
        <w:autoSpaceDE w:val="0"/>
        <w:autoSpaceDN w:val="0"/>
        <w:adjustRightInd w:val="0"/>
        <w:jc w:val="both"/>
      </w:pPr>
      <w:r w:rsidRPr="0088273E">
        <w:t xml:space="preserve">6) </w:t>
      </w:r>
      <w:r w:rsidRPr="0088273E">
        <w:rPr>
          <w:b/>
        </w:rPr>
        <w:t>заказчик</w:t>
      </w:r>
      <w:r w:rsidRPr="0088273E">
        <w:t xml:space="preserve"> - государственный заказчик либо в соответствии с частями 1 и 2.1 статьи 15 Федерального з</w:t>
      </w:r>
      <w:r w:rsidRPr="0088273E">
        <w:t>а</w:t>
      </w:r>
      <w:r w:rsidRPr="0088273E">
        <w:t>кона бюджетное учреждение, государственное унитарное предприятие, осуществляющие закупки;</w:t>
      </w:r>
    </w:p>
    <w:p w:rsidR="005D23CA" w:rsidRPr="0088273E" w:rsidRDefault="005D23CA" w:rsidP="005D23CA">
      <w:pPr>
        <w:autoSpaceDE w:val="0"/>
        <w:autoSpaceDN w:val="0"/>
        <w:adjustRightInd w:val="0"/>
        <w:jc w:val="both"/>
      </w:pPr>
      <w:r w:rsidRPr="0088273E">
        <w:t xml:space="preserve">7) </w:t>
      </w:r>
      <w:r w:rsidRPr="0088273E">
        <w:rPr>
          <w:b/>
        </w:rPr>
        <w:t>государственный Контракт</w:t>
      </w:r>
      <w:r w:rsidRPr="0088273E">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субъекта Российской Федерации государственным заказчиком для обеспечения государственных нужд;</w:t>
      </w:r>
    </w:p>
    <w:p w:rsidR="005D23CA" w:rsidRPr="0088273E" w:rsidRDefault="005D23CA" w:rsidP="005D23CA">
      <w:pPr>
        <w:autoSpaceDE w:val="0"/>
        <w:autoSpaceDN w:val="0"/>
        <w:adjustRightInd w:val="0"/>
        <w:jc w:val="both"/>
      </w:pPr>
      <w:r w:rsidRPr="0088273E">
        <w:t xml:space="preserve">7.1) </w:t>
      </w:r>
      <w:r w:rsidRPr="0088273E">
        <w:rPr>
          <w:b/>
        </w:rPr>
        <w:t>контракт</w:t>
      </w:r>
      <w:r w:rsidRPr="0088273E">
        <w:t xml:space="preserve"> - государственный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унитарным предприятием либо иным юридическим лицом в соответствии с частями 1, 2.1, 4 и 5 статьи 15 Федерального закона;</w:t>
      </w:r>
    </w:p>
    <w:p w:rsidR="005D23CA" w:rsidRPr="0088273E" w:rsidRDefault="005D23CA" w:rsidP="005D23CA">
      <w:pPr>
        <w:autoSpaceDE w:val="0"/>
        <w:autoSpaceDN w:val="0"/>
        <w:adjustRightInd w:val="0"/>
        <w:jc w:val="both"/>
      </w:pPr>
      <w:r w:rsidRPr="0088273E">
        <w:t xml:space="preserve">8) </w:t>
      </w:r>
      <w:r w:rsidRPr="0088273E">
        <w:rPr>
          <w:b/>
        </w:rPr>
        <w:t>единая информационная система в сфере закупок</w:t>
      </w:r>
      <w:r w:rsidRPr="0088273E">
        <w:t xml:space="preserve"> (далее - единая информационная система) - совоку</w:t>
      </w:r>
      <w:r w:rsidRPr="0088273E">
        <w:t>п</w:t>
      </w:r>
      <w:r w:rsidRPr="0088273E">
        <w:t>ность информации, указанной в части 3 статьи 4 Федерального закона и содержащейся в базах данных, и</w:t>
      </w:r>
      <w:r w:rsidRPr="0088273E">
        <w:t>н</w:t>
      </w:r>
      <w:r w:rsidRPr="0088273E">
        <w:t>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w:t>
      </w:r>
      <w:r w:rsidRPr="0088273E">
        <w:t>н</w:t>
      </w:r>
      <w:r w:rsidRPr="0088273E">
        <w:t>ной системы в информационно-телекоммуникационной сети "Интернет" (далее - официальный сайт);</w:t>
      </w:r>
    </w:p>
    <w:p w:rsidR="005D23CA" w:rsidRPr="0088273E" w:rsidRDefault="005D23CA" w:rsidP="005D23CA">
      <w:pPr>
        <w:autoSpaceDE w:val="0"/>
        <w:autoSpaceDN w:val="0"/>
        <w:adjustRightInd w:val="0"/>
        <w:jc w:val="both"/>
      </w:pPr>
      <w:r w:rsidRPr="0088273E">
        <w:t xml:space="preserve">9) </w:t>
      </w:r>
      <w:r w:rsidRPr="0088273E">
        <w:rPr>
          <w:b/>
        </w:rPr>
        <w:t>уполномоченное учреждение</w:t>
      </w:r>
      <w:r w:rsidRPr="0088273E">
        <w:t xml:space="preserve"> – казенное учреждение, на которое возложены полномочия, предусмо</w:t>
      </w:r>
      <w:r w:rsidRPr="0088273E">
        <w:t>т</w:t>
      </w:r>
      <w:r w:rsidRPr="0088273E">
        <w:t>ренные статьей 26 Федерального закона;</w:t>
      </w:r>
    </w:p>
    <w:p w:rsidR="005D23CA" w:rsidRPr="0088273E" w:rsidRDefault="005D23CA" w:rsidP="005D23CA">
      <w:pPr>
        <w:autoSpaceDE w:val="0"/>
        <w:autoSpaceDN w:val="0"/>
        <w:adjustRightInd w:val="0"/>
        <w:jc w:val="both"/>
      </w:pPr>
      <w:r w:rsidRPr="0088273E">
        <w:t xml:space="preserve">10) </w:t>
      </w:r>
      <w:r w:rsidRPr="0088273E">
        <w:rPr>
          <w:b/>
        </w:rPr>
        <w:t>федеральный орган исполнительной власти по регулированию Контрактной системы в сфере з</w:t>
      </w:r>
      <w:r w:rsidRPr="0088273E">
        <w:rPr>
          <w:b/>
        </w:rPr>
        <w:t>а</w:t>
      </w:r>
      <w:r w:rsidRPr="0088273E">
        <w:rPr>
          <w:b/>
        </w:rPr>
        <w:t>купок</w:t>
      </w:r>
      <w:r w:rsidRPr="0088273E">
        <w:t xml:space="preserve"> - федеральный орган исполнительной власти, уполномоченный на осуществление функций по выр</w:t>
      </w:r>
      <w:r w:rsidRPr="0088273E">
        <w:t>а</w:t>
      </w:r>
      <w:r w:rsidRPr="0088273E">
        <w:t>ботке государственной политики и нормативно-правовому регулированию в сфере закупок;</w:t>
      </w:r>
    </w:p>
    <w:p w:rsidR="005D23CA" w:rsidRPr="0088273E" w:rsidRDefault="005D23CA" w:rsidP="005D23CA">
      <w:pPr>
        <w:autoSpaceDE w:val="0"/>
        <w:autoSpaceDN w:val="0"/>
        <w:adjustRightInd w:val="0"/>
        <w:jc w:val="both"/>
      </w:pPr>
      <w:r w:rsidRPr="0088273E">
        <w:t xml:space="preserve">11) </w:t>
      </w:r>
      <w:r w:rsidRPr="0088273E">
        <w:rPr>
          <w:b/>
        </w:rPr>
        <w:t>контрольный орган в сфере закупок</w:t>
      </w:r>
      <w:r w:rsidRPr="0088273E">
        <w:t xml:space="preserve"> - орган исполнительной власти субъекта Российской Федерации, уполномоченный на осуществление контроля в сфере закупок;</w:t>
      </w:r>
    </w:p>
    <w:p w:rsidR="005D23CA" w:rsidRPr="0088273E" w:rsidRDefault="005D23CA" w:rsidP="005D23CA">
      <w:pPr>
        <w:autoSpaceDE w:val="0"/>
        <w:autoSpaceDN w:val="0"/>
        <w:adjustRightInd w:val="0"/>
        <w:jc w:val="both"/>
      </w:pPr>
      <w:r w:rsidRPr="0088273E">
        <w:t xml:space="preserve">12) </w:t>
      </w:r>
      <w:r w:rsidRPr="0088273E">
        <w:rPr>
          <w:b/>
        </w:rPr>
        <w:t>орган исполнительной власти субъекта Российской Федерации по регулированию Контрактной системы в сфере закупок</w:t>
      </w:r>
      <w:r w:rsidRPr="0088273E">
        <w:t xml:space="preserve"> - орган исполнительной власти субъекта Российской Федерации, уполномоче</w:t>
      </w:r>
      <w:r w:rsidRPr="0088273E">
        <w:t>н</w:t>
      </w:r>
      <w:r w:rsidRPr="0088273E">
        <w:t>ный на осуществление функций по обеспечению (во взаимодействии с федеральным органом исполнител</w:t>
      </w:r>
      <w:r w:rsidRPr="0088273E">
        <w:t>ь</w:t>
      </w:r>
      <w:r w:rsidRPr="0088273E">
        <w:t xml:space="preserve">ной власти по регулированию </w:t>
      </w:r>
      <w:r w:rsidRPr="0088273E">
        <w:lastRenderedPageBreak/>
        <w:t>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w:t>
      </w:r>
      <w:r w:rsidRPr="0088273E">
        <w:t>я</w:t>
      </w:r>
      <w:r w:rsidRPr="0088273E">
        <w:t>тельности заказчиков, осуществляющих закупки для обеспечения нужд субъекта Российской Федерации;</w:t>
      </w:r>
    </w:p>
    <w:p w:rsidR="005D23CA" w:rsidRPr="0088273E" w:rsidRDefault="005D23CA" w:rsidP="005D23CA">
      <w:pPr>
        <w:autoSpaceDE w:val="0"/>
        <w:autoSpaceDN w:val="0"/>
        <w:adjustRightInd w:val="0"/>
        <w:jc w:val="both"/>
      </w:pPr>
      <w:r w:rsidRPr="0088273E">
        <w:t xml:space="preserve">13) </w:t>
      </w:r>
      <w:r w:rsidRPr="0088273E">
        <w:rPr>
          <w:b/>
        </w:rPr>
        <w:t>эксперт, экспертная организация</w:t>
      </w:r>
      <w:r w:rsidRPr="0088273E">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w:t>
      </w:r>
      <w:r w:rsidRPr="0088273E">
        <w:t>и</w:t>
      </w:r>
      <w:r w:rsidRPr="0088273E">
        <w:t>матель, либо юридическое лицо (работники юридического лица должны обладать специальными познани</w:t>
      </w:r>
      <w:r w:rsidRPr="0088273E">
        <w:t>я</w:t>
      </w:r>
      <w:r w:rsidRPr="0088273E">
        <w:t>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w:t>
      </w:r>
      <w:r w:rsidRPr="0088273E">
        <w:t>т</w:t>
      </w:r>
      <w:r w:rsidRPr="0088273E">
        <w:t>ных заключений по поставленным заказчиком, участником закупки вопросам в случаях, предусмотренных Федеральным законом.</w:t>
      </w:r>
    </w:p>
    <w:p w:rsidR="005D23CA" w:rsidRPr="0088273E" w:rsidRDefault="005D23CA" w:rsidP="005D23CA">
      <w:pPr>
        <w:autoSpaceDE w:val="0"/>
        <w:autoSpaceDN w:val="0"/>
        <w:adjustRightInd w:val="0"/>
        <w:jc w:val="both"/>
      </w:pPr>
      <w:r w:rsidRPr="0088273E">
        <w:t xml:space="preserve">14) </w:t>
      </w:r>
      <w:r w:rsidRPr="0088273E">
        <w:rPr>
          <w:b/>
        </w:rPr>
        <w:t>совокупный годовой объем закупок</w:t>
      </w:r>
      <w:r w:rsidRPr="0088273E">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w:t>
      </w:r>
      <w:r w:rsidRPr="0088273E">
        <w:t>а</w:t>
      </w:r>
      <w:r w:rsidRPr="0088273E">
        <w:t>коном, в том числе для оплаты контрактов, заключенных до начала указанного финансового года и подл</w:t>
      </w:r>
      <w:r w:rsidRPr="0088273E">
        <w:t>е</w:t>
      </w:r>
      <w:r w:rsidRPr="0088273E">
        <w:t>жащих оплате в указанном финансовом году.</w:t>
      </w:r>
    </w:p>
    <w:p w:rsidR="005D23CA" w:rsidRPr="0088273E" w:rsidRDefault="005D23CA" w:rsidP="005D23CA">
      <w:pPr>
        <w:autoSpaceDE w:val="0"/>
        <w:autoSpaceDN w:val="0"/>
        <w:adjustRightInd w:val="0"/>
        <w:jc w:val="both"/>
      </w:pPr>
      <w:r w:rsidRPr="0088273E">
        <w:t xml:space="preserve">15) </w:t>
      </w:r>
      <w:r w:rsidRPr="0088273E">
        <w:rPr>
          <w:b/>
        </w:rPr>
        <w:t>электронная площадка</w:t>
      </w:r>
      <w:r w:rsidRPr="0088273E">
        <w:t xml:space="preserve"> - сайт в информационно-телекоммуникационной сети «Интернет», соотве</w:t>
      </w:r>
      <w:r w:rsidRPr="0088273E">
        <w:t>т</w:t>
      </w:r>
      <w:r w:rsidRPr="0088273E">
        <w:t xml:space="preserve">ствующий установленным в соответствии с </w:t>
      </w:r>
      <w:hyperlink r:id="rId10" w:history="1">
        <w:r w:rsidRPr="0088273E">
          <w:rPr>
            <w:rStyle w:val="a6"/>
          </w:rPr>
          <w:t>пунктами 1</w:t>
        </w:r>
      </w:hyperlink>
      <w:r w:rsidRPr="0088273E">
        <w:t xml:space="preserve"> и </w:t>
      </w:r>
      <w:hyperlink r:id="rId11" w:history="1">
        <w:r w:rsidRPr="0088273E">
          <w:rPr>
            <w:rStyle w:val="a6"/>
          </w:rPr>
          <w:t>2 части 2 статьи 24.1</w:t>
        </w:r>
      </w:hyperlink>
      <w:r w:rsidRPr="0088273E">
        <w:t xml:space="preserve"> Федерального закона треб</w:t>
      </w:r>
      <w:r w:rsidRPr="0088273E">
        <w:t>о</w:t>
      </w:r>
      <w:r w:rsidRPr="0088273E">
        <w:t>ваниям, на котором проводятся конкурентные способы определения поставщиков (подрядчиков, исполнит</w:t>
      </w:r>
      <w:r w:rsidRPr="0088273E">
        <w:t>е</w:t>
      </w:r>
      <w:r w:rsidRPr="0088273E">
        <w:t>лей) в электронной форме, за исключением закрытых способов определения поставщиков (подрядчиков, исполнителей) в электронной форме;</w:t>
      </w:r>
    </w:p>
    <w:p w:rsidR="005D23CA" w:rsidRPr="0088273E" w:rsidRDefault="005D23CA" w:rsidP="005D23CA">
      <w:pPr>
        <w:autoSpaceDE w:val="0"/>
        <w:autoSpaceDN w:val="0"/>
        <w:adjustRightInd w:val="0"/>
        <w:jc w:val="both"/>
      </w:pPr>
      <w:r w:rsidRPr="0088273E">
        <w:t xml:space="preserve">16) </w:t>
      </w:r>
      <w:r w:rsidRPr="0088273E">
        <w:rPr>
          <w:b/>
        </w:rPr>
        <w:t>оператор электронной площадки</w:t>
      </w:r>
      <w:r w:rsidRPr="0088273E">
        <w:t xml:space="preserve"> - непубличное хозяйственное общество, в уставном капитале котор</w:t>
      </w:r>
      <w:r w:rsidRPr="0088273E">
        <w:t>о</w:t>
      </w:r>
      <w:r w:rsidRPr="0088273E">
        <w:t>го иностранным гражданам, лицам без гражданства, иностранным юридическим лицам принадлежит не б</w:t>
      </w:r>
      <w:r w:rsidRPr="0088273E">
        <w:t>о</w:t>
      </w:r>
      <w:r w:rsidRPr="0088273E">
        <w:t xml:space="preserve">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Pr="0088273E">
          <w:rPr>
            <w:rStyle w:val="a6"/>
          </w:rPr>
          <w:t>пунктами 1</w:t>
        </w:r>
      </w:hyperlink>
      <w:r w:rsidRPr="0088273E">
        <w:t xml:space="preserve"> и </w:t>
      </w:r>
      <w:hyperlink r:id="rId13" w:history="1">
        <w:r w:rsidRPr="0088273E">
          <w:rPr>
            <w:rStyle w:val="a6"/>
          </w:rPr>
          <w:t>2 части 2 статьи 24.1</w:t>
        </w:r>
      </w:hyperlink>
      <w:r w:rsidRPr="0088273E">
        <w:t xml:space="preserve"> Федерального закона требованиям и включено в утвержденный Правительством Российской Федерации перечень операторов электронных площадок.</w:t>
      </w:r>
    </w:p>
    <w:p w:rsidR="005D23CA" w:rsidRPr="0088273E" w:rsidRDefault="005D23CA" w:rsidP="005D23CA">
      <w:pPr>
        <w:autoSpaceDE w:val="0"/>
        <w:autoSpaceDN w:val="0"/>
        <w:adjustRightInd w:val="0"/>
        <w:jc w:val="both"/>
      </w:pPr>
      <w:r w:rsidRPr="0088273E">
        <w:t>1.3. Понятие «банковская гарантия» используется в значении, указанном в Гражданском кодексе Российской Федерации.</w:t>
      </w:r>
    </w:p>
    <w:p w:rsidR="005D23CA" w:rsidRPr="0088273E" w:rsidRDefault="005D23CA" w:rsidP="005D23CA">
      <w:pPr>
        <w:keepNext/>
        <w:spacing w:before="240"/>
        <w:jc w:val="center"/>
        <w:outlineLvl w:val="0"/>
        <w:rPr>
          <w:b/>
          <w:bCs/>
          <w:kern w:val="28"/>
        </w:rPr>
      </w:pPr>
      <w:r w:rsidRPr="0088273E">
        <w:rPr>
          <w:b/>
          <w:bCs/>
          <w:kern w:val="28"/>
        </w:rPr>
        <w:t>РАЗДЕЛ 2. ТРЕБОВАНИЯ К УЧАСТНИКАМ ЭЛЕКТРОННОГО АУКЦИОНА.</w:t>
      </w:r>
    </w:p>
    <w:p w:rsidR="005D23CA" w:rsidRPr="0088273E" w:rsidRDefault="005D23CA" w:rsidP="005D23CA">
      <w:pPr>
        <w:tabs>
          <w:tab w:val="num" w:pos="567"/>
        </w:tabs>
        <w:adjustRightInd w:val="0"/>
        <w:jc w:val="both"/>
        <w:textAlignment w:val="baseline"/>
        <w:rPr>
          <w:b/>
        </w:rPr>
      </w:pPr>
      <w:r w:rsidRPr="0088273E">
        <w:rPr>
          <w:b/>
        </w:rPr>
        <w:t>2.1. Участник электронного аукциона должен соответствовать требованиям, установленным статьёй 31 Федерального закона:</w:t>
      </w:r>
    </w:p>
    <w:p w:rsidR="005D23CA" w:rsidRPr="0088273E" w:rsidRDefault="005D23CA" w:rsidP="005D23CA">
      <w:pPr>
        <w:tabs>
          <w:tab w:val="num" w:pos="567"/>
        </w:tabs>
        <w:adjustRightInd w:val="0"/>
        <w:jc w:val="both"/>
        <w:textAlignment w:val="baseline"/>
      </w:pPr>
      <w:r w:rsidRPr="0088273E">
        <w:t xml:space="preserve">1) соответствие участников требованиям, устанавливаемым в соответствии с законодательством Российской Федерации к лицам, осуществляющим поставки товара, выполнение работы, оказание услуги, являющихся объектом закупки; </w:t>
      </w:r>
    </w:p>
    <w:p w:rsidR="005D23CA" w:rsidRPr="0088273E" w:rsidRDefault="005D23CA" w:rsidP="005D23CA">
      <w:pPr>
        <w:autoSpaceDE w:val="0"/>
        <w:autoSpaceDN w:val="0"/>
        <w:adjustRightInd w:val="0"/>
        <w:jc w:val="both"/>
      </w:pPr>
      <w:r w:rsidRPr="0088273E">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w:t>
      </w:r>
      <w:r w:rsidRPr="0088273E">
        <w:t>я</w:t>
      </w:r>
      <w:r w:rsidRPr="0088273E">
        <w:t>тельным (банкротом) и об открытии конкурсного производства;</w:t>
      </w:r>
    </w:p>
    <w:p w:rsidR="005D23CA" w:rsidRPr="0088273E" w:rsidRDefault="005D23CA" w:rsidP="005D23CA">
      <w:pPr>
        <w:autoSpaceDE w:val="0"/>
        <w:autoSpaceDN w:val="0"/>
        <w:adjustRightInd w:val="0"/>
        <w:jc w:val="both"/>
      </w:pPr>
      <w:r w:rsidRPr="0088273E">
        <w:t>3) неприостановление деятельности участника закупки в порядке, установленном Кодексом Российской Ф</w:t>
      </w:r>
      <w:r w:rsidRPr="0088273E">
        <w:t>е</w:t>
      </w:r>
      <w:r w:rsidRPr="0088273E">
        <w:t>дерации об административных правонарушениях, на дату подачи заявки на участие в электронном аукц</w:t>
      </w:r>
      <w:r w:rsidRPr="0088273E">
        <w:t>и</w:t>
      </w:r>
      <w:r w:rsidRPr="0088273E">
        <w:t>оне;</w:t>
      </w:r>
    </w:p>
    <w:p w:rsidR="005D23CA" w:rsidRPr="0088273E" w:rsidRDefault="005D23CA" w:rsidP="005D23CA">
      <w:pPr>
        <w:autoSpaceDE w:val="0"/>
        <w:autoSpaceDN w:val="0"/>
        <w:adjustRightInd w:val="0"/>
        <w:jc w:val="both"/>
      </w:pPr>
      <w:r w:rsidRPr="0088273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w:t>
      </w:r>
      <w:r w:rsidRPr="0088273E">
        <w:t>о</w:t>
      </w:r>
      <w:r w:rsidRPr="0088273E">
        <w:t>ставлены отсрочка, рассрочка, инвестиционный налоговый кредит в соответствии с законодательством Ро</w:t>
      </w:r>
      <w:r w:rsidRPr="0088273E">
        <w:t>с</w:t>
      </w:r>
      <w:r w:rsidRPr="0088273E">
        <w:t>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w:t>
      </w:r>
      <w:r w:rsidRPr="0088273E">
        <w:t>н</w:t>
      </w:r>
      <w:r w:rsidRPr="0088273E">
        <w:t xml:space="preserve">ности заявителя по уплате этих сумм исполненной или которые признаны </w:t>
      </w:r>
      <w:r w:rsidRPr="0088273E">
        <w:lastRenderedPageBreak/>
        <w:t>безнадежными к взысканию в с</w:t>
      </w:r>
      <w:r w:rsidRPr="0088273E">
        <w:t>о</w:t>
      </w:r>
      <w:r w:rsidRPr="0088273E">
        <w:t>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w:t>
      </w:r>
      <w:r w:rsidRPr="0088273E">
        <w:t>т</w:t>
      </w:r>
      <w:r w:rsidRPr="0088273E">
        <w:t>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23CA" w:rsidRPr="0088273E" w:rsidRDefault="005D23CA" w:rsidP="005D23CA">
      <w:pPr>
        <w:autoSpaceDE w:val="0"/>
        <w:autoSpaceDN w:val="0"/>
        <w:adjustRightInd w:val="0"/>
        <w:jc w:val="both"/>
        <w:rPr>
          <w:rFonts w:eastAsia="Calibri"/>
        </w:rPr>
      </w:pPr>
      <w:r w:rsidRPr="0088273E">
        <w:t xml:space="preserve">5) </w:t>
      </w:r>
      <w:r w:rsidRPr="0088273E">
        <w:rPr>
          <w:rFonts w:eastAsia="Calibri"/>
        </w:rPr>
        <w:t>отсутствие у участника закупки - физического лица либо у руководителя, членов коллегиального испо</w:t>
      </w:r>
      <w:r w:rsidRPr="0088273E">
        <w:rPr>
          <w:rFonts w:eastAsia="Calibri"/>
        </w:rPr>
        <w:t>л</w:t>
      </w:r>
      <w:r w:rsidRPr="0088273E">
        <w:rPr>
          <w:rFonts w:eastAsia="Calibri"/>
        </w:rPr>
        <w:t>нительного органа, лица, исполняющего функции единоличного исполнительного органа, или главного бу</w:t>
      </w:r>
      <w:r w:rsidRPr="0088273E">
        <w:rPr>
          <w:rFonts w:eastAsia="Calibri"/>
        </w:rPr>
        <w:t>х</w:t>
      </w:r>
      <w:r w:rsidRPr="0088273E">
        <w:rPr>
          <w:rFonts w:eastAsia="Calibri"/>
        </w:rPr>
        <w:t>галтера юридического лица - участника закупки судимости за преступления в сфере экономики и (или) пр</w:t>
      </w:r>
      <w:r w:rsidRPr="0088273E">
        <w:rPr>
          <w:rFonts w:eastAsia="Calibri"/>
        </w:rPr>
        <w:t>е</w:t>
      </w:r>
      <w:r w:rsidRPr="0088273E">
        <w:rPr>
          <w:rFonts w:eastAsia="Calibri"/>
        </w:rPr>
        <w:t xml:space="preserve">ступления, предусмотренные </w:t>
      </w:r>
      <w:hyperlink r:id="rId14" w:history="1">
        <w:r w:rsidRPr="0088273E">
          <w:rPr>
            <w:rStyle w:val="a6"/>
            <w:rFonts w:eastAsia="Calibri"/>
          </w:rPr>
          <w:t>статьями 289</w:t>
        </w:r>
      </w:hyperlink>
      <w:r w:rsidRPr="0088273E">
        <w:rPr>
          <w:rFonts w:eastAsia="Calibri"/>
        </w:rPr>
        <w:t xml:space="preserve">, </w:t>
      </w:r>
      <w:hyperlink r:id="rId15" w:history="1">
        <w:r w:rsidRPr="0088273E">
          <w:rPr>
            <w:rStyle w:val="a6"/>
            <w:rFonts w:eastAsia="Calibri"/>
          </w:rPr>
          <w:t>290</w:t>
        </w:r>
      </w:hyperlink>
      <w:r w:rsidRPr="0088273E">
        <w:rPr>
          <w:rFonts w:eastAsia="Calibri"/>
        </w:rPr>
        <w:t xml:space="preserve">, </w:t>
      </w:r>
      <w:hyperlink r:id="rId16" w:history="1">
        <w:r w:rsidRPr="0088273E">
          <w:rPr>
            <w:rStyle w:val="a6"/>
            <w:rFonts w:eastAsia="Calibri"/>
          </w:rPr>
          <w:t>291</w:t>
        </w:r>
      </w:hyperlink>
      <w:r w:rsidRPr="0088273E">
        <w:rPr>
          <w:rFonts w:eastAsia="Calibri"/>
        </w:rPr>
        <w:t xml:space="preserve">, </w:t>
      </w:r>
      <w:hyperlink r:id="rId17" w:history="1">
        <w:r w:rsidRPr="0088273E">
          <w:rPr>
            <w:rStyle w:val="a6"/>
            <w:rFonts w:eastAsia="Calibri"/>
          </w:rPr>
          <w:t>291.1</w:t>
        </w:r>
      </w:hyperlink>
      <w:r w:rsidRPr="0088273E">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w:t>
      </w:r>
      <w:r w:rsidRPr="0088273E">
        <w:rPr>
          <w:rFonts w:eastAsia="Calibri"/>
        </w:rPr>
        <w:t>а</w:t>
      </w:r>
      <w:r w:rsidRPr="0088273E">
        <w:rPr>
          <w:rFonts w:eastAsia="Calibri"/>
        </w:rPr>
        <w:t>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23CA" w:rsidRPr="00200855" w:rsidRDefault="005D23CA" w:rsidP="005D23CA">
      <w:pPr>
        <w:autoSpaceDE w:val="0"/>
        <w:autoSpaceDN w:val="0"/>
        <w:adjustRightInd w:val="0"/>
        <w:jc w:val="both"/>
        <w:rPr>
          <w:rFonts w:eastAsia="Calibri"/>
        </w:rPr>
      </w:pPr>
      <w:r w:rsidRPr="0088273E">
        <w:rPr>
          <w:rFonts w:eastAsia="Calibri"/>
        </w:rPr>
        <w:t>5.1) участник закупки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w:t>
      </w:r>
      <w:r w:rsidRPr="0088273E">
        <w:rPr>
          <w:rFonts w:eastAsia="Calibri"/>
        </w:rPr>
        <w:t>и</w:t>
      </w:r>
      <w:r w:rsidRPr="0088273E">
        <w:rPr>
          <w:rFonts w:eastAsia="Calibri"/>
        </w:rPr>
        <w:t xml:space="preserve">стративного правонарушения, предусмотренного </w:t>
      </w:r>
      <w:hyperlink r:id="rId18" w:history="1">
        <w:r w:rsidRPr="0088273E">
          <w:rPr>
            <w:rStyle w:val="a6"/>
            <w:rFonts w:eastAsia="Calibri"/>
          </w:rPr>
          <w:t>статьей 19.28</w:t>
        </w:r>
      </w:hyperlink>
      <w:r w:rsidRPr="0088273E">
        <w:rPr>
          <w:rFonts w:eastAsia="Calibri"/>
        </w:rPr>
        <w:t xml:space="preserve"> Кодекса Российской Федерации об админ</w:t>
      </w:r>
      <w:r w:rsidRPr="0088273E">
        <w:rPr>
          <w:rFonts w:eastAsia="Calibri"/>
        </w:rPr>
        <w:t>и</w:t>
      </w:r>
      <w:r w:rsidRPr="0088273E">
        <w:rPr>
          <w:rFonts w:eastAsia="Calibri"/>
        </w:rPr>
        <w:t>стративных правонарушениях;</w:t>
      </w:r>
    </w:p>
    <w:p w:rsidR="005D23CA" w:rsidRPr="0088273E" w:rsidRDefault="005D23CA" w:rsidP="005D23CA">
      <w:pPr>
        <w:autoSpaceDE w:val="0"/>
        <w:autoSpaceDN w:val="0"/>
        <w:adjustRightInd w:val="0"/>
        <w:jc w:val="both"/>
        <w:rPr>
          <w:rFonts w:eastAsia="Calibri"/>
        </w:rPr>
      </w:pPr>
      <w:r>
        <w:rPr>
          <w:rFonts w:eastAsia="Calibri"/>
        </w:rPr>
        <w:t>6</w:t>
      </w:r>
      <w:r w:rsidRPr="0088273E">
        <w:rPr>
          <w:rFonts w:eastAsia="Calibri"/>
        </w:rPr>
        <w:t xml:space="preserve">) </w:t>
      </w:r>
      <w:r w:rsidRPr="0088273E">
        <w:t>отсутствие между участником закупки и Заказчиком конфликта интересов, под которым понимаются сл</w:t>
      </w:r>
      <w:r w:rsidRPr="0088273E">
        <w:t>у</w:t>
      </w:r>
      <w:r w:rsidRPr="0088273E">
        <w:t>чаи, при которых руководитель Заказчика, член комиссии по определению поставщиков (подрядчиков, и</w:t>
      </w:r>
      <w:r w:rsidRPr="0088273E">
        <w:t>с</w:t>
      </w:r>
      <w:r w:rsidRPr="0088273E">
        <w:t>полнителей), руководитель Контрактной службы Заказчика, Контрактный управляющий Заказчика состоят в браке с физическими лицами, являющимися выгодоприобретателями, единоличным исполнительным орг</w:t>
      </w:r>
      <w:r w:rsidRPr="0088273E">
        <w:t>а</w:t>
      </w:r>
      <w:r w:rsidRPr="0088273E">
        <w:t>ном хозяйственного общества (директором, генеральным директором, управляющим, президентом и друг</w:t>
      </w:r>
      <w:r w:rsidRPr="0088273E">
        <w:t>и</w:t>
      </w:r>
      <w:r w:rsidRPr="0088273E">
        <w:t>ми), членами коллегиального исполнительного органа хозяйственного общества, руководителем (директ</w:t>
      </w:r>
      <w:r w:rsidRPr="0088273E">
        <w:t>о</w:t>
      </w:r>
      <w:r w:rsidRPr="0088273E">
        <w:t>ром, генеральнымдиректором)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w:t>
      </w:r>
      <w:r w:rsidRPr="0088273E">
        <w:t>е</w:t>
      </w:r>
      <w:r w:rsidRPr="0088273E">
        <w:t>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w:t>
      </w:r>
      <w:r w:rsidRPr="0088273E">
        <w:t>ы</w:t>
      </w:r>
      <w:r w:rsidRPr="0088273E">
        <w:t>новителями или усыновленными указанных физических лиц. Под выгодоприобретателями понимаются ф</w:t>
      </w:r>
      <w:r w:rsidRPr="0088273E">
        <w:t>и</w:t>
      </w:r>
      <w:r w:rsidRPr="0088273E">
        <w:t>зические лица, владеющие напрямую или косвенно (через юридическое лицо или через несколько юридич</w:t>
      </w:r>
      <w:r w:rsidRPr="0088273E">
        <w:t>е</w:t>
      </w:r>
      <w:r w:rsidRPr="0088273E">
        <w:t>ских лиц) более чем десятью процентами голосующих акций хозяйственного общества либо долей, прев</w:t>
      </w:r>
      <w:r w:rsidRPr="0088273E">
        <w:t>ы</w:t>
      </w:r>
      <w:r w:rsidRPr="0088273E">
        <w:t>шающей десять процентов в уставном капитале хозяйственного общества;</w:t>
      </w:r>
    </w:p>
    <w:p w:rsidR="005D23CA" w:rsidRPr="0088273E" w:rsidRDefault="005D23CA" w:rsidP="005D23CA">
      <w:pPr>
        <w:autoSpaceDE w:val="0"/>
        <w:autoSpaceDN w:val="0"/>
        <w:adjustRightInd w:val="0"/>
        <w:jc w:val="both"/>
        <w:rPr>
          <w:bCs/>
        </w:rPr>
      </w:pPr>
      <w:r>
        <w:rPr>
          <w:bCs/>
        </w:rPr>
        <w:t>7</w:t>
      </w:r>
      <w:r w:rsidRPr="0088273E">
        <w:rPr>
          <w:bCs/>
        </w:rPr>
        <w:t>) участник закупки не является офшорной компанией;</w:t>
      </w:r>
    </w:p>
    <w:p w:rsidR="005D23CA" w:rsidRPr="0088273E" w:rsidRDefault="005D23CA" w:rsidP="005D23CA">
      <w:pPr>
        <w:autoSpaceDE w:val="0"/>
        <w:autoSpaceDN w:val="0"/>
        <w:adjustRightInd w:val="0"/>
        <w:jc w:val="both"/>
        <w:rPr>
          <w:bCs/>
        </w:rPr>
      </w:pPr>
      <w:r>
        <w:rPr>
          <w:bCs/>
        </w:rPr>
        <w:t>8</w:t>
      </w:r>
      <w:r w:rsidRPr="0088273E">
        <w:rPr>
          <w:bCs/>
        </w:rPr>
        <w:t>) отсутствие у участника закупки ограничений для участия в электронном аукционе, установленных зак</w:t>
      </w:r>
      <w:r w:rsidRPr="0088273E">
        <w:rPr>
          <w:bCs/>
        </w:rPr>
        <w:t>о</w:t>
      </w:r>
      <w:r w:rsidRPr="0088273E">
        <w:rPr>
          <w:bCs/>
        </w:rPr>
        <w:t>нодательством Российской Федерации.</w:t>
      </w:r>
    </w:p>
    <w:p w:rsidR="005D23CA" w:rsidRPr="0088273E" w:rsidRDefault="005D23CA" w:rsidP="005D23CA">
      <w:pPr>
        <w:autoSpaceDE w:val="0"/>
        <w:autoSpaceDN w:val="0"/>
        <w:adjustRightInd w:val="0"/>
        <w:jc w:val="both"/>
      </w:pPr>
      <w:r w:rsidRPr="0088273E">
        <w:rPr>
          <w:b/>
        </w:rPr>
        <w:t>2.2.Дополнительные требования к участнику закупки, установленные Заказчиком.</w:t>
      </w:r>
    </w:p>
    <w:p w:rsidR="005D23CA" w:rsidRPr="0088273E" w:rsidRDefault="005D23CA" w:rsidP="005D23CA">
      <w:pPr>
        <w:autoSpaceDE w:val="0"/>
        <w:autoSpaceDN w:val="0"/>
        <w:adjustRightInd w:val="0"/>
        <w:jc w:val="both"/>
      </w:pPr>
      <w:r w:rsidRPr="0088273E">
        <w:t>Отсутствие в предусмотренном Федеральным законом реестре недобросовестных поставщиков (подрядч</w:t>
      </w:r>
      <w:r w:rsidRPr="0088273E">
        <w:t>и</w:t>
      </w:r>
      <w:r w:rsidRPr="0088273E">
        <w:t>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w:t>
      </w:r>
      <w:r w:rsidRPr="0088273E">
        <w:t>р</w:t>
      </w:r>
      <w:r w:rsidRPr="0088273E">
        <w:t>гана участника закупки – юридического лица.</w:t>
      </w:r>
    </w:p>
    <w:p w:rsidR="005D23CA" w:rsidRPr="0088273E" w:rsidRDefault="005D23CA" w:rsidP="005D23CA">
      <w:pPr>
        <w:autoSpaceDE w:val="0"/>
        <w:autoSpaceDN w:val="0"/>
        <w:adjustRightInd w:val="0"/>
        <w:jc w:val="both"/>
      </w:pPr>
      <w:r w:rsidRPr="0088273E">
        <w:rPr>
          <w:b/>
        </w:rPr>
        <w:t>2.3.</w:t>
      </w:r>
      <w:r w:rsidRPr="0088273E">
        <w:t xml:space="preserve"> Указанные в РАЗДЕЛЕ 2 Документации требования предъявляются в равной мере ко всем участникам закупки.</w:t>
      </w:r>
    </w:p>
    <w:p w:rsidR="005D23CA" w:rsidRPr="0088273E" w:rsidRDefault="005D23CA" w:rsidP="005D23CA">
      <w:pPr>
        <w:autoSpaceDE w:val="0"/>
        <w:autoSpaceDN w:val="0"/>
        <w:adjustRightInd w:val="0"/>
        <w:jc w:val="both"/>
      </w:pPr>
      <w:r w:rsidRPr="0088273E">
        <w:rPr>
          <w:b/>
        </w:rPr>
        <w:t>2.4.</w:t>
      </w:r>
      <w:r w:rsidRPr="0088273E">
        <w:t xml:space="preserve"> Участник закупки обязан декларировать в заявке на участие в электронном аукционе свою принадле</w:t>
      </w:r>
      <w:r w:rsidRPr="0088273E">
        <w:t>ж</w:t>
      </w:r>
      <w:r w:rsidRPr="0088273E">
        <w:t>ность к субъектам малого предпринимательства, социально ориентированным некоммерческим организац</w:t>
      </w:r>
      <w:r w:rsidRPr="0088273E">
        <w:t>и</w:t>
      </w:r>
      <w:r w:rsidRPr="0088273E">
        <w:t xml:space="preserve">ям в случае, если такое требование </w:t>
      </w:r>
      <w:r w:rsidRPr="0088273E">
        <w:lastRenderedPageBreak/>
        <w:t>установлено Документацией.</w:t>
      </w:r>
    </w:p>
    <w:p w:rsidR="005D23CA" w:rsidRPr="0088273E" w:rsidRDefault="005D23CA" w:rsidP="005D23CA">
      <w:pPr>
        <w:jc w:val="both"/>
      </w:pPr>
      <w:r w:rsidRPr="0088273E">
        <w:rPr>
          <w:b/>
        </w:rPr>
        <w:t>2.</w:t>
      </w:r>
      <w:r>
        <w:rPr>
          <w:b/>
        </w:rPr>
        <w:t>5</w:t>
      </w:r>
      <w:r w:rsidRPr="0088273E">
        <w:rPr>
          <w:b/>
        </w:rPr>
        <w:t xml:space="preserve">. </w:t>
      </w:r>
      <w:r w:rsidRPr="0088273E">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w:t>
      </w:r>
      <w:r w:rsidRPr="0088273E">
        <w:t>у</w:t>
      </w:r>
      <w:r w:rsidRPr="0088273E">
        <w:t>ществляется в любой момент до заключения Контракта, если Заказчик или Аукционная комиссия обнар</w:t>
      </w:r>
      <w:r w:rsidRPr="0088273E">
        <w:t>у</w:t>
      </w:r>
      <w:r w:rsidRPr="0088273E">
        <w:t xml:space="preserve">жит, что участник закупки не соответствует требованиям, указанным в части 2.1. и части 2.2. настоящего РАЗДЕЛА, </w:t>
      </w:r>
      <w:hyperlink r:id="rId19" w:history="1">
        <w:r w:rsidRPr="0088273E">
          <w:rPr>
            <w:rStyle w:val="a6"/>
          </w:rPr>
          <w:t>частях 2</w:t>
        </w:r>
      </w:hyperlink>
      <w:r w:rsidRPr="0088273E">
        <w:t xml:space="preserve"> и </w:t>
      </w:r>
      <w:hyperlink r:id="rId20" w:history="1">
        <w:r w:rsidRPr="0088273E">
          <w:rPr>
            <w:rStyle w:val="a6"/>
          </w:rPr>
          <w:t>2.1</w:t>
        </w:r>
      </w:hyperlink>
      <w:r w:rsidRPr="0088273E">
        <w:t xml:space="preserve"> статьи 31 Федерального закона (при наличии таких требований), или предоставил недостоверную информацию в отношении своего соответствия указанным требованиям.</w:t>
      </w:r>
    </w:p>
    <w:p w:rsidR="005D23CA" w:rsidRPr="0088273E" w:rsidRDefault="005D23CA" w:rsidP="005D23CA">
      <w:pPr>
        <w:keepNext/>
        <w:spacing w:before="240"/>
        <w:jc w:val="center"/>
        <w:outlineLvl w:val="0"/>
        <w:rPr>
          <w:b/>
          <w:bCs/>
          <w:kern w:val="28"/>
        </w:rPr>
      </w:pPr>
      <w:r w:rsidRPr="0088273E">
        <w:rPr>
          <w:b/>
          <w:bCs/>
          <w:kern w:val="28"/>
        </w:rPr>
        <w:t>РАЗДЕЛ 3. ТРЕБОВАНИЯ К СОДЕРЖАНИЮ И СОСТАВУ ЗАЯВКИ НА УЧАСТИЕ В ЭЛЕКТРО</w:t>
      </w:r>
      <w:r w:rsidRPr="0088273E">
        <w:rPr>
          <w:b/>
          <w:bCs/>
          <w:kern w:val="28"/>
        </w:rPr>
        <w:t>Н</w:t>
      </w:r>
      <w:r w:rsidRPr="0088273E">
        <w:rPr>
          <w:b/>
          <w:bCs/>
          <w:kern w:val="28"/>
        </w:rPr>
        <w:t>НОМ АУКЦИОНЕ</w:t>
      </w:r>
    </w:p>
    <w:p w:rsidR="005D23CA" w:rsidRPr="0088273E" w:rsidRDefault="005D23CA" w:rsidP="005D23CA">
      <w:pPr>
        <w:autoSpaceDE w:val="0"/>
        <w:autoSpaceDN w:val="0"/>
        <w:adjustRightInd w:val="0"/>
        <w:jc w:val="both"/>
      </w:pPr>
      <w:r w:rsidRPr="0088273E">
        <w:t>3.1. Подача заявок на участие в электронном аукционе осуществляется только лицами, зарегистрированн</w:t>
      </w:r>
      <w:r w:rsidRPr="0088273E">
        <w:t>ы</w:t>
      </w:r>
      <w:r w:rsidRPr="0088273E">
        <w:t>ми в единой информационной системе и аккредитованными на электронной площадке.</w:t>
      </w:r>
    </w:p>
    <w:p w:rsidR="005D23CA" w:rsidRPr="0088273E" w:rsidRDefault="005D23CA" w:rsidP="005D23CA">
      <w:pPr>
        <w:autoSpaceDE w:val="0"/>
        <w:autoSpaceDN w:val="0"/>
        <w:adjustRightInd w:val="0"/>
        <w:jc w:val="both"/>
      </w:pPr>
      <w:r w:rsidRPr="0088273E">
        <w:t>При этом подача заявок на участие в закупках отдельных видов товаров, работ, услуг, в отношении участн</w:t>
      </w:r>
      <w:r w:rsidRPr="0088273E">
        <w:t>и</w:t>
      </w:r>
      <w:r w:rsidRPr="0088273E">
        <w:t>ков которых Правительством Российской Федерации в соответствии с частями 2 и 2.1 статьи 31 Федерал</w:t>
      </w:r>
      <w:r w:rsidRPr="0088273E">
        <w:t>ь</w:t>
      </w:r>
      <w:r w:rsidRPr="0088273E">
        <w:t>ного закона установлены дополнительные требования, осуществляется только участниками закупки, эле</w:t>
      </w:r>
      <w:r w:rsidRPr="0088273E">
        <w:t>к</w:t>
      </w:r>
      <w:r w:rsidRPr="0088273E">
        <w:t>тронные документы (или их копии) которых размещены в соответствии с частью 13 статьи 24.2 Федеральн</w:t>
      </w:r>
      <w:r w:rsidRPr="0088273E">
        <w:t>о</w:t>
      </w:r>
      <w:r w:rsidRPr="0088273E">
        <w:t>го закона оператором электронной площадки в реестре участников закупок, аккредитованных на электро</w:t>
      </w:r>
      <w:r w:rsidRPr="0088273E">
        <w:t>н</w:t>
      </w:r>
      <w:r w:rsidRPr="0088273E">
        <w:t>ной площадке.</w:t>
      </w:r>
    </w:p>
    <w:p w:rsidR="005D23CA" w:rsidRPr="0088273E" w:rsidRDefault="005D23CA" w:rsidP="005D23CA">
      <w:pPr>
        <w:autoSpaceDE w:val="0"/>
        <w:autoSpaceDN w:val="0"/>
        <w:adjustRightInd w:val="0"/>
        <w:jc w:val="both"/>
      </w:pPr>
      <w:r w:rsidRPr="0088273E">
        <w:t>3.2. В соответствии со ст. 66 Федерального закона заявка на участие в электронном аукционе состоит из двух частей:</w:t>
      </w:r>
    </w:p>
    <w:p w:rsidR="005D23CA" w:rsidRPr="0088273E" w:rsidRDefault="005D23CA" w:rsidP="005D23CA">
      <w:pPr>
        <w:autoSpaceDE w:val="0"/>
        <w:autoSpaceDN w:val="0"/>
        <w:adjustRightInd w:val="0"/>
        <w:jc w:val="both"/>
        <w:rPr>
          <w:b/>
        </w:rPr>
      </w:pPr>
      <w:r w:rsidRPr="0088273E">
        <w:rPr>
          <w:b/>
        </w:rPr>
        <w:t>3.2.1. Первая часть заявки на участие в электронном аукционе, должна содержать следующие свед</w:t>
      </w:r>
      <w:r w:rsidRPr="0088273E">
        <w:rPr>
          <w:b/>
        </w:rPr>
        <w:t>е</w:t>
      </w:r>
      <w:r w:rsidRPr="0088273E">
        <w:rPr>
          <w:b/>
        </w:rPr>
        <w:t xml:space="preserve">ния </w:t>
      </w:r>
      <w:hyperlink r:id="rId21" w:anchor="sub_3" w:history="1">
        <w:r w:rsidRPr="0088273E">
          <w:rPr>
            <w:rStyle w:val="a6"/>
            <w:b/>
          </w:rPr>
          <w:t>(см. часть 1. РАЗДЕЛА 9):</w:t>
        </w:r>
      </w:hyperlink>
    </w:p>
    <w:p w:rsidR="005D23CA" w:rsidRPr="0088273E" w:rsidRDefault="005D23CA" w:rsidP="005D23CA">
      <w:pPr>
        <w:autoSpaceDE w:val="0"/>
        <w:autoSpaceDN w:val="0"/>
        <w:adjustRightInd w:val="0"/>
        <w:jc w:val="both"/>
      </w:pPr>
      <w:r w:rsidRPr="0088273E">
        <w:rPr>
          <w:b/>
        </w:rPr>
        <w:t>1)</w:t>
      </w:r>
      <w:r w:rsidRPr="0088273E">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D23CA" w:rsidRPr="0088273E" w:rsidRDefault="005D23CA" w:rsidP="005D23CA">
      <w:pPr>
        <w:autoSpaceDE w:val="0"/>
        <w:autoSpaceDN w:val="0"/>
        <w:adjustRightInd w:val="0"/>
        <w:jc w:val="both"/>
      </w:pPr>
      <w:r w:rsidRPr="0088273E">
        <w:rPr>
          <w:b/>
        </w:rPr>
        <w:t xml:space="preserve">2) </w:t>
      </w:r>
      <w:r w:rsidRPr="0088273E">
        <w:t>при осуществлении закупки товара, в том числе поставляемого заказчику при выполнении закупаемых работ, оказании закупаемых услуг:</w:t>
      </w:r>
    </w:p>
    <w:p w:rsidR="005D23CA" w:rsidRPr="0088273E" w:rsidRDefault="005D23CA" w:rsidP="005D23CA">
      <w:pPr>
        <w:autoSpaceDE w:val="0"/>
        <w:autoSpaceDN w:val="0"/>
        <w:adjustRightInd w:val="0"/>
        <w:jc w:val="both"/>
      </w:pPr>
      <w:r w:rsidRPr="0088273E">
        <w:t>а) наименование страны происхождения товара;</w:t>
      </w:r>
    </w:p>
    <w:p w:rsidR="005D23CA" w:rsidRPr="0088273E" w:rsidRDefault="005D23CA" w:rsidP="005D23CA">
      <w:pPr>
        <w:autoSpaceDE w:val="0"/>
        <w:autoSpaceDN w:val="0"/>
        <w:adjustRightInd w:val="0"/>
        <w:jc w:val="both"/>
      </w:pPr>
      <w:r w:rsidRPr="0088273E">
        <w:t>б) 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w:t>
      </w:r>
      <w:r w:rsidRPr="0088273E">
        <w:t>а</w:t>
      </w:r>
      <w:r w:rsidRPr="0088273E">
        <w:t>явку на участие в электронном аукционе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w:t>
      </w:r>
      <w:r w:rsidRPr="0088273E">
        <w:t>о</w:t>
      </w:r>
      <w:r w:rsidRPr="0088273E">
        <w:t>варного знака, указанного в документации.</w:t>
      </w:r>
    </w:p>
    <w:p w:rsidR="005D23CA" w:rsidRPr="0088273E" w:rsidRDefault="005D23CA" w:rsidP="005D23CA">
      <w:pPr>
        <w:autoSpaceDE w:val="0"/>
        <w:autoSpaceDN w:val="0"/>
        <w:adjustRightInd w:val="0"/>
        <w:jc w:val="both"/>
      </w:pPr>
      <w:r w:rsidRPr="0088273E">
        <w:rPr>
          <w:b/>
        </w:rPr>
        <w:t>3)</w:t>
      </w:r>
      <w:r w:rsidRPr="0088273E">
        <w:t xml:space="preserve"> первая часть заявки на участие в электронном аукционе, предусмотренная п. 3.2.1 Документации может содержать эскиз, рисунок, чертеж, фотографию, иное изображение товара, на поставку которого заключае</w:t>
      </w:r>
      <w:r w:rsidRPr="0088273E">
        <w:t>т</w:t>
      </w:r>
      <w:r w:rsidRPr="0088273E">
        <w:t>ся Контракт.</w:t>
      </w:r>
    </w:p>
    <w:p w:rsidR="005D23CA" w:rsidRPr="0088273E" w:rsidRDefault="005D23CA" w:rsidP="005D23CA">
      <w:pPr>
        <w:jc w:val="both"/>
        <w:rPr>
          <w:b/>
        </w:rPr>
      </w:pPr>
      <w:r w:rsidRPr="0088273E">
        <w:rPr>
          <w:b/>
        </w:rPr>
        <w:t>3.2.2. Вторая часть заявки на участие в электронном аукционе должна содержать следующие док</w:t>
      </w:r>
      <w:r w:rsidRPr="0088273E">
        <w:rPr>
          <w:b/>
        </w:rPr>
        <w:t>у</w:t>
      </w:r>
      <w:r w:rsidRPr="0088273E">
        <w:rPr>
          <w:b/>
        </w:rPr>
        <w:t xml:space="preserve">менты и информацию </w:t>
      </w:r>
      <w:hyperlink r:id="rId22" w:anchor="sub_2" w:history="1">
        <w:r w:rsidRPr="0088273E">
          <w:rPr>
            <w:rStyle w:val="a6"/>
            <w:b/>
          </w:rPr>
          <w:t>(см. часть 2. РАЗДЕЛА 9)</w:t>
        </w:r>
      </w:hyperlink>
      <w:r w:rsidRPr="0088273E">
        <w:rPr>
          <w:b/>
        </w:rPr>
        <w:t>:</w:t>
      </w:r>
    </w:p>
    <w:p w:rsidR="005D23CA" w:rsidRPr="0088273E" w:rsidRDefault="005D23CA" w:rsidP="005D23CA">
      <w:pPr>
        <w:jc w:val="both"/>
      </w:pPr>
      <w:r w:rsidRPr="0088273E">
        <w:t>1) 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w:t>
      </w:r>
      <w:r w:rsidRPr="0088273E">
        <w:t>н</w:t>
      </w:r>
      <w:r w:rsidRPr="0088273E">
        <w:t>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w:t>
      </w:r>
      <w:r w:rsidRPr="0088273E">
        <w:t>т</w:t>
      </w:r>
      <w:r w:rsidRPr="0088273E">
        <w:t>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w:t>
      </w:r>
      <w:r w:rsidRPr="0088273E">
        <w:t>и</w:t>
      </w:r>
      <w:r w:rsidRPr="0088273E">
        <w:t>чии) учредителей, членов коллегиального исполнительного органа, лица, исполняющего функции един</w:t>
      </w:r>
      <w:r w:rsidRPr="0088273E">
        <w:t>о</w:t>
      </w:r>
      <w:r w:rsidRPr="0088273E">
        <w:t>личного исполнительного органа участника электронного аукциона;</w:t>
      </w:r>
    </w:p>
    <w:p w:rsidR="005D23CA" w:rsidRPr="0088273E" w:rsidRDefault="005D23CA" w:rsidP="005D23CA">
      <w:pPr>
        <w:autoSpaceDE w:val="0"/>
        <w:autoSpaceDN w:val="0"/>
        <w:adjustRightInd w:val="0"/>
        <w:jc w:val="both"/>
      </w:pPr>
      <w:r w:rsidRPr="0088273E">
        <w:t xml:space="preserve">2) документы, подтверждающие соответствие участника электронного аукциона </w:t>
      </w:r>
      <w:r w:rsidRPr="0088273E">
        <w:lastRenderedPageBreak/>
        <w:t>требованиям, установле</w:t>
      </w:r>
      <w:r w:rsidRPr="0088273E">
        <w:t>н</w:t>
      </w:r>
      <w:r w:rsidRPr="0088273E">
        <w:t>ным пунктом 1 части 2.1. РАЗДЕЛА 2 Документации или копии этих документов, а также декларация о с</w:t>
      </w:r>
      <w:r w:rsidRPr="0088273E">
        <w:t>о</w:t>
      </w:r>
      <w:r w:rsidRPr="0088273E">
        <w:t>ответствии участника электронного аукциона требованиям, установленным пунктами 2 - 7 части 2.1. РА</w:t>
      </w:r>
      <w:r w:rsidRPr="0088273E">
        <w:t>З</w:t>
      </w:r>
      <w:r w:rsidRPr="0088273E">
        <w:t>ДЕЛА 2 Документации:</w:t>
      </w:r>
    </w:p>
    <w:p w:rsidR="005D23CA" w:rsidRPr="0088273E" w:rsidRDefault="005D23CA" w:rsidP="005D23CA">
      <w:pPr>
        <w:autoSpaceDE w:val="0"/>
        <w:autoSpaceDN w:val="0"/>
        <w:adjustRightInd w:val="0"/>
        <w:jc w:val="both"/>
      </w:pPr>
      <w:r w:rsidRPr="0088273E">
        <w:t>- документы, подтверждающие соответствие участника закупки требованиям, установленным в соотве</w:t>
      </w:r>
      <w:r w:rsidRPr="0088273E">
        <w:t>т</w:t>
      </w:r>
      <w:r w:rsidRPr="0088273E">
        <w:t xml:space="preserve">ствии с законодательством Российской Федерации к лицам, осуществляющим поставку товара, выполнение работ, оказание услуги, являющиеся объектом закупки, предусмотренные </w:t>
      </w:r>
      <w:r w:rsidRPr="0088273E">
        <w:rPr>
          <w:b/>
          <w:i/>
        </w:rPr>
        <w:t>пунктом 21 Раздела 7 Информ</w:t>
      </w:r>
      <w:r w:rsidRPr="0088273E">
        <w:rPr>
          <w:b/>
          <w:i/>
        </w:rPr>
        <w:t>а</w:t>
      </w:r>
      <w:r w:rsidRPr="0088273E">
        <w:rPr>
          <w:b/>
          <w:i/>
        </w:rPr>
        <w:t>ционной карты Документации;</w:t>
      </w:r>
    </w:p>
    <w:p w:rsidR="005D23CA" w:rsidRPr="0088273E" w:rsidRDefault="005D23CA" w:rsidP="005D23CA">
      <w:pPr>
        <w:autoSpaceDE w:val="0"/>
        <w:autoSpaceDN w:val="0"/>
        <w:adjustRightInd w:val="0"/>
        <w:jc w:val="both"/>
      </w:pPr>
      <w:r w:rsidRPr="0088273E">
        <w:t>- декларация о соответствии участника электронного аукциона требованиям подпунктов 2 - 7 части 2.1. РАЗДЕЛА 2 Документации (указанная декларация предоставляется с использованием программно-аппаратных средств электронной площадки);</w:t>
      </w:r>
    </w:p>
    <w:p w:rsidR="005D23CA" w:rsidRPr="0088273E" w:rsidRDefault="005D23CA" w:rsidP="005D23CA">
      <w:pPr>
        <w:autoSpaceDE w:val="0"/>
        <w:autoSpaceDN w:val="0"/>
        <w:adjustRightInd w:val="0"/>
        <w:jc w:val="both"/>
      </w:pPr>
      <w:r w:rsidRPr="0088273E">
        <w:t>3) копии документов, подтверждающих соответствие товара, работы или услуги требованиям, установле</w:t>
      </w:r>
      <w:r w:rsidRPr="0088273E">
        <w:t>н</w:t>
      </w:r>
      <w:r w:rsidRPr="0088273E">
        <w:t xml:space="preserve">ным в соответствии с законодательством Российской Федерации, согласно </w:t>
      </w:r>
      <w:r w:rsidRPr="0088273E">
        <w:rPr>
          <w:b/>
          <w:i/>
        </w:rPr>
        <w:t>пункту 22 Раздела 7 Информ</w:t>
      </w:r>
      <w:r w:rsidRPr="0088273E">
        <w:rPr>
          <w:b/>
          <w:i/>
        </w:rPr>
        <w:t>а</w:t>
      </w:r>
      <w:r w:rsidRPr="0088273E">
        <w:rPr>
          <w:b/>
          <w:i/>
        </w:rPr>
        <w:t>ционной карты Документации;</w:t>
      </w:r>
    </w:p>
    <w:p w:rsidR="005D23CA" w:rsidRPr="0088273E" w:rsidRDefault="005D23CA" w:rsidP="005D23CA">
      <w:pPr>
        <w:autoSpaceDE w:val="0"/>
        <w:autoSpaceDN w:val="0"/>
        <w:adjustRightInd w:val="0"/>
        <w:jc w:val="both"/>
      </w:pPr>
      <w:r w:rsidRPr="0088273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w:t>
      </w:r>
      <w:r w:rsidRPr="0088273E">
        <w:t>е</w:t>
      </w:r>
      <w:r w:rsidRPr="0088273E">
        <w:t>ральными законами и иными нормативными правовыми актами Российской Федерации и (или) учредител</w:t>
      </w:r>
      <w:r w:rsidRPr="0088273E">
        <w:t>ь</w:t>
      </w:r>
      <w:r w:rsidRPr="0088273E">
        <w:t>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p w:rsidR="005D23CA" w:rsidRPr="0088273E" w:rsidRDefault="005D23CA" w:rsidP="005D23CA">
      <w:pPr>
        <w:autoSpaceDE w:val="0"/>
        <w:autoSpaceDN w:val="0"/>
        <w:adjustRightInd w:val="0"/>
        <w:jc w:val="both"/>
      </w:pPr>
      <w:r w:rsidRPr="0088273E">
        <w:t>5) документы, подтверждающие право участника электронного аукциона на получение преимуществ в соо</w:t>
      </w:r>
      <w:r w:rsidRPr="0088273E">
        <w:t>т</w:t>
      </w:r>
      <w:r w:rsidRPr="0088273E">
        <w:t xml:space="preserve">ветствии со </w:t>
      </w:r>
      <w:hyperlink r:id="rId23" w:history="1">
        <w:r w:rsidRPr="0088273E">
          <w:rPr>
            <w:rStyle w:val="a6"/>
          </w:rPr>
          <w:t>статьями 28</w:t>
        </w:r>
      </w:hyperlink>
      <w:r w:rsidRPr="0088273E">
        <w:t xml:space="preserve"> и </w:t>
      </w:r>
      <w:hyperlink r:id="rId24" w:history="1">
        <w:r w:rsidRPr="0088273E">
          <w:rPr>
            <w:rStyle w:val="a6"/>
          </w:rPr>
          <w:t>29</w:t>
        </w:r>
      </w:hyperlink>
      <w:r w:rsidRPr="0088273E">
        <w:t xml:space="preserve"> Федерального закона (в случае, если участник электронного аукциона заявил о получении указанных преимуществ), или копии таких документов, если такие преимущества предусмотр</w:t>
      </w:r>
      <w:r w:rsidRPr="0088273E">
        <w:t>е</w:t>
      </w:r>
      <w:r w:rsidRPr="0088273E">
        <w:t xml:space="preserve">ны Документацией, согласно </w:t>
      </w:r>
      <w:r w:rsidRPr="0088273E">
        <w:rPr>
          <w:b/>
          <w:i/>
        </w:rPr>
        <w:t>пунктам 26,27 Раздела 7 Информационной карты Документации</w:t>
      </w:r>
      <w:r w:rsidRPr="0088273E">
        <w:t>;</w:t>
      </w:r>
    </w:p>
    <w:p w:rsidR="005D23CA" w:rsidRPr="0088273E" w:rsidRDefault="005D23CA" w:rsidP="005D23CA">
      <w:pPr>
        <w:autoSpaceDE w:val="0"/>
        <w:autoSpaceDN w:val="0"/>
        <w:adjustRightInd w:val="0"/>
        <w:jc w:val="both"/>
      </w:pPr>
      <w:r w:rsidRPr="0088273E">
        <w:t xml:space="preserve">6) документы, предусмотренные нормативными правовыми актами, принятыми в соответствии со </w:t>
      </w:r>
      <w:hyperlink r:id="rId25" w:history="1">
        <w:r w:rsidRPr="0088273E">
          <w:rPr>
            <w:rStyle w:val="a6"/>
          </w:rPr>
          <w:t>статьей 14</w:t>
        </w:r>
      </w:hyperlink>
      <w:r w:rsidRPr="0088273E">
        <w:t xml:space="preserve"> Федерального закона, в случае закупки товаров, работ, услуг, на которые распространяется действие ук</w:t>
      </w:r>
      <w:r w:rsidRPr="0088273E">
        <w:t>а</w:t>
      </w:r>
      <w:r w:rsidRPr="0088273E">
        <w:t>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если указанные требования установлены в Документации;</w:t>
      </w:r>
    </w:p>
    <w:p w:rsidR="005D23CA" w:rsidRPr="0088273E" w:rsidRDefault="005D23CA" w:rsidP="005D23CA">
      <w:pPr>
        <w:autoSpaceDE w:val="0"/>
        <w:autoSpaceDN w:val="0"/>
        <w:adjustRightInd w:val="0"/>
        <w:jc w:val="both"/>
      </w:pPr>
      <w:r w:rsidRPr="0088273E">
        <w:t>7) декларация о принадлежности участника электронного аукциона к субъектам малого предпринимател</w:t>
      </w:r>
      <w:r w:rsidRPr="0088273E">
        <w:t>ь</w:t>
      </w:r>
      <w:r w:rsidRPr="0088273E">
        <w:t>ства или социально ориентированным некоммерческим организациям в случае установления ограничения, предусмотренного частью 3 статьи 30 Федерального закона (указанная декларация предоставляется с и</w:t>
      </w:r>
      <w:r w:rsidRPr="0088273E">
        <w:t>с</w:t>
      </w:r>
      <w:r w:rsidRPr="0088273E">
        <w:t>пользованием программно-аппаратных средств электронной площадки).</w:t>
      </w:r>
    </w:p>
    <w:p w:rsidR="005D23CA" w:rsidRPr="0088273E" w:rsidRDefault="005D23CA" w:rsidP="005D23CA">
      <w:pPr>
        <w:autoSpaceDE w:val="0"/>
        <w:autoSpaceDN w:val="0"/>
        <w:adjustRightInd w:val="0"/>
        <w:jc w:val="both"/>
      </w:pPr>
      <w:r w:rsidRPr="0088273E">
        <w:t>3.3.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3.2.1. и 3.2.2 и частью 3.4 настоящего раздела Документации, Аукционная комиссия обязана отстранить такого участника от участия в электронном ау</w:t>
      </w:r>
      <w:r w:rsidRPr="0088273E">
        <w:t>к</w:t>
      </w:r>
      <w:r w:rsidRPr="0088273E">
        <w:t>ционе на любом этапе его проведения.</w:t>
      </w:r>
    </w:p>
    <w:p w:rsidR="005D23CA" w:rsidRPr="0088273E" w:rsidRDefault="005D23CA" w:rsidP="005D23CA">
      <w:pPr>
        <w:autoSpaceDE w:val="0"/>
        <w:autoSpaceDN w:val="0"/>
        <w:adjustRightInd w:val="0"/>
        <w:jc w:val="both"/>
      </w:pPr>
      <w:r w:rsidRPr="0088273E">
        <w:t>3.4.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не включаются участником такого аукциона в состав второй части заявки. Такие документы (их к</w:t>
      </w:r>
      <w:r w:rsidRPr="0088273E">
        <w:t>о</w:t>
      </w:r>
      <w:r w:rsidRPr="0088273E">
        <w:t>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одновременно со вт</w:t>
      </w:r>
      <w:r w:rsidRPr="0088273E">
        <w:t>о</w:t>
      </w:r>
      <w:r w:rsidRPr="0088273E">
        <w:t>рыми частями заявок на участие в таком аукционе из числа документов (их копий), размещенных в соотве</w:t>
      </w:r>
      <w:r w:rsidRPr="0088273E">
        <w:t>т</w:t>
      </w:r>
      <w:r w:rsidRPr="0088273E">
        <w:t>ствии с частью 13 статьи 24.2 Федерального закона в реестре участников закупок, аккредитованных на эле</w:t>
      </w:r>
      <w:r w:rsidRPr="0088273E">
        <w:t>к</w:t>
      </w:r>
      <w:r w:rsidRPr="0088273E">
        <w:t>тронной площадке.</w:t>
      </w:r>
    </w:p>
    <w:p w:rsidR="005D23CA" w:rsidRPr="0088273E" w:rsidRDefault="005D23CA" w:rsidP="005D23CA">
      <w:pPr>
        <w:autoSpaceDE w:val="0"/>
        <w:autoSpaceDN w:val="0"/>
        <w:adjustRightInd w:val="0"/>
        <w:jc w:val="both"/>
      </w:pPr>
      <w:r w:rsidRPr="0088273E">
        <w:t xml:space="preserve">3.5.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w:t>
      </w:r>
      <w:r w:rsidRPr="0088273E">
        <w:lastRenderedPageBreak/>
        <w:t>предусмотренных Документацией даты и вр</w:t>
      </w:r>
      <w:r w:rsidRPr="0088273E">
        <w:t>е</w:t>
      </w:r>
      <w:r w:rsidRPr="0088273E">
        <w:t>мени окончания срока подачи на участие в электронном аукционе заявок.</w:t>
      </w:r>
    </w:p>
    <w:p w:rsidR="005D23CA" w:rsidRPr="0088273E" w:rsidRDefault="005D23CA" w:rsidP="005D23CA">
      <w:pPr>
        <w:autoSpaceDE w:val="0"/>
        <w:autoSpaceDN w:val="0"/>
        <w:adjustRightInd w:val="0"/>
        <w:jc w:val="both"/>
      </w:pPr>
      <w:r w:rsidRPr="0088273E">
        <w:t>3.6. Участник электронного аукциона вправе подать только одну заявку на участие в электронном аукционе.</w:t>
      </w:r>
    </w:p>
    <w:p w:rsidR="005D23CA" w:rsidRPr="0088273E" w:rsidRDefault="005D23CA" w:rsidP="005D23CA">
      <w:pPr>
        <w:autoSpaceDE w:val="0"/>
        <w:autoSpaceDN w:val="0"/>
        <w:adjustRightInd w:val="0"/>
        <w:jc w:val="both"/>
      </w:pPr>
      <w:r w:rsidRPr="0088273E">
        <w:t>3.7. Участник электронного аукциона,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w:t>
      </w:r>
      <w:r w:rsidRPr="0088273E">
        <w:t>а</w:t>
      </w:r>
      <w:r w:rsidRPr="0088273E">
        <w:t>вив об этом уведомление оператору электронной площадки.</w:t>
      </w:r>
    </w:p>
    <w:p w:rsidR="005D23CA" w:rsidRPr="0088273E" w:rsidRDefault="005D23CA" w:rsidP="005D23CA">
      <w:pPr>
        <w:autoSpaceDE w:val="0"/>
        <w:autoSpaceDN w:val="0"/>
        <w:adjustRightInd w:val="0"/>
        <w:jc w:val="both"/>
      </w:pPr>
      <w:r w:rsidRPr="0088273E">
        <w:t>3.8.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D23CA" w:rsidRPr="0088273E" w:rsidRDefault="005D23CA" w:rsidP="005D23CA">
      <w:pPr>
        <w:autoSpaceDE w:val="0"/>
        <w:autoSpaceDN w:val="0"/>
        <w:adjustRightInd w:val="0"/>
        <w:jc w:val="both"/>
      </w:pPr>
      <w:r w:rsidRPr="0088273E">
        <w:t>3.9. Инструкция участнику электронного аукциона по заполнению заявки на участие и рекомендованные формы сведений содержатся в РАЗДЕЛЕ 9 Документации.</w:t>
      </w:r>
    </w:p>
    <w:p w:rsidR="005D23CA" w:rsidRPr="0088273E" w:rsidRDefault="005D23CA" w:rsidP="005D23CA">
      <w:pPr>
        <w:keepNext/>
        <w:jc w:val="center"/>
        <w:outlineLvl w:val="0"/>
        <w:rPr>
          <w:b/>
          <w:bCs/>
          <w:color w:val="000000"/>
          <w:kern w:val="28"/>
        </w:rPr>
      </w:pPr>
    </w:p>
    <w:p w:rsidR="005D23CA" w:rsidRPr="0088273E" w:rsidRDefault="005D23CA" w:rsidP="005D23CA">
      <w:pPr>
        <w:keepNext/>
        <w:jc w:val="center"/>
        <w:outlineLvl w:val="0"/>
        <w:rPr>
          <w:b/>
          <w:bCs/>
          <w:color w:val="000000"/>
          <w:kern w:val="28"/>
        </w:rPr>
      </w:pPr>
      <w:r w:rsidRPr="0088273E">
        <w:rPr>
          <w:b/>
          <w:bCs/>
          <w:color w:val="000000"/>
          <w:kern w:val="28"/>
        </w:rPr>
        <w:t>РАЗДЕЛ 4. РАССМОТРЕНИЕ ПЕРВЫХ ЧАСТЕЙ ЗАЯВОК НА УЧАСТИЕ В ЭЛЕКТРОННОМ АУКЦИОНЕ</w:t>
      </w:r>
    </w:p>
    <w:p w:rsidR="005D23CA" w:rsidRPr="0088273E" w:rsidRDefault="005D23CA" w:rsidP="005D23CA">
      <w:pPr>
        <w:autoSpaceDE w:val="0"/>
        <w:autoSpaceDN w:val="0"/>
        <w:adjustRightInd w:val="0"/>
        <w:jc w:val="both"/>
      </w:pPr>
      <w:r w:rsidRPr="0088273E">
        <w:rPr>
          <w:bCs/>
        </w:rPr>
        <w:t xml:space="preserve">4.1. </w:t>
      </w:r>
      <w:r w:rsidRPr="0088273E">
        <w:t>Аукционная комиссия проверяет первые части заявок на участие в электронном аукционе, содержащие информацию, предусмотренную частью 3.2.1. РАЗДЕЛА 3 Документации, на соответствие требованиям, установленным Документацией в отношении закупаемых товаров, работ, услуг в сроки, установленные Ф</w:t>
      </w:r>
      <w:r w:rsidRPr="0088273E">
        <w:t>е</w:t>
      </w:r>
      <w:r w:rsidRPr="0088273E">
        <w:t>деральным законом.</w:t>
      </w:r>
    </w:p>
    <w:p w:rsidR="005D23CA" w:rsidRPr="0088273E" w:rsidRDefault="005D23CA" w:rsidP="005D23CA">
      <w:pPr>
        <w:autoSpaceDE w:val="0"/>
        <w:autoSpaceDN w:val="0"/>
        <w:adjustRightInd w:val="0"/>
        <w:jc w:val="both"/>
      </w:pPr>
      <w:r w:rsidRPr="0088273E">
        <w:t>4.2. По результатам рассмотрения первых частей заявок на участие в электронном аукционе, содержащих информацию, предусмотренную частью 3.2.1. РАЗДЕЛА 3 Документации, Аукционная комиссия принимает решение о допуске участника закупки, подавшего заявку на участие в электронном аукционе, к участию в нем и признании этого участника участником электронного аукциона или об отказе в допуске к участию в электронном аукционе.</w:t>
      </w:r>
    </w:p>
    <w:p w:rsidR="005D23CA" w:rsidRPr="0088273E" w:rsidRDefault="005D23CA" w:rsidP="005D23CA">
      <w:pPr>
        <w:autoSpaceDE w:val="0"/>
        <w:autoSpaceDN w:val="0"/>
        <w:adjustRightInd w:val="0"/>
        <w:jc w:val="both"/>
      </w:pPr>
      <w:r w:rsidRPr="0088273E">
        <w:t>4.3. Участник электронного аукциона не допускается к участию в нем в случае:</w:t>
      </w:r>
    </w:p>
    <w:p w:rsidR="005D23CA" w:rsidRPr="0088273E" w:rsidRDefault="005D23CA" w:rsidP="005D23CA">
      <w:pPr>
        <w:autoSpaceDE w:val="0"/>
        <w:autoSpaceDN w:val="0"/>
        <w:adjustRightInd w:val="0"/>
        <w:jc w:val="both"/>
      </w:pPr>
      <w:r w:rsidRPr="0088273E">
        <w:t>1) непредоставления информации, предусмотренной частью 3.2.1. РАЗДЕЛА 3 Документации, или пред</w:t>
      </w:r>
      <w:r w:rsidRPr="0088273E">
        <w:t>о</w:t>
      </w:r>
      <w:r w:rsidRPr="0088273E">
        <w:t>ставления недостоверной информации;</w:t>
      </w:r>
    </w:p>
    <w:p w:rsidR="005D23CA" w:rsidRPr="0088273E" w:rsidRDefault="005D23CA" w:rsidP="005D23CA">
      <w:pPr>
        <w:autoSpaceDE w:val="0"/>
        <w:autoSpaceDN w:val="0"/>
        <w:adjustRightInd w:val="0"/>
        <w:jc w:val="both"/>
      </w:pPr>
      <w:r w:rsidRPr="0088273E">
        <w:t>2) несоответствия информации, предусмотренной частью 3.2.1. РАЗДЕЛА 3 Документации, требованиям Документации.</w:t>
      </w:r>
    </w:p>
    <w:p w:rsidR="005D23CA" w:rsidRPr="0088273E" w:rsidRDefault="005D23CA" w:rsidP="005D23CA">
      <w:pPr>
        <w:autoSpaceDE w:val="0"/>
        <w:autoSpaceDN w:val="0"/>
        <w:adjustRightInd w:val="0"/>
        <w:jc w:val="both"/>
      </w:pPr>
      <w:r w:rsidRPr="0088273E">
        <w:t>4.4.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электронном аукционе всех учас</w:t>
      </w:r>
      <w:r w:rsidRPr="0088273E">
        <w:t>т</w:t>
      </w:r>
      <w:r w:rsidRPr="0088273E">
        <w:t>ников, подавших заявки на участие в нем, или о признании только одного участника, подавшего заявку на участие в электронном аукционе, его участником, такой электронный аукцион признается несостоявшимся.</w:t>
      </w:r>
    </w:p>
    <w:p w:rsidR="005D23CA" w:rsidRPr="0088273E" w:rsidRDefault="005D23CA" w:rsidP="005D23CA">
      <w:pPr>
        <w:keepNext/>
        <w:spacing w:before="240"/>
        <w:jc w:val="center"/>
        <w:outlineLvl w:val="0"/>
        <w:rPr>
          <w:b/>
          <w:bCs/>
          <w:color w:val="000000"/>
          <w:kern w:val="28"/>
        </w:rPr>
      </w:pPr>
      <w:r w:rsidRPr="0088273E">
        <w:rPr>
          <w:b/>
          <w:bCs/>
          <w:color w:val="000000"/>
          <w:kern w:val="28"/>
        </w:rPr>
        <w:t>РАЗДЕЛ 5. РАССМОТРЕНИЕ ВТОРЫХ ЧАСТЕЙ ЗАЯВОК НА УЧАСТИЕ В ЭЛЕКТРОННОМ АУКЦИОНЕ.</w:t>
      </w:r>
    </w:p>
    <w:p w:rsidR="005D23CA" w:rsidRPr="0088273E" w:rsidRDefault="005D23CA" w:rsidP="005D23CA">
      <w:pPr>
        <w:tabs>
          <w:tab w:val="left" w:pos="720"/>
          <w:tab w:val="left" w:pos="1134"/>
        </w:tabs>
        <w:autoSpaceDE w:val="0"/>
        <w:autoSpaceDN w:val="0"/>
        <w:adjustRightInd w:val="0"/>
        <w:jc w:val="both"/>
      </w:pPr>
      <w:r w:rsidRPr="0088273E">
        <w:t>5.1. Аукционная комиссия рассматривает вторые части заявок на участие в электронном аукционе, инфо</w:t>
      </w:r>
      <w:r w:rsidRPr="0088273E">
        <w:t>р</w:t>
      </w:r>
      <w:r w:rsidRPr="0088273E">
        <w:t>мацию и электронные документы, направленные Заказчику оператором электронной площадки, в части с</w:t>
      </w:r>
      <w:r w:rsidRPr="0088273E">
        <w:t>о</w:t>
      </w:r>
      <w:r w:rsidRPr="0088273E">
        <w:t>ответствия их требованиям, установленным Документацией.</w:t>
      </w:r>
    </w:p>
    <w:p w:rsidR="005D23CA" w:rsidRPr="0088273E" w:rsidRDefault="005D23CA" w:rsidP="005D23CA">
      <w:pPr>
        <w:tabs>
          <w:tab w:val="left" w:pos="720"/>
          <w:tab w:val="left" w:pos="1134"/>
        </w:tabs>
        <w:autoSpaceDE w:val="0"/>
        <w:autoSpaceDN w:val="0"/>
        <w:adjustRightInd w:val="0"/>
        <w:jc w:val="both"/>
        <w:rPr>
          <w:strike/>
        </w:rPr>
      </w:pPr>
      <w:r w:rsidRPr="0088273E">
        <w:t xml:space="preserve">5.2.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w:t>
      </w:r>
    </w:p>
    <w:p w:rsidR="005D23CA" w:rsidRPr="0088273E" w:rsidRDefault="005D23CA" w:rsidP="005D23CA">
      <w:pPr>
        <w:tabs>
          <w:tab w:val="left" w:pos="720"/>
          <w:tab w:val="left" w:pos="1134"/>
        </w:tabs>
        <w:autoSpaceDE w:val="0"/>
        <w:autoSpaceDN w:val="0"/>
        <w:adjustRightInd w:val="0"/>
        <w:jc w:val="both"/>
      </w:pPr>
      <w:r w:rsidRPr="0088273E">
        <w:t>5.3. Аукционная комиссия рассматривает вторые части заявок на участие в электронном аукционе до прин</w:t>
      </w:r>
      <w:r w:rsidRPr="0088273E">
        <w:t>я</w:t>
      </w:r>
      <w:r w:rsidRPr="0088273E">
        <w:t>тия решения о соответствии пяти таких заявок требованиям, установленным Документацией. В случае,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аукционная комиссия рассматр</w:t>
      </w:r>
      <w:r w:rsidRPr="0088273E">
        <w:t>и</w:t>
      </w:r>
      <w:r w:rsidRPr="0088273E">
        <w:t>вает вторые части заявок на участие в электронном аукционе, поданных всеми его участниками, принявш</w:t>
      </w:r>
      <w:r w:rsidRPr="0088273E">
        <w:t>и</w:t>
      </w:r>
      <w:r w:rsidRPr="0088273E">
        <w:t>ми участие в нем. Рассмотрение данных заявок начинается с заявки на участие в электронном аукционе, п</w:t>
      </w:r>
      <w:r w:rsidRPr="0088273E">
        <w:t>о</w:t>
      </w:r>
      <w:r w:rsidRPr="0088273E">
        <w:t>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w:t>
      </w:r>
    </w:p>
    <w:p w:rsidR="005D23CA" w:rsidRPr="0088273E" w:rsidRDefault="005D23CA" w:rsidP="005D23CA">
      <w:pPr>
        <w:tabs>
          <w:tab w:val="left" w:pos="720"/>
          <w:tab w:val="left" w:pos="1134"/>
        </w:tabs>
        <w:autoSpaceDE w:val="0"/>
        <w:autoSpaceDN w:val="0"/>
        <w:adjustRightInd w:val="0"/>
        <w:jc w:val="both"/>
      </w:pPr>
      <w:r w:rsidRPr="0088273E">
        <w:lastRenderedPageBreak/>
        <w:t>5.4. В случае, если в соответствии с ч</w:t>
      </w:r>
      <w:hyperlink r:id="rId26" w:anchor="Par1292" w:history="1">
        <w:r w:rsidRPr="0088273E">
          <w:rPr>
            <w:rStyle w:val="a6"/>
          </w:rPr>
          <w:t>астью</w:t>
        </w:r>
      </w:hyperlink>
      <w:r w:rsidRPr="0088273E">
        <w:t xml:space="preserve"> 5.3. настоящего РАЗДЕЛА не выявлено пять заявок на участие в электронном аукционе, соответствующих требованиям, установленным Документацией, из десяти заявок на участие в нем, направленных ранее Заказчику по результатам ранжирования, в течение одного часа с моме</w:t>
      </w:r>
      <w:r w:rsidRPr="0088273E">
        <w:t>н</w:t>
      </w:r>
      <w:r w:rsidRPr="0088273E">
        <w:t>та поступления соответствующего уведомления от Заказчика оператор электронной площадки обязан напр</w:t>
      </w:r>
      <w:r w:rsidRPr="0088273E">
        <w:t>а</w:t>
      </w:r>
      <w:r w:rsidRPr="0088273E">
        <w:t xml:space="preserve">вить Заказчику все вторые части этих заявок для выявления пяти заявок на участие в электронном аукционе, соответствующих требованиям, установленным Документацией о нем </w:t>
      </w:r>
    </w:p>
    <w:p w:rsidR="005D23CA" w:rsidRPr="0088273E" w:rsidRDefault="005D23CA" w:rsidP="005D23CA">
      <w:pPr>
        <w:tabs>
          <w:tab w:val="left" w:pos="720"/>
          <w:tab w:val="left" w:pos="1134"/>
        </w:tabs>
        <w:autoSpaceDE w:val="0"/>
        <w:autoSpaceDN w:val="0"/>
        <w:adjustRightInd w:val="0"/>
        <w:jc w:val="both"/>
      </w:pPr>
      <w:r w:rsidRPr="0088273E">
        <w:t>5.5. Общий срок рассмотрения вторых частей заявок на участие в электронном аукционе не может прев</w:t>
      </w:r>
      <w:r w:rsidRPr="0088273E">
        <w:t>ы</w:t>
      </w:r>
      <w:r w:rsidRPr="0088273E">
        <w:t>шать 3 (три) рабочих дня с даты размещения на электронной площадке протокола проведения электронного аукциона.</w:t>
      </w:r>
    </w:p>
    <w:p w:rsidR="005D23CA" w:rsidRPr="0088273E" w:rsidRDefault="005D23CA" w:rsidP="005D23CA">
      <w:pPr>
        <w:tabs>
          <w:tab w:val="left" w:pos="720"/>
          <w:tab w:val="left" w:pos="1134"/>
        </w:tabs>
        <w:autoSpaceDE w:val="0"/>
        <w:autoSpaceDN w:val="0"/>
        <w:adjustRightInd w:val="0"/>
        <w:jc w:val="both"/>
      </w:pPr>
      <w:r w:rsidRPr="0088273E">
        <w:t>5.6. Заявка на участие в электронном аукционе признается не соответствующей требованиям, установле</w:t>
      </w:r>
      <w:r w:rsidRPr="0088273E">
        <w:t>н</w:t>
      </w:r>
      <w:r w:rsidRPr="0088273E">
        <w:t xml:space="preserve">ным Документацией, в случае: </w:t>
      </w:r>
    </w:p>
    <w:p w:rsidR="005D23CA" w:rsidRPr="0088273E" w:rsidRDefault="005D23CA" w:rsidP="005D23CA">
      <w:pPr>
        <w:tabs>
          <w:tab w:val="left" w:pos="720"/>
          <w:tab w:val="left" w:pos="1134"/>
        </w:tabs>
        <w:autoSpaceDE w:val="0"/>
        <w:autoSpaceDN w:val="0"/>
        <w:adjustRightInd w:val="0"/>
        <w:jc w:val="both"/>
      </w:pPr>
      <w:r w:rsidRPr="0088273E">
        <w:t>1) непредставления документов и информации, которые предусмотрены частью 11 статьи 24.1, частями 3 или5, 8.2. статьи 66 Федерального закона и частями 3.2.1 или 3.2.2., 3.4. РАЗДЕЛА 3 Документации, несоо</w:t>
      </w:r>
      <w:r w:rsidRPr="0088273E">
        <w:t>т</w:t>
      </w:r>
      <w:r w:rsidRPr="0088273E">
        <w:t>ветствия указанных документов и информации требованиям, установленным Документацией,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
    <w:p w:rsidR="005D23CA" w:rsidRPr="0088273E" w:rsidRDefault="005D23CA" w:rsidP="005D23CA">
      <w:pPr>
        <w:tabs>
          <w:tab w:val="left" w:pos="720"/>
          <w:tab w:val="left" w:pos="1134"/>
        </w:tabs>
        <w:autoSpaceDE w:val="0"/>
        <w:autoSpaceDN w:val="0"/>
        <w:adjustRightInd w:val="0"/>
        <w:jc w:val="both"/>
      </w:pPr>
      <w:r w:rsidRPr="0088273E">
        <w:t>2) несоответствия участника электронного аукциона требованиям, установленным в соответствии с частью 1 и частями 1.1., 2 и 2.1 (при наличии таких требований) статьи 31Федерального закона;</w:t>
      </w:r>
    </w:p>
    <w:p w:rsidR="005D23CA" w:rsidRPr="0088273E" w:rsidRDefault="005D23CA" w:rsidP="005D23CA">
      <w:pPr>
        <w:tabs>
          <w:tab w:val="left" w:pos="720"/>
          <w:tab w:val="left" w:pos="1134"/>
        </w:tabs>
        <w:autoSpaceDE w:val="0"/>
        <w:autoSpaceDN w:val="0"/>
        <w:adjustRightInd w:val="0"/>
        <w:jc w:val="both"/>
      </w:pPr>
      <w:r w:rsidRPr="0088273E">
        <w:t xml:space="preserve">3) предусмотренном нормативными правовыми актами, принятыми в соответствии со </w:t>
      </w:r>
      <w:hyperlink r:id="rId27" w:history="1">
        <w:r w:rsidRPr="0088273E">
          <w:rPr>
            <w:rStyle w:val="a6"/>
          </w:rPr>
          <w:t>статьей 14</w:t>
        </w:r>
      </w:hyperlink>
      <w:r w:rsidRPr="0088273E">
        <w:t xml:space="preserve"> Федерал</w:t>
      </w:r>
      <w:r w:rsidRPr="0088273E">
        <w:t>ь</w:t>
      </w:r>
      <w:r w:rsidRPr="0088273E">
        <w:t>ного закона.</w:t>
      </w:r>
    </w:p>
    <w:p w:rsidR="005D23CA" w:rsidRPr="0088273E" w:rsidRDefault="005D23CA" w:rsidP="005D23CA">
      <w:pPr>
        <w:tabs>
          <w:tab w:val="left" w:pos="720"/>
          <w:tab w:val="left" w:pos="1134"/>
        </w:tabs>
        <w:autoSpaceDE w:val="0"/>
        <w:autoSpaceDN w:val="0"/>
        <w:adjustRightInd w:val="0"/>
        <w:jc w:val="both"/>
      </w:pPr>
      <w:r w:rsidRPr="0088273E">
        <w:t>Заявка на участие в электронном аукционе не может быть признана не соответствующей требованиям, уст</w:t>
      </w:r>
      <w:r w:rsidRPr="0088273E">
        <w:t>а</w:t>
      </w:r>
      <w:r w:rsidRPr="0088273E">
        <w:t>новленным Документацией, в связи с отсутствием в ней информации и электронных документов, пред</w:t>
      </w:r>
      <w:r w:rsidRPr="0088273E">
        <w:t>у</w:t>
      </w:r>
      <w:r w:rsidRPr="0088273E">
        <w:t xml:space="preserve">смотренных </w:t>
      </w:r>
      <w:hyperlink r:id="rId28" w:history="1">
        <w:r w:rsidRPr="0088273E">
          <w:rPr>
            <w:rStyle w:val="a6"/>
          </w:rPr>
          <w:t>пунктом 5 части 5 статьи 66</w:t>
        </w:r>
      </w:hyperlink>
      <w:r w:rsidRPr="0088273E">
        <w:t xml:space="preserve"> Федерального закона, а также </w:t>
      </w:r>
      <w:hyperlink r:id="rId29" w:history="1">
        <w:r w:rsidRPr="0088273E">
          <w:rPr>
            <w:rStyle w:val="a6"/>
          </w:rPr>
          <w:t>пунктом 6 части 5 статьи 66</w:t>
        </w:r>
      </w:hyperlink>
      <w:r w:rsidRPr="0088273E">
        <w:t xml:space="preserve"> Фед</w:t>
      </w:r>
      <w:r w:rsidRPr="0088273E">
        <w:t>е</w:t>
      </w:r>
      <w:r w:rsidRPr="0088273E">
        <w:t xml:space="preserve">рального закона, за исключением случая закупки товаров, работ, услуг, в отношении которых установлен запрет, предусмотренный </w:t>
      </w:r>
      <w:hyperlink r:id="rId30" w:history="1">
        <w:r w:rsidRPr="0088273E">
          <w:rPr>
            <w:rStyle w:val="a6"/>
          </w:rPr>
          <w:t>статьей 14</w:t>
        </w:r>
      </w:hyperlink>
      <w:r w:rsidRPr="0088273E">
        <w:t xml:space="preserve"> Федерального закона.</w:t>
      </w:r>
    </w:p>
    <w:p w:rsidR="005D23CA" w:rsidRPr="0088273E" w:rsidRDefault="005D23CA" w:rsidP="005D23CA">
      <w:pPr>
        <w:tabs>
          <w:tab w:val="left" w:pos="720"/>
          <w:tab w:val="left" w:pos="1134"/>
        </w:tabs>
        <w:autoSpaceDE w:val="0"/>
        <w:autoSpaceDN w:val="0"/>
        <w:adjustRightInd w:val="0"/>
        <w:jc w:val="both"/>
      </w:pPr>
      <w:r w:rsidRPr="0088273E">
        <w:t>5.7. Результаты рассмотрения заявок на участие в электронном аукционе фиксируются в протоколе подвед</w:t>
      </w:r>
      <w:r w:rsidRPr="0088273E">
        <w:t>е</w:t>
      </w:r>
      <w:r w:rsidRPr="0088273E">
        <w:t>ния итогов электронного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w:t>
      </w:r>
      <w:r w:rsidRPr="0088273E">
        <w:t>н</w:t>
      </w:r>
      <w:r w:rsidRPr="0088273E">
        <w:t>ного протокола, размещаются Заказчиком на электронной площадке и в единой информационной системе.</w:t>
      </w:r>
    </w:p>
    <w:p w:rsidR="005D23CA" w:rsidRPr="0088273E" w:rsidRDefault="005D23CA" w:rsidP="005D23CA">
      <w:pPr>
        <w:tabs>
          <w:tab w:val="left" w:pos="720"/>
          <w:tab w:val="left" w:pos="1134"/>
        </w:tabs>
        <w:autoSpaceDE w:val="0"/>
        <w:autoSpaceDN w:val="0"/>
        <w:adjustRightInd w:val="0"/>
        <w:jc w:val="both"/>
      </w:pPr>
      <w:r w:rsidRPr="0088273E">
        <w:t>5.8. Любой участник электронного аукциона, за исключением его участников, заявки на участие в электро</w:t>
      </w:r>
      <w:r w:rsidRPr="0088273E">
        <w:t>н</w:t>
      </w:r>
      <w:r w:rsidRPr="0088273E">
        <w:t>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w:t>
      </w:r>
      <w:r w:rsidRPr="0088273E">
        <w:t>е</w:t>
      </w:r>
      <w:r w:rsidRPr="0088273E">
        <w:t>домление об этом оператору электронной площадки, с момента размещения указанного протокола в единой информационной системе.</w:t>
      </w:r>
    </w:p>
    <w:p w:rsidR="005D23CA" w:rsidRPr="0088273E" w:rsidRDefault="005D23CA" w:rsidP="005D23CA">
      <w:pPr>
        <w:tabs>
          <w:tab w:val="left" w:pos="720"/>
          <w:tab w:val="left" w:pos="1134"/>
        </w:tabs>
        <w:autoSpaceDE w:val="0"/>
        <w:autoSpaceDN w:val="0"/>
        <w:adjustRightInd w:val="0"/>
        <w:jc w:val="both"/>
      </w:pPr>
      <w:r w:rsidRPr="0088273E">
        <w:t>5.9.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электронном аукционе которого соотве</w:t>
      </w:r>
      <w:r w:rsidRPr="0088273E">
        <w:t>т</w:t>
      </w:r>
      <w:r w:rsidRPr="0088273E">
        <w:t>ствует требованиям, установленным Документацией, признается победителем электронного аукциона.</w:t>
      </w:r>
    </w:p>
    <w:p w:rsidR="005D23CA" w:rsidRPr="0088273E" w:rsidRDefault="005D23CA" w:rsidP="005D23CA">
      <w:pPr>
        <w:tabs>
          <w:tab w:val="left" w:pos="720"/>
          <w:tab w:val="left" w:pos="1134"/>
        </w:tabs>
        <w:autoSpaceDE w:val="0"/>
        <w:autoSpaceDN w:val="0"/>
        <w:adjustRightInd w:val="0"/>
        <w:jc w:val="both"/>
      </w:pPr>
      <w:r w:rsidRPr="0088273E">
        <w:t>5.10.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w:t>
      </w:r>
      <w:r w:rsidRPr="0088273E">
        <w:t>н</w:t>
      </w:r>
      <w:r w:rsidRPr="0088273E">
        <w:t>тракт.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электронном аукционе которого соответствует требованиям, установленным Документацией.</w:t>
      </w:r>
    </w:p>
    <w:p w:rsidR="005D23CA" w:rsidRPr="0088273E" w:rsidRDefault="005D23CA" w:rsidP="005D23CA">
      <w:pPr>
        <w:tabs>
          <w:tab w:val="left" w:pos="720"/>
          <w:tab w:val="left" w:pos="1134"/>
        </w:tabs>
        <w:autoSpaceDE w:val="0"/>
        <w:autoSpaceDN w:val="0"/>
        <w:adjustRightInd w:val="0"/>
        <w:jc w:val="both"/>
      </w:pPr>
      <w:r w:rsidRPr="0088273E">
        <w:t>5.11.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на участие в нем рассматривались и в о</w:t>
      </w:r>
      <w:r w:rsidRPr="0088273E">
        <w:t>т</w:t>
      </w:r>
      <w:r w:rsidRPr="0088273E">
        <w:t>ношении заявок которых на участие в электронном аукционе принято решение о соответствии или о несоо</w:t>
      </w:r>
      <w:r w:rsidRPr="0088273E">
        <w:t>т</w:t>
      </w:r>
      <w:r w:rsidRPr="0088273E">
        <w:t xml:space="preserve">ветствии требованиям, </w:t>
      </w:r>
      <w:r w:rsidRPr="0088273E">
        <w:lastRenderedPageBreak/>
        <w:t>установленным Документацией, уведомления о принятых решениях.</w:t>
      </w:r>
    </w:p>
    <w:p w:rsidR="005D23CA" w:rsidRPr="0088273E" w:rsidRDefault="005D23CA" w:rsidP="005D23CA">
      <w:pPr>
        <w:tabs>
          <w:tab w:val="left" w:pos="720"/>
          <w:tab w:val="left" w:pos="1134"/>
        </w:tabs>
        <w:autoSpaceDE w:val="0"/>
        <w:autoSpaceDN w:val="0"/>
        <w:adjustRightInd w:val="0"/>
        <w:jc w:val="both"/>
      </w:pPr>
      <w:r w:rsidRPr="0088273E">
        <w:t>5.12. В случае, если Аукционной комиссией принято решение о несоответствии требованиям, установле</w:t>
      </w:r>
      <w:r w:rsidRPr="0088273E">
        <w:t>н</w:t>
      </w:r>
      <w:r w:rsidRPr="0088273E">
        <w:t>ным Документацией, всех вторых частей заявок на участие в нем или о соответствии указанным требован</w:t>
      </w:r>
      <w:r w:rsidRPr="0088273E">
        <w:t>и</w:t>
      </w:r>
      <w:r w:rsidRPr="0088273E">
        <w:t>ям только одной второй части заявки на участие в нем, такой электронный аукцион признается несостоя</w:t>
      </w:r>
      <w:r w:rsidRPr="0088273E">
        <w:t>в</w:t>
      </w:r>
      <w:r w:rsidRPr="0088273E">
        <w:t>шимся.</w:t>
      </w:r>
    </w:p>
    <w:p w:rsidR="005D23CA" w:rsidRPr="0088273E" w:rsidRDefault="005D23CA" w:rsidP="005D23CA">
      <w:pPr>
        <w:tabs>
          <w:tab w:val="left" w:pos="567"/>
          <w:tab w:val="left" w:pos="1134"/>
        </w:tabs>
        <w:jc w:val="both"/>
      </w:pPr>
      <w:r w:rsidRPr="0088273E">
        <w:t>5.13. В случае, если электронный аукцион признан несостоявшимся вследствие того, что в течение десяти минут после начала проведения электронного аукциона ни один из его участников не подал предложение о цене Контракта:</w:t>
      </w:r>
    </w:p>
    <w:p w:rsidR="005D23CA" w:rsidRPr="0088273E" w:rsidRDefault="005D23CA" w:rsidP="005D23CA">
      <w:pPr>
        <w:tabs>
          <w:tab w:val="left" w:pos="720"/>
          <w:tab w:val="left" w:pos="1134"/>
        </w:tabs>
        <w:jc w:val="both"/>
      </w:pPr>
      <w:r w:rsidRPr="0088273E">
        <w:t>1) оператор электронной площадки в течение одного часа после размещения на электронной площадке пр</w:t>
      </w:r>
      <w:r w:rsidRPr="0088273E">
        <w:t>о</w:t>
      </w:r>
      <w:r w:rsidRPr="0088273E">
        <w:t xml:space="preserve">токола </w:t>
      </w:r>
      <w:r w:rsidRPr="0088273E">
        <w:rPr>
          <w:color w:val="333333"/>
        </w:rPr>
        <w:t xml:space="preserve">указанного в </w:t>
      </w:r>
      <w:hyperlink r:id="rId31" w:anchor="dst100917" w:history="1">
        <w:r w:rsidRPr="0088273E">
          <w:rPr>
            <w:rStyle w:val="a6"/>
          </w:rPr>
          <w:t>части 20 статьи 68</w:t>
        </w:r>
      </w:hyperlink>
      <w:r w:rsidRPr="0088273E">
        <w:rPr>
          <w:color w:val="333333"/>
        </w:rPr>
        <w:t xml:space="preserve"> Федерального закона</w:t>
      </w:r>
      <w:r w:rsidRPr="0088273E">
        <w:t>, обязан направить Заказчику указанный прот</w:t>
      </w:r>
      <w:r w:rsidRPr="0088273E">
        <w:t>о</w:t>
      </w:r>
      <w:r w:rsidRPr="0088273E">
        <w:t xml:space="preserve">кол и вторые части заявок на участие в электронном аукционе, поданных его участниками, а также </w:t>
      </w:r>
      <w:r w:rsidRPr="0088273E">
        <w:rPr>
          <w:color w:val="333333"/>
        </w:rPr>
        <w:t>инфо</w:t>
      </w:r>
      <w:r w:rsidRPr="0088273E">
        <w:rPr>
          <w:color w:val="333333"/>
        </w:rPr>
        <w:t>р</w:t>
      </w:r>
      <w:r w:rsidRPr="0088273E">
        <w:rPr>
          <w:color w:val="333333"/>
        </w:rPr>
        <w:t xml:space="preserve">мацию и электронные </w:t>
      </w:r>
      <w:r w:rsidRPr="0088273E">
        <w:t xml:space="preserve">документы участников электронного аукциона, предусмотренные </w:t>
      </w:r>
      <w:hyperlink r:id="rId32" w:anchor="dst408" w:history="1">
        <w:r w:rsidRPr="0088273E">
          <w:rPr>
            <w:rStyle w:val="a6"/>
          </w:rPr>
          <w:t>частью 11 статьи 24.1</w:t>
        </w:r>
      </w:hyperlink>
      <w:r w:rsidRPr="0088273E">
        <w:rPr>
          <w:color w:val="0000FF"/>
          <w:u w:val="single"/>
        </w:rPr>
        <w:t>,</w:t>
      </w:r>
      <w:r w:rsidRPr="0088273E">
        <w:rPr>
          <w:color w:val="333333"/>
        </w:rPr>
        <w:t xml:space="preserve"> частью 8.2 статьи 66 Федерального закона</w:t>
      </w:r>
      <w:r w:rsidRPr="0088273E">
        <w:t>;</w:t>
      </w:r>
    </w:p>
    <w:p w:rsidR="005D23CA" w:rsidRPr="0088273E" w:rsidRDefault="005D23CA" w:rsidP="005D23CA">
      <w:pPr>
        <w:tabs>
          <w:tab w:val="left" w:pos="720"/>
          <w:tab w:val="left" w:pos="1134"/>
        </w:tabs>
        <w:jc w:val="both"/>
        <w:rPr>
          <w:b/>
          <w:bCs/>
          <w:color w:val="000000"/>
          <w:kern w:val="28"/>
        </w:rPr>
      </w:pPr>
      <w:r w:rsidRPr="0088273E">
        <w:t xml:space="preserve">2) </w:t>
      </w:r>
      <w:r w:rsidRPr="0088273E">
        <w:rPr>
          <w:color w:val="333333"/>
        </w:rPr>
        <w:t xml:space="preserve">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r:id="rId33" w:anchor="dst100973" w:history="1">
        <w:r w:rsidRPr="0088273E">
          <w:rPr>
            <w:rStyle w:val="a6"/>
          </w:rPr>
          <w:t>пункте 1</w:t>
        </w:r>
      </w:hyperlink>
      <w:r w:rsidRPr="0088273E">
        <w:rPr>
          <w:color w:val="333333"/>
        </w:rPr>
        <w:t xml:space="preserve"> части 5.13 настоящего Разд</w:t>
      </w:r>
      <w:r w:rsidRPr="0088273E">
        <w:rPr>
          <w:color w:val="333333"/>
        </w:rPr>
        <w:t>е</w:t>
      </w:r>
      <w:r w:rsidRPr="0088273E">
        <w:rPr>
          <w:color w:val="333333"/>
        </w:rPr>
        <w:t>ла, рассматривает вторые части этих заявок и указанные документы на предмет соответствия требованиям Федерального закона и документации о таком аукционе и направляет оператору электронной площадки пр</w:t>
      </w:r>
      <w:r w:rsidRPr="0088273E">
        <w:rPr>
          <w:color w:val="333333"/>
        </w:rPr>
        <w:t>о</w:t>
      </w:r>
      <w:r w:rsidRPr="0088273E">
        <w:rPr>
          <w:color w:val="333333"/>
        </w:rPr>
        <w:t>токол подведения итогов электронного аукциона, подписанный членами аукционной комиссии.</w:t>
      </w:r>
    </w:p>
    <w:p w:rsidR="005D23CA" w:rsidRPr="0088273E" w:rsidRDefault="005D23CA" w:rsidP="005D23CA">
      <w:pPr>
        <w:keepNext/>
        <w:spacing w:before="240"/>
        <w:jc w:val="center"/>
        <w:outlineLvl w:val="0"/>
        <w:rPr>
          <w:b/>
          <w:bCs/>
          <w:color w:val="000000"/>
          <w:kern w:val="28"/>
        </w:rPr>
      </w:pPr>
      <w:r w:rsidRPr="0088273E">
        <w:rPr>
          <w:b/>
          <w:bCs/>
          <w:color w:val="000000"/>
          <w:kern w:val="28"/>
        </w:rPr>
        <w:t>РАЗДЕЛ 6. ЗАКЛЮЧЕНИЕ КОНТРАКТА.</w:t>
      </w:r>
    </w:p>
    <w:p w:rsidR="005D23CA" w:rsidRPr="0088273E" w:rsidRDefault="005D23CA" w:rsidP="005D23CA">
      <w:pPr>
        <w:tabs>
          <w:tab w:val="left" w:pos="720"/>
        </w:tabs>
        <w:autoSpaceDE w:val="0"/>
        <w:autoSpaceDN w:val="0"/>
        <w:adjustRightInd w:val="0"/>
        <w:jc w:val="both"/>
        <w:rPr>
          <w:bCs/>
        </w:rPr>
      </w:pPr>
      <w:r w:rsidRPr="0088273E">
        <w:rPr>
          <w:bCs/>
        </w:rPr>
        <w:t>6.1. По результатам электронного аукциона Контракт заключается с победителем электронного аукциона, а в случаях, предусмотренных Федеральным законом, с иным участником электронного аукциона, заявка к</w:t>
      </w:r>
      <w:r w:rsidRPr="0088273E">
        <w:rPr>
          <w:bCs/>
        </w:rPr>
        <w:t>о</w:t>
      </w:r>
      <w:r w:rsidRPr="0088273E">
        <w:rPr>
          <w:bCs/>
        </w:rPr>
        <w:t>торого на участие в электронном аукционе в соответствии с РАЗДЕЛОМ 5 Документации признана соотве</w:t>
      </w:r>
      <w:r w:rsidRPr="0088273E">
        <w:rPr>
          <w:bCs/>
        </w:rPr>
        <w:t>т</w:t>
      </w:r>
      <w:r w:rsidRPr="0088273E">
        <w:rPr>
          <w:bCs/>
        </w:rPr>
        <w:t xml:space="preserve">ствующей требованиям, установленным Документацией </w:t>
      </w:r>
      <w:r w:rsidRPr="0088273E">
        <w:rPr>
          <w:color w:val="333333"/>
        </w:rPr>
        <w:t>и (или) извещением об электронном аукционе</w:t>
      </w:r>
      <w:r w:rsidRPr="0088273E">
        <w:rPr>
          <w:bCs/>
        </w:rPr>
        <w:t>.</w:t>
      </w:r>
    </w:p>
    <w:p w:rsidR="005D23CA" w:rsidRPr="0088273E" w:rsidRDefault="005D23CA" w:rsidP="005D23CA">
      <w:pPr>
        <w:tabs>
          <w:tab w:val="left" w:pos="720"/>
        </w:tabs>
        <w:autoSpaceDE w:val="0"/>
        <w:autoSpaceDN w:val="0"/>
        <w:adjustRightInd w:val="0"/>
        <w:jc w:val="both"/>
        <w:rPr>
          <w:bCs/>
        </w:rPr>
      </w:pPr>
      <w:r w:rsidRPr="0088273E">
        <w:rPr>
          <w:bCs/>
        </w:rPr>
        <w:t xml:space="preserve">6.2. В течение 5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системыв проект контракта, прилагаемый к документации, цены Контракта, предложенной участником электронного аукциона, с которым заключается Контракт, либо предложения о цене за право заключения Контракта в случае, предусмотренном </w:t>
      </w:r>
      <w:hyperlink r:id="rId34" w:history="1">
        <w:r w:rsidRPr="0088273E">
          <w:rPr>
            <w:rStyle w:val="a6"/>
            <w:bCs/>
          </w:rPr>
          <w:t>частью 23 статьи 68</w:t>
        </w:r>
      </w:hyperlink>
      <w:r w:rsidRPr="0088273E">
        <w:rPr>
          <w:bCs/>
        </w:rPr>
        <w:t xml:space="preserve"> Федерального закона, а также включенияпредставленной в соответствии с Федеральным законом информации о товаре (товарном знаке и (или) конкретныхпоказателяхтовара, стране происхождения товара), указанных в заявке участника электронного аукциона.</w:t>
      </w:r>
    </w:p>
    <w:p w:rsidR="005D23CA" w:rsidRPr="0088273E" w:rsidRDefault="005D23CA" w:rsidP="005D23CA">
      <w:pPr>
        <w:tabs>
          <w:tab w:val="left" w:pos="720"/>
        </w:tabs>
        <w:autoSpaceDE w:val="0"/>
        <w:autoSpaceDN w:val="0"/>
        <w:adjustRightInd w:val="0"/>
        <w:jc w:val="both"/>
        <w:rPr>
          <w:bCs/>
        </w:rPr>
      </w:pPr>
      <w:r w:rsidRPr="0088273E">
        <w:rPr>
          <w:bCs/>
        </w:rPr>
        <w:t>В случае, предусмотренном частью 24 статьи 22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D23CA" w:rsidRPr="0088273E" w:rsidRDefault="005D23CA" w:rsidP="005D23CA">
      <w:pPr>
        <w:tabs>
          <w:tab w:val="left" w:pos="720"/>
        </w:tabs>
        <w:autoSpaceDE w:val="0"/>
        <w:autoSpaceDN w:val="0"/>
        <w:adjustRightInd w:val="0"/>
        <w:jc w:val="both"/>
        <w:rPr>
          <w:bCs/>
        </w:rPr>
      </w:pPr>
      <w:r w:rsidRPr="0088273E">
        <w:rPr>
          <w:bCs/>
        </w:rPr>
        <w:t xml:space="preserve">6.3.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35" w:history="1">
        <w:r w:rsidRPr="0088273E">
          <w:rPr>
            <w:rStyle w:val="a6"/>
            <w:bCs/>
          </w:rPr>
          <w:t>частью 4</w:t>
        </w:r>
      </w:hyperlink>
      <w:r w:rsidRPr="0088273E">
        <w:rPr>
          <w:bCs/>
        </w:rPr>
        <w:t xml:space="preserve"> статьи 83.2 Федерального закона.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начальной суммы цен единиц товара, работы, услуги, победитель одновременно </w:t>
      </w:r>
      <w:r w:rsidRPr="0088273E">
        <w:rPr>
          <w:bCs/>
        </w:rPr>
        <w:lastRenderedPageBreak/>
        <w:t xml:space="preserve">предоставляет обеспечение исполнения контракта в соответствии с </w:t>
      </w:r>
      <w:hyperlink r:id="rId36" w:history="1">
        <w:r w:rsidRPr="0088273E">
          <w:rPr>
            <w:rStyle w:val="a6"/>
            <w:bCs/>
          </w:rPr>
          <w:t>частью 1 статьи 37</w:t>
        </w:r>
      </w:hyperlink>
      <w:r w:rsidRPr="0088273E">
        <w:rPr>
          <w:bCs/>
        </w:rPr>
        <w:t xml:space="preserve"> Федерального закона или обеспечение исполнения контракта в размере, предусмотренном Документацией, и информацию, предусмотренные </w:t>
      </w:r>
      <w:hyperlink r:id="rId37" w:history="1">
        <w:r w:rsidRPr="0088273E">
          <w:rPr>
            <w:rStyle w:val="a6"/>
            <w:bCs/>
          </w:rPr>
          <w:t>частью 2 статьи 37</w:t>
        </w:r>
      </w:hyperlink>
      <w:r w:rsidRPr="0088273E">
        <w:rPr>
          <w:bCs/>
        </w:rPr>
        <w:t xml:space="preserve"> Федерального закона, а также обоснование цены контракта в соответствии с </w:t>
      </w:r>
      <w:hyperlink r:id="rId38" w:history="1">
        <w:r w:rsidRPr="0088273E">
          <w:rPr>
            <w:rStyle w:val="a6"/>
            <w:bCs/>
          </w:rPr>
          <w:t>частью 9 статьи 37</w:t>
        </w:r>
      </w:hyperlink>
      <w:r w:rsidRPr="0088273E">
        <w:rPr>
          <w:bC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D23CA" w:rsidRPr="0088273E" w:rsidRDefault="005D23CA" w:rsidP="005D23CA">
      <w:pPr>
        <w:tabs>
          <w:tab w:val="left" w:pos="720"/>
        </w:tabs>
        <w:autoSpaceDE w:val="0"/>
        <w:autoSpaceDN w:val="0"/>
        <w:adjustRightInd w:val="0"/>
        <w:jc w:val="both"/>
        <w:rPr>
          <w:bCs/>
        </w:rPr>
      </w:pPr>
      <w:r w:rsidRPr="0088273E">
        <w:rPr>
          <w:bCs/>
        </w:rPr>
        <w:t>6.4. В течение пяти дней с даты размещения Заказчиком в единой информационной системе проекта ко</w:t>
      </w:r>
      <w:r w:rsidRPr="0088273E">
        <w:rPr>
          <w:bCs/>
        </w:rPr>
        <w:t>н</w:t>
      </w:r>
      <w:r w:rsidRPr="0088273E">
        <w:rPr>
          <w:bCs/>
        </w:rPr>
        <w:t xml:space="preserve">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39" w:history="1">
        <w:r w:rsidRPr="0088273E">
          <w:rPr>
            <w:rStyle w:val="a6"/>
            <w:bCs/>
          </w:rPr>
          <w:t>частью 2</w:t>
        </w:r>
      </w:hyperlink>
      <w:r w:rsidRPr="0088273E">
        <w:rPr>
          <w:bCs/>
        </w:rPr>
        <w:t xml:space="preserve"> статьи 83.2 Федерального закона,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w:t>
      </w:r>
      <w:r w:rsidRPr="0088273E">
        <w:rPr>
          <w:bCs/>
        </w:rPr>
        <w:t>з</w:t>
      </w:r>
      <w:r w:rsidRPr="0088273E">
        <w:rPr>
          <w:bCs/>
        </w:rPr>
        <w:t>ногласий замечания к положениям проекта контракта, не соответствующим документации и (или) извещ</w:t>
      </w:r>
      <w:r w:rsidRPr="0088273E">
        <w:rPr>
          <w:bCs/>
        </w:rPr>
        <w:t>е</w:t>
      </w:r>
      <w:r w:rsidRPr="0088273E">
        <w:rPr>
          <w:bCs/>
        </w:rPr>
        <w:t>нию о закупке и своей заявке на участие в электронном аукционе, с указанием соответствующих положений данных документов.</w:t>
      </w:r>
    </w:p>
    <w:p w:rsidR="005D23CA" w:rsidRPr="0088273E" w:rsidRDefault="005D23CA" w:rsidP="005D23CA">
      <w:pPr>
        <w:tabs>
          <w:tab w:val="left" w:pos="720"/>
        </w:tabs>
        <w:autoSpaceDE w:val="0"/>
        <w:autoSpaceDN w:val="0"/>
        <w:adjustRightInd w:val="0"/>
        <w:jc w:val="both"/>
        <w:rPr>
          <w:bCs/>
        </w:rPr>
      </w:pPr>
      <w:r w:rsidRPr="0088273E">
        <w:rPr>
          <w:bCs/>
        </w:rPr>
        <w:t xml:space="preserve">6.5. В течение трех рабочих дней с даты размещения победителем электронного аукциона на электронной площадке в соответствии с </w:t>
      </w:r>
      <w:hyperlink r:id="rId40" w:history="1">
        <w:r w:rsidRPr="0088273E">
          <w:rPr>
            <w:rStyle w:val="a6"/>
            <w:bCs/>
          </w:rPr>
          <w:t>частью 4</w:t>
        </w:r>
      </w:hyperlink>
      <w:r w:rsidRPr="0088273E">
        <w:rPr>
          <w:bCs/>
        </w:rPr>
        <w:t xml:space="preserve"> статьи 83.2 Федерального закона протокола разногласий заказчик ра</w:t>
      </w:r>
      <w:r w:rsidRPr="0088273E">
        <w:rPr>
          <w:bCs/>
        </w:rPr>
        <w:t>с</w:t>
      </w:r>
      <w:r w:rsidRPr="0088273E">
        <w:rPr>
          <w:bCs/>
        </w:rPr>
        <w:t>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w:t>
      </w:r>
      <w:r w:rsidRPr="0088273E">
        <w:rPr>
          <w:bCs/>
        </w:rPr>
        <w:t>о</w:t>
      </w:r>
      <w:r w:rsidRPr="0088273E">
        <w:rPr>
          <w:bCs/>
        </w:rPr>
        <w:t>коле разногласий замечания победителя электронного аукциона. При этом размещение в единой информ</w:t>
      </w:r>
      <w:r w:rsidRPr="0088273E">
        <w:rPr>
          <w:bCs/>
        </w:rPr>
        <w:t>а</w:t>
      </w:r>
      <w:r w:rsidRPr="0088273E">
        <w:rPr>
          <w:bCs/>
        </w:rPr>
        <w:t>ционной системе и на электронной площадке заказчиком проекта контракта с указанием в отдельном док</w:t>
      </w:r>
      <w:r w:rsidRPr="0088273E">
        <w:rPr>
          <w:bCs/>
        </w:rPr>
        <w:t>у</w:t>
      </w:r>
      <w:r w:rsidRPr="0088273E">
        <w:rPr>
          <w:bCs/>
        </w:rPr>
        <w:t>менте причин отказа учесть полностью или частично содержащиеся в протоколе разногласий замечания п</w:t>
      </w:r>
      <w:r w:rsidRPr="0088273E">
        <w:rPr>
          <w:bCs/>
        </w:rPr>
        <w:t>о</w:t>
      </w:r>
      <w:r w:rsidRPr="0088273E">
        <w:rPr>
          <w:bCs/>
        </w:rPr>
        <w:t xml:space="preserve">бедителя допускается при условии, что такой победитель разместил на электронной площадке протокол разногласий в соответствии с </w:t>
      </w:r>
      <w:hyperlink r:id="rId41" w:history="1">
        <w:r w:rsidRPr="0088273E">
          <w:rPr>
            <w:rStyle w:val="a6"/>
            <w:bCs/>
          </w:rPr>
          <w:t>частью 4</w:t>
        </w:r>
      </w:hyperlink>
      <w:r w:rsidRPr="0088273E">
        <w:rPr>
          <w:bCs/>
        </w:rPr>
        <w:t xml:space="preserve"> статьи 83.2 Федерального закона.</w:t>
      </w:r>
    </w:p>
    <w:p w:rsidR="005D23CA" w:rsidRPr="0088273E" w:rsidRDefault="005D23CA" w:rsidP="005D23CA">
      <w:pPr>
        <w:tabs>
          <w:tab w:val="left" w:pos="720"/>
        </w:tabs>
        <w:autoSpaceDE w:val="0"/>
        <w:autoSpaceDN w:val="0"/>
        <w:adjustRightInd w:val="0"/>
        <w:jc w:val="both"/>
        <w:rPr>
          <w:bCs/>
        </w:rPr>
      </w:pPr>
      <w:r w:rsidRPr="0088273E">
        <w:rPr>
          <w:bCs/>
        </w:rPr>
        <w:t xml:space="preserve">6.6.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42" w:history="1">
        <w:r w:rsidRPr="0088273E">
          <w:rPr>
            <w:rStyle w:val="a6"/>
            <w:bCs/>
          </w:rPr>
          <w:t>частью 5</w:t>
        </w:r>
      </w:hyperlink>
      <w:r w:rsidRPr="0088273E">
        <w:rPr>
          <w:bCs/>
        </w:rPr>
        <w:t xml:space="preserve"> статьи 83.2 Федерального закона, побед</w:t>
      </w:r>
      <w:r w:rsidRPr="0088273E">
        <w:rPr>
          <w:bCs/>
        </w:rPr>
        <w:t>и</w:t>
      </w:r>
      <w:r w:rsidRPr="0088273E">
        <w:rPr>
          <w:bCs/>
        </w:rPr>
        <w:t>тель электронного аукциона размещает на электронной площадке проект контракта, подписанный усиле</w:t>
      </w:r>
      <w:r w:rsidRPr="0088273E">
        <w:rPr>
          <w:bCs/>
        </w:rPr>
        <w:t>н</w:t>
      </w:r>
      <w:r w:rsidRPr="0088273E">
        <w:rPr>
          <w:bCs/>
        </w:rPr>
        <w:t>ной электронной подписью лица, имеющего право действовать от имени победителя электронного аукци</w:t>
      </w:r>
      <w:r w:rsidRPr="0088273E">
        <w:rPr>
          <w:bCs/>
        </w:rPr>
        <w:t>о</w:t>
      </w:r>
      <w:r w:rsidRPr="0088273E">
        <w:rPr>
          <w:bCs/>
        </w:rPr>
        <w:t xml:space="preserve">на, а также документ и (или) информацию в соответствии с </w:t>
      </w:r>
      <w:hyperlink r:id="rId43" w:history="1">
        <w:r w:rsidRPr="0088273E">
          <w:rPr>
            <w:rStyle w:val="a6"/>
            <w:bCs/>
          </w:rPr>
          <w:t>частью 3</w:t>
        </w:r>
      </w:hyperlink>
      <w:r w:rsidRPr="0088273E">
        <w:rPr>
          <w:bCs/>
        </w:rPr>
        <w:t xml:space="preserve"> статьи 83.2 Федерального закона, по</w:t>
      </w:r>
      <w:r w:rsidRPr="0088273E">
        <w:rPr>
          <w:bCs/>
        </w:rPr>
        <w:t>д</w:t>
      </w:r>
      <w:r w:rsidRPr="0088273E">
        <w:rPr>
          <w:bCs/>
        </w:rPr>
        <w:t>тверждающие предоставление обеспечения исполнения контракта и подписанные усиленной электронной подписью указанного лица.</w:t>
      </w:r>
    </w:p>
    <w:p w:rsidR="005D23CA" w:rsidRPr="0088273E" w:rsidRDefault="005D23CA" w:rsidP="005D23CA">
      <w:pPr>
        <w:tabs>
          <w:tab w:val="left" w:pos="720"/>
        </w:tabs>
        <w:autoSpaceDE w:val="0"/>
        <w:autoSpaceDN w:val="0"/>
        <w:adjustRightInd w:val="0"/>
        <w:jc w:val="both"/>
        <w:rPr>
          <w:bCs/>
        </w:rPr>
      </w:pPr>
      <w:r w:rsidRPr="0088273E">
        <w:rPr>
          <w:bCs/>
        </w:rPr>
        <w:t>6.7. В течение трех рабочих дней с даты размещения на электронной площадке проекта контракта, подп</w:t>
      </w:r>
      <w:r w:rsidRPr="0088273E">
        <w:rPr>
          <w:bCs/>
        </w:rPr>
        <w:t>и</w:t>
      </w:r>
      <w:r w:rsidRPr="0088273E">
        <w:rPr>
          <w:bCs/>
        </w:rPr>
        <w:t>санного усиленной электронной подписью лица, имеющего право действовать от имени победителя эле</w:t>
      </w:r>
      <w:r w:rsidRPr="0088273E">
        <w:rPr>
          <w:bCs/>
        </w:rPr>
        <w:t>к</w:t>
      </w:r>
      <w:r w:rsidRPr="0088273E">
        <w:rPr>
          <w:bCs/>
        </w:rPr>
        <w:t>тронного аукциона, и предоставления таким победителем соответствующего требованиям извещения о пр</w:t>
      </w:r>
      <w:r w:rsidRPr="0088273E">
        <w:rPr>
          <w:bCs/>
        </w:rPr>
        <w:t>о</w:t>
      </w:r>
      <w:r w:rsidRPr="0088273E">
        <w:rPr>
          <w:bCs/>
        </w:rPr>
        <w:t>ведении электронного аукциона, документации об электронном аукционе обеспечения исполнения контра</w:t>
      </w:r>
      <w:r w:rsidRPr="0088273E">
        <w:rPr>
          <w:bCs/>
        </w:rPr>
        <w:t>к</w:t>
      </w:r>
      <w:r w:rsidRPr="0088273E">
        <w:rPr>
          <w:bCs/>
        </w:rPr>
        <w:t>та заказчик обязан разместить в единой информационной системе и на электронной площадке с использов</w:t>
      </w:r>
      <w:r w:rsidRPr="0088273E">
        <w:rPr>
          <w:bCs/>
        </w:rPr>
        <w:t>а</w:t>
      </w:r>
      <w:r w:rsidRPr="0088273E">
        <w:rPr>
          <w:bCs/>
        </w:rPr>
        <w:t>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D23CA" w:rsidRPr="0088273E" w:rsidRDefault="005D23CA" w:rsidP="005D23CA">
      <w:pPr>
        <w:tabs>
          <w:tab w:val="left" w:pos="720"/>
        </w:tabs>
        <w:autoSpaceDE w:val="0"/>
        <w:autoSpaceDN w:val="0"/>
        <w:adjustRightInd w:val="0"/>
        <w:jc w:val="both"/>
        <w:rPr>
          <w:bCs/>
        </w:rPr>
      </w:pPr>
      <w:r w:rsidRPr="0088273E">
        <w:rPr>
          <w:bCs/>
        </w:rPr>
        <w:t xml:space="preserve">6.8. С момента размещения в единой информационной системе предусмотренного </w:t>
      </w:r>
      <w:hyperlink r:id="rId44" w:anchor="Par1315" w:history="1">
        <w:r w:rsidRPr="0088273E">
          <w:rPr>
            <w:rStyle w:val="a6"/>
            <w:bCs/>
          </w:rPr>
          <w:t>частью 6.</w:t>
        </w:r>
      </w:hyperlink>
      <w:r w:rsidRPr="0088273E">
        <w:rPr>
          <w:bCs/>
        </w:rPr>
        <w:t>7. настоящего РАЗДЕЛА и подписанного Заказчиком Контракта он считается заключенным.</w:t>
      </w:r>
    </w:p>
    <w:p w:rsidR="005D23CA" w:rsidRPr="0088273E" w:rsidRDefault="005D23CA" w:rsidP="005D23CA">
      <w:pPr>
        <w:tabs>
          <w:tab w:val="left" w:pos="720"/>
        </w:tabs>
        <w:autoSpaceDE w:val="0"/>
        <w:autoSpaceDN w:val="0"/>
        <w:adjustRightInd w:val="0"/>
        <w:jc w:val="both"/>
        <w:rPr>
          <w:bCs/>
        </w:rPr>
      </w:pPr>
      <w:r w:rsidRPr="0088273E">
        <w:rPr>
          <w:bCs/>
        </w:rPr>
        <w:t>6.9. Контракт может быть заключен не ранее чем через 10 (десять) дней с даты размещения в единой и</w:t>
      </w:r>
      <w:r w:rsidRPr="0088273E">
        <w:rPr>
          <w:bCs/>
        </w:rPr>
        <w:t>н</w:t>
      </w:r>
      <w:r w:rsidRPr="0088273E">
        <w:rPr>
          <w:bCs/>
        </w:rPr>
        <w:t xml:space="preserve">формационной системе </w:t>
      </w:r>
      <w:r w:rsidRPr="0088273E">
        <w:rPr>
          <w:color w:val="333333"/>
        </w:rPr>
        <w:t xml:space="preserve">указанных в </w:t>
      </w:r>
      <w:hyperlink r:id="rId45" w:anchor="dst774" w:history="1">
        <w:r w:rsidRPr="0088273E">
          <w:rPr>
            <w:rStyle w:val="a6"/>
          </w:rPr>
          <w:t>части 8 статьи 69</w:t>
        </w:r>
      </w:hyperlink>
      <w:r w:rsidRPr="0088273E">
        <w:rPr>
          <w:color w:val="333333"/>
        </w:rPr>
        <w:t xml:space="preserve"> и </w:t>
      </w:r>
      <w:hyperlink r:id="rId46" w:anchor="dst970" w:history="1">
        <w:r w:rsidRPr="0088273E">
          <w:rPr>
            <w:rStyle w:val="a6"/>
          </w:rPr>
          <w:t>части 13</w:t>
        </w:r>
      </w:hyperlink>
      <w:r w:rsidRPr="0088273E">
        <w:rPr>
          <w:color w:val="333333"/>
        </w:rPr>
        <w:t xml:space="preserve"> статьи 83.2 </w:t>
      </w:r>
      <w:r w:rsidRPr="0088273E">
        <w:rPr>
          <w:bCs/>
        </w:rPr>
        <w:t>Федерального закона</w:t>
      </w:r>
      <w:r w:rsidRPr="0088273E">
        <w:rPr>
          <w:color w:val="333333"/>
        </w:rPr>
        <w:t xml:space="preserve"> проток</w:t>
      </w:r>
      <w:r w:rsidRPr="0088273E">
        <w:rPr>
          <w:color w:val="333333"/>
        </w:rPr>
        <w:t>о</w:t>
      </w:r>
      <w:r w:rsidRPr="0088273E">
        <w:rPr>
          <w:color w:val="333333"/>
        </w:rPr>
        <w:t>лов</w:t>
      </w:r>
      <w:r w:rsidRPr="0088273E">
        <w:rPr>
          <w:bCs/>
        </w:rPr>
        <w:t>.</w:t>
      </w:r>
    </w:p>
    <w:p w:rsidR="005D23CA" w:rsidRPr="0088273E" w:rsidRDefault="005D23CA" w:rsidP="005D23CA">
      <w:pPr>
        <w:tabs>
          <w:tab w:val="left" w:pos="720"/>
        </w:tabs>
        <w:autoSpaceDE w:val="0"/>
        <w:autoSpaceDN w:val="0"/>
        <w:adjustRightInd w:val="0"/>
        <w:jc w:val="both"/>
        <w:rPr>
          <w:bCs/>
        </w:rPr>
      </w:pPr>
      <w:r w:rsidRPr="0088273E">
        <w:rPr>
          <w:bCs/>
        </w:rPr>
        <w:t xml:space="preserve">6.10. Контракт заключается на условиях, указанных в документации и (или) извещении о </w:t>
      </w:r>
      <w:r w:rsidRPr="0088273E">
        <w:rPr>
          <w:bCs/>
        </w:rPr>
        <w:lastRenderedPageBreak/>
        <w:t>проведении эле</w:t>
      </w:r>
      <w:r w:rsidRPr="0088273E">
        <w:rPr>
          <w:bCs/>
        </w:rPr>
        <w:t>к</w:t>
      </w:r>
      <w:r w:rsidRPr="0088273E">
        <w:rPr>
          <w:bCs/>
        </w:rPr>
        <w:t>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Федерального закона, и максимальному значению цены контракта.</w:t>
      </w:r>
    </w:p>
    <w:p w:rsidR="005D23CA" w:rsidRPr="0088273E" w:rsidRDefault="005D23CA" w:rsidP="005D23CA">
      <w:pPr>
        <w:tabs>
          <w:tab w:val="left" w:pos="720"/>
        </w:tabs>
        <w:autoSpaceDE w:val="0"/>
        <w:autoSpaceDN w:val="0"/>
        <w:adjustRightInd w:val="0"/>
        <w:jc w:val="both"/>
        <w:rPr>
          <w:bCs/>
        </w:rPr>
      </w:pPr>
      <w:r w:rsidRPr="0088273E">
        <w:rPr>
          <w:bCs/>
        </w:rPr>
        <w:t>6.11. Блокирование денежных средств на специальном счете победителя в целях обеспечения заявки на уч</w:t>
      </w:r>
      <w:r w:rsidRPr="0088273E">
        <w:rPr>
          <w:bCs/>
        </w:rPr>
        <w:t>а</w:t>
      </w:r>
      <w:r w:rsidRPr="0088273E">
        <w:rPr>
          <w:bCs/>
        </w:rPr>
        <w:t xml:space="preserve">стие в электронном аукционе прекращается в сроки, установленные </w:t>
      </w:r>
      <w:hyperlink r:id="rId47" w:history="1">
        <w:r w:rsidRPr="0088273E">
          <w:rPr>
            <w:rStyle w:val="a6"/>
            <w:bCs/>
          </w:rPr>
          <w:t>частью 8 статьи 44</w:t>
        </w:r>
      </w:hyperlink>
      <w:r w:rsidRPr="0088273E">
        <w:rPr>
          <w:bCs/>
        </w:rPr>
        <w:t xml:space="preserve"> Федерального зак</w:t>
      </w:r>
      <w:r w:rsidRPr="0088273E">
        <w:rPr>
          <w:bCs/>
        </w:rPr>
        <w:t>о</w:t>
      </w:r>
      <w:r w:rsidRPr="0088273E">
        <w:rPr>
          <w:bCs/>
        </w:rPr>
        <w:t>на.</w:t>
      </w:r>
    </w:p>
    <w:p w:rsidR="005D23CA" w:rsidRPr="0088273E" w:rsidRDefault="005D23CA" w:rsidP="005D23CA">
      <w:pPr>
        <w:tabs>
          <w:tab w:val="left" w:pos="720"/>
        </w:tabs>
        <w:autoSpaceDE w:val="0"/>
        <w:autoSpaceDN w:val="0"/>
        <w:adjustRightInd w:val="0"/>
        <w:jc w:val="both"/>
        <w:rPr>
          <w:bCs/>
        </w:rPr>
      </w:pPr>
      <w:r w:rsidRPr="0088273E">
        <w:rPr>
          <w:bCs/>
        </w:rPr>
        <w:t>Возврат банковской гарантии в случаях, указанных в части 8 статьи 44 Федерального закона, заказчиком лицу или гаранту, предоставившим банковскую гарантию, не осуществляется, взыскание по ней не произв</w:t>
      </w:r>
      <w:r w:rsidRPr="0088273E">
        <w:rPr>
          <w:bCs/>
        </w:rPr>
        <w:t>о</w:t>
      </w:r>
      <w:r w:rsidRPr="0088273E">
        <w:rPr>
          <w:bCs/>
        </w:rPr>
        <w:t>дится.</w:t>
      </w:r>
    </w:p>
    <w:p w:rsidR="005D23CA" w:rsidRPr="0088273E" w:rsidRDefault="005D23CA" w:rsidP="005D23CA">
      <w:pPr>
        <w:tabs>
          <w:tab w:val="left" w:pos="709"/>
        </w:tabs>
        <w:autoSpaceDE w:val="0"/>
        <w:autoSpaceDN w:val="0"/>
        <w:adjustRightInd w:val="0"/>
        <w:jc w:val="both"/>
        <w:rPr>
          <w:bCs/>
        </w:rPr>
      </w:pPr>
      <w:r w:rsidRPr="0088273E">
        <w:rPr>
          <w:bCs/>
        </w:rPr>
        <w:t>Порядок взаимодействия участника закупки, оператора электронной площадки и заказчика в случае пред</w:t>
      </w:r>
      <w:r w:rsidRPr="0088273E">
        <w:rPr>
          <w:bCs/>
        </w:rPr>
        <w:t>о</w:t>
      </w:r>
      <w:r w:rsidRPr="0088273E">
        <w:rPr>
          <w:bCs/>
        </w:rPr>
        <w:t>ставления участником закупки банковской гарантии в качестве обеспечения заявки на участие в электро</w:t>
      </w:r>
      <w:r w:rsidRPr="0088273E">
        <w:rPr>
          <w:bCs/>
        </w:rPr>
        <w:t>н</w:t>
      </w:r>
      <w:r w:rsidRPr="0088273E">
        <w:rPr>
          <w:bCs/>
        </w:rPr>
        <w:t>ном аукционе определенПостановлением Правительства РФ от 30.05.2018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w:t>
      </w:r>
      <w:r w:rsidRPr="0088273E">
        <w:rPr>
          <w:bCs/>
        </w:rPr>
        <w:t>о</w:t>
      </w:r>
      <w:r w:rsidRPr="0088273E">
        <w:rPr>
          <w:bCs/>
        </w:rPr>
        <w:t>щадкис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w:t>
      </w:r>
      <w:r w:rsidRPr="0088273E">
        <w:rPr>
          <w:bCs/>
        </w:rPr>
        <w:t>а</w:t>
      </w:r>
      <w:r w:rsidRPr="0088273E">
        <w:rPr>
          <w:bCs/>
        </w:rPr>
        <w:t>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5D23CA" w:rsidRPr="0088273E" w:rsidRDefault="005D23CA" w:rsidP="005D23CA">
      <w:pPr>
        <w:tabs>
          <w:tab w:val="left" w:pos="720"/>
        </w:tabs>
        <w:autoSpaceDE w:val="0"/>
        <w:autoSpaceDN w:val="0"/>
        <w:adjustRightInd w:val="0"/>
        <w:jc w:val="both"/>
        <w:rPr>
          <w:bCs/>
        </w:rPr>
      </w:pPr>
      <w:r w:rsidRPr="0088273E">
        <w:rPr>
          <w:bCs/>
        </w:rPr>
        <w:t>6.12. В случае, предусмотренном частью 23 статьи 68 Федерального закона, Контракт заключается только после внесения на счет, на котором в соответствии с законодательством Российской Федерации учитываю</w:t>
      </w:r>
      <w:r w:rsidRPr="0088273E">
        <w:rPr>
          <w:bCs/>
        </w:rPr>
        <w:t>т</w:t>
      </w:r>
      <w:r w:rsidRPr="0088273E">
        <w:rPr>
          <w:bCs/>
        </w:rPr>
        <w:t>ся операции со средствами, поступающими Заказчику, участником электронного аукциона, с которым з</w:t>
      </w:r>
      <w:r w:rsidRPr="0088273E">
        <w:rPr>
          <w:bCs/>
        </w:rPr>
        <w:t>а</w:t>
      </w:r>
      <w:r w:rsidRPr="0088273E">
        <w:rPr>
          <w:bCs/>
        </w:rPr>
        <w:t>ключается Контракт, денежных средств в размере предложенной таким участником цены за право заключ</w:t>
      </w:r>
      <w:r w:rsidRPr="0088273E">
        <w:rPr>
          <w:bCs/>
        </w:rPr>
        <w:t>е</w:t>
      </w:r>
      <w:r w:rsidRPr="0088273E">
        <w:rPr>
          <w:bCs/>
        </w:rPr>
        <w:t>ния Контракта, а также предоставления обеспечения исполнения Контракта.</w:t>
      </w:r>
    </w:p>
    <w:p w:rsidR="005D23CA" w:rsidRPr="0088273E" w:rsidRDefault="005D23CA" w:rsidP="005D23CA">
      <w:pPr>
        <w:tabs>
          <w:tab w:val="left" w:pos="720"/>
        </w:tabs>
        <w:autoSpaceDE w:val="0"/>
        <w:autoSpaceDN w:val="0"/>
        <w:adjustRightInd w:val="0"/>
        <w:jc w:val="both"/>
        <w:rPr>
          <w:bCs/>
        </w:rPr>
      </w:pPr>
      <w:r w:rsidRPr="0088273E">
        <w:rPr>
          <w:bCs/>
        </w:rPr>
        <w:t xml:space="preserve">6.13. Победитель электронного аукциона (за исключением победителя, предусмотренного </w:t>
      </w:r>
      <w:hyperlink r:id="rId48" w:history="1">
        <w:r w:rsidRPr="0088273E">
          <w:rPr>
            <w:rStyle w:val="a6"/>
            <w:bCs/>
          </w:rPr>
          <w:t>частью 14</w:t>
        </w:r>
      </w:hyperlink>
      <w:r w:rsidRPr="0088273E">
        <w:rPr>
          <w:bCs/>
        </w:rPr>
        <w:t xml:space="preserve">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9" w:history="1">
        <w:r w:rsidRPr="0088273E">
          <w:rPr>
            <w:rStyle w:val="a6"/>
            <w:bCs/>
          </w:rPr>
          <w:t>частью 4</w:t>
        </w:r>
      </w:hyperlink>
      <w:r w:rsidRPr="0088273E">
        <w:rPr>
          <w:bCs/>
        </w:rPr>
        <w:t xml:space="preserve"> статьи 83.2 Федерального закона, или не исполнил требования, предусмотренные </w:t>
      </w:r>
      <w:hyperlink r:id="rId50" w:history="1">
        <w:r w:rsidRPr="0088273E">
          <w:rPr>
            <w:rStyle w:val="a6"/>
            <w:bCs/>
          </w:rPr>
          <w:t>статьей 37</w:t>
        </w:r>
      </w:hyperlink>
      <w:r w:rsidRPr="0088273E">
        <w:rPr>
          <w:bCs/>
        </w:rPr>
        <w:t xml:space="preserve"> Федерального закона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офакте, являющемся основанием для такого признания, а также реквизиты документов, подтверждающих этот факт.</w:t>
      </w:r>
    </w:p>
    <w:p w:rsidR="005D23CA" w:rsidRPr="0088273E" w:rsidRDefault="005D23CA" w:rsidP="005D23CA">
      <w:pPr>
        <w:tabs>
          <w:tab w:val="left" w:pos="720"/>
        </w:tabs>
        <w:autoSpaceDE w:val="0"/>
        <w:autoSpaceDN w:val="0"/>
        <w:adjustRightInd w:val="0"/>
        <w:jc w:val="both"/>
        <w:rPr>
          <w:bCs/>
        </w:rPr>
      </w:pPr>
      <w:r w:rsidRPr="0088273E">
        <w:rPr>
          <w:bCs/>
        </w:rPr>
        <w:t>6.14. 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заказчиком включаются условия исполнения данного контракта, предложенные этим учас</w:t>
      </w:r>
      <w:r w:rsidRPr="0088273E">
        <w:rPr>
          <w:bCs/>
        </w:rPr>
        <w:t>т</w:t>
      </w:r>
      <w:r w:rsidRPr="0088273E">
        <w:rPr>
          <w:bCs/>
        </w:rPr>
        <w:t>ником. Проект контракта должен быть направлен заказчиком этому участнику в срок, не превышающий п</w:t>
      </w:r>
      <w:r w:rsidRPr="0088273E">
        <w:rPr>
          <w:bCs/>
        </w:rPr>
        <w:t>я</w:t>
      </w:r>
      <w:r w:rsidRPr="0088273E">
        <w:rPr>
          <w:bCs/>
        </w:rPr>
        <w:t>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5D23CA" w:rsidRPr="0088273E" w:rsidRDefault="005D23CA" w:rsidP="005D23CA">
      <w:pPr>
        <w:tabs>
          <w:tab w:val="left" w:pos="720"/>
        </w:tabs>
        <w:autoSpaceDE w:val="0"/>
        <w:autoSpaceDN w:val="0"/>
        <w:adjustRightInd w:val="0"/>
        <w:jc w:val="both"/>
        <w:rPr>
          <w:bCs/>
        </w:rPr>
      </w:pPr>
      <w:r w:rsidRPr="0088273E">
        <w:rPr>
          <w:bCs/>
        </w:rPr>
        <w:lastRenderedPageBreak/>
        <w:t xml:space="preserve"> 6.15. Участник электронного аукциона, признанный победителем электронного аукциона в соответствии с </w:t>
      </w:r>
      <w:hyperlink r:id="rId51" w:history="1">
        <w:r w:rsidRPr="0088273E">
          <w:rPr>
            <w:rStyle w:val="a6"/>
            <w:bCs/>
          </w:rPr>
          <w:t>частью 14</w:t>
        </w:r>
      </w:hyperlink>
      <w:r w:rsidRPr="0088273E">
        <w:rPr>
          <w:bCs/>
        </w:rPr>
        <w:t xml:space="preserve"> статьи 83.2 Федерального закона, вправе подписать проект контракта или разместить предусмо</w:t>
      </w:r>
      <w:r w:rsidRPr="0088273E">
        <w:rPr>
          <w:bCs/>
        </w:rPr>
        <w:t>т</w:t>
      </w:r>
      <w:r w:rsidRPr="0088273E">
        <w:rPr>
          <w:bCs/>
        </w:rPr>
        <w:t xml:space="preserve">ренный </w:t>
      </w:r>
      <w:hyperlink r:id="rId52" w:history="1">
        <w:r w:rsidRPr="0088273E">
          <w:rPr>
            <w:rStyle w:val="a6"/>
            <w:bCs/>
          </w:rPr>
          <w:t>частью 4</w:t>
        </w:r>
      </w:hyperlink>
      <w:r w:rsidRPr="0088273E">
        <w:rPr>
          <w:bCs/>
        </w:rPr>
        <w:t xml:space="preserve"> статьи 83.2 Федерального закона протокол разногласий в порядке и сроки, которые пред</w:t>
      </w:r>
      <w:r w:rsidRPr="0088273E">
        <w:rPr>
          <w:bCs/>
        </w:rPr>
        <w:t>у</w:t>
      </w:r>
      <w:r w:rsidRPr="0088273E">
        <w:rPr>
          <w:bCs/>
        </w:rPr>
        <w:t xml:space="preserve">смотрены статьей 83.2 Федерального закона,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документацией об электронном аукционе, а в случае, предусмотренном </w:t>
      </w:r>
      <w:hyperlink r:id="rId53" w:history="1">
        <w:r w:rsidRPr="0088273E">
          <w:rPr>
            <w:rStyle w:val="a6"/>
            <w:bCs/>
          </w:rPr>
          <w:t>частью 23 статьи 68</w:t>
        </w:r>
      </w:hyperlink>
      <w:r w:rsidRPr="0088273E">
        <w:rPr>
          <w:bCs/>
        </w:rPr>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w:t>
      </w:r>
      <w:r w:rsidRPr="0088273E">
        <w:rPr>
          <w:bCs/>
        </w:rPr>
        <w:t>е</w:t>
      </w:r>
      <w:r w:rsidRPr="0088273E">
        <w:rPr>
          <w:bCs/>
        </w:rPr>
        <w:t xml:space="preserve">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54" w:history="1">
        <w:r w:rsidRPr="0088273E">
          <w:rPr>
            <w:rStyle w:val="a6"/>
            <w:bCs/>
          </w:rPr>
          <w:t>части 6</w:t>
        </w:r>
      </w:hyperlink>
      <w:r w:rsidRPr="0088273E">
        <w:rPr>
          <w:bCs/>
        </w:rPr>
        <w:t xml:space="preserve"> статьи 83.2 Федерального закона и (или) непредоста</w:t>
      </w:r>
      <w:r w:rsidRPr="0088273E">
        <w:rPr>
          <w:bCs/>
        </w:rPr>
        <w:t>в</w:t>
      </w:r>
      <w:r w:rsidRPr="0088273E">
        <w:rPr>
          <w:bCs/>
        </w:rPr>
        <w:t xml:space="preserve">ления обеспечения исполнения контракта либо неисполнения требования, предусмотренного </w:t>
      </w:r>
      <w:hyperlink r:id="rId55" w:history="1">
        <w:r w:rsidRPr="0088273E">
          <w:rPr>
            <w:rStyle w:val="a6"/>
            <w:bCs/>
          </w:rPr>
          <w:t>статьей 37</w:t>
        </w:r>
      </w:hyperlink>
      <w:r w:rsidRPr="0088273E">
        <w:rPr>
          <w:bCs/>
        </w:rPr>
        <w:t xml:space="preserve"> Ф</w:t>
      </w:r>
      <w:r w:rsidRPr="0088273E">
        <w:rPr>
          <w:bCs/>
        </w:rPr>
        <w:t>е</w:t>
      </w:r>
      <w:r w:rsidRPr="0088273E">
        <w:rPr>
          <w:bCs/>
        </w:rPr>
        <w:t xml:space="preserve">дерального закона, в случае подписания проекта контракта в соответствии с </w:t>
      </w:r>
      <w:hyperlink r:id="rId56" w:history="1">
        <w:r w:rsidRPr="0088273E">
          <w:rPr>
            <w:rStyle w:val="a6"/>
            <w:bCs/>
          </w:rPr>
          <w:t>частью 3</w:t>
        </w:r>
      </w:hyperlink>
      <w:r w:rsidRPr="0088273E">
        <w:rPr>
          <w:bCs/>
        </w:rPr>
        <w:t xml:space="preserve"> статьи 83.2 Федерал</w:t>
      </w:r>
      <w:r w:rsidRPr="0088273E">
        <w:rPr>
          <w:bCs/>
        </w:rPr>
        <w:t>ь</w:t>
      </w:r>
      <w:r w:rsidRPr="0088273E">
        <w:rPr>
          <w:bCs/>
        </w:rPr>
        <w:t xml:space="preserve">ного закона. Такой победитель признается отказавшимся от заключения контракта в случае, если в срок, предусмотренный </w:t>
      </w:r>
      <w:hyperlink r:id="rId57" w:history="1">
        <w:r w:rsidRPr="0088273E">
          <w:rPr>
            <w:rStyle w:val="a6"/>
            <w:bCs/>
          </w:rPr>
          <w:t>частью 3</w:t>
        </w:r>
      </w:hyperlink>
      <w:r w:rsidRPr="0088273E">
        <w:rPr>
          <w:bCs/>
        </w:rPr>
        <w:t xml:space="preserve"> статьи 83.2 Федерального закона, он не подписал проект контракта или не направил протокол разногласий. Электронный аукцион признается не состоявшимся в случае, если этот п</w:t>
      </w:r>
      <w:r w:rsidRPr="0088273E">
        <w:rPr>
          <w:bCs/>
        </w:rPr>
        <w:t>о</w:t>
      </w:r>
      <w:r w:rsidRPr="0088273E">
        <w:rPr>
          <w:bCs/>
        </w:rPr>
        <w:t>бедитель признан уклонившимся от заключения контракта или отказался от заключения контракта.</w:t>
      </w:r>
    </w:p>
    <w:p w:rsidR="005D23CA" w:rsidRPr="0088273E" w:rsidRDefault="005D23CA" w:rsidP="005D23CA">
      <w:pPr>
        <w:tabs>
          <w:tab w:val="left" w:pos="720"/>
        </w:tabs>
        <w:autoSpaceDE w:val="0"/>
        <w:autoSpaceDN w:val="0"/>
        <w:adjustRightInd w:val="0"/>
        <w:jc w:val="both"/>
        <w:rPr>
          <w:bCs/>
        </w:rPr>
      </w:pPr>
      <w:r w:rsidRPr="0088273E">
        <w:rPr>
          <w:bCs/>
        </w:rPr>
        <w:t>6.16. В случае наличия принятых судом или арбитражным судом судебных актов либо возникновения о</w:t>
      </w:r>
      <w:r w:rsidRPr="0088273E">
        <w:rPr>
          <w:bCs/>
        </w:rPr>
        <w:t>б</w:t>
      </w:r>
      <w:r w:rsidRPr="0088273E">
        <w:rPr>
          <w:bCs/>
        </w:rPr>
        <w:t>стоятельств непреодолимой силы, препятствующих подписанию контракта одной из сторон в установле</w:t>
      </w:r>
      <w:r w:rsidRPr="0088273E">
        <w:rPr>
          <w:bCs/>
        </w:rPr>
        <w:t>н</w:t>
      </w:r>
      <w:r w:rsidRPr="0088273E">
        <w:rPr>
          <w:bCs/>
        </w:rPr>
        <w:t>ные статьей 83.2 Федерального закона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Федерального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D23CA" w:rsidRPr="0088273E" w:rsidRDefault="005D23CA" w:rsidP="005D23CA">
      <w:pPr>
        <w:tabs>
          <w:tab w:val="left" w:pos="720"/>
        </w:tabs>
        <w:autoSpaceDE w:val="0"/>
        <w:autoSpaceDN w:val="0"/>
        <w:adjustRightInd w:val="0"/>
        <w:jc w:val="both"/>
        <w:rPr>
          <w:bCs/>
        </w:rPr>
      </w:pPr>
      <w:r w:rsidRPr="0088273E">
        <w:rPr>
          <w:bCs/>
        </w:rPr>
        <w:t>6.17. В случае если участником закупки, с которым заключается Контракт, является казенное учреждение, положения Федерального закона об обеспечении исполнения Контракта, включая положения о предоставл</w:t>
      </w:r>
      <w:r w:rsidRPr="0088273E">
        <w:rPr>
          <w:bCs/>
        </w:rPr>
        <w:t>е</w:t>
      </w:r>
      <w:r w:rsidRPr="0088273E">
        <w:rPr>
          <w:bCs/>
        </w:rPr>
        <w:t>нии такого обеспечения с учетом положений ст.37 Федерального закона к такому участнику не применяю</w:t>
      </w:r>
      <w:r w:rsidRPr="0088273E">
        <w:rPr>
          <w:bCs/>
        </w:rPr>
        <w:t>т</w:t>
      </w:r>
      <w:r w:rsidRPr="0088273E">
        <w:rPr>
          <w:bCs/>
        </w:rPr>
        <w:t>ся.</w:t>
      </w:r>
    </w:p>
    <w:p w:rsidR="005D23CA" w:rsidRPr="0088273E" w:rsidRDefault="005D23CA" w:rsidP="005D23CA">
      <w:pPr>
        <w:tabs>
          <w:tab w:val="left" w:pos="720"/>
        </w:tabs>
        <w:autoSpaceDE w:val="0"/>
        <w:autoSpaceDN w:val="0"/>
        <w:adjustRightInd w:val="0"/>
        <w:jc w:val="both"/>
        <w:rPr>
          <w:bCs/>
        </w:rPr>
      </w:pPr>
      <w:r w:rsidRPr="0088273E">
        <w:rPr>
          <w:bCs/>
        </w:rPr>
        <w:t>6.18. 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w:t>
      </w:r>
      <w:r w:rsidRPr="0088273E">
        <w:rPr>
          <w:bCs/>
        </w:rPr>
        <w:t>м</w:t>
      </w:r>
      <w:r w:rsidRPr="0088273E">
        <w:rPr>
          <w:bCs/>
        </w:rPr>
        <w:t>му, не превышающую разницы между ценой контракта, предложенной таким участником, и начальной (ма</w:t>
      </w:r>
      <w:r w:rsidRPr="0088273E">
        <w:rPr>
          <w:bCs/>
        </w:rPr>
        <w:t>к</w:t>
      </w:r>
      <w:r w:rsidRPr="0088273E">
        <w:rPr>
          <w:bCs/>
        </w:rPr>
        <w:t>симальной) ценой контракта (ценой лота). При этом цена единицы товара не должна превышать цену ед</w:t>
      </w:r>
      <w:r w:rsidRPr="0088273E">
        <w:rPr>
          <w:bCs/>
        </w:rPr>
        <w:t>и</w:t>
      </w:r>
      <w:r w:rsidRPr="0088273E">
        <w:rPr>
          <w:bCs/>
        </w:rPr>
        <w:t>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5D23CA" w:rsidRPr="0088273E" w:rsidRDefault="005D23CA" w:rsidP="005D23CA">
      <w:pPr>
        <w:jc w:val="both"/>
        <w:rPr>
          <w:bCs/>
        </w:rPr>
      </w:pPr>
      <w:r w:rsidRPr="0088273E">
        <w:rPr>
          <w:bCs/>
        </w:rPr>
        <w:t>6.19. Цена Контракта может быть снижена по соглашению сторон без изменения предусмотренных Ко</w:t>
      </w:r>
      <w:r w:rsidRPr="0088273E">
        <w:rPr>
          <w:bCs/>
        </w:rPr>
        <w:t>н</w:t>
      </w:r>
      <w:r w:rsidRPr="0088273E">
        <w:rPr>
          <w:bCs/>
        </w:rPr>
        <w:t>трактом количества товара, объема работы или услуги, качества поставляемого товара, выполняемой раб</w:t>
      </w:r>
      <w:r w:rsidRPr="0088273E">
        <w:rPr>
          <w:bCs/>
        </w:rPr>
        <w:t>о</w:t>
      </w:r>
      <w:r w:rsidRPr="0088273E">
        <w:rPr>
          <w:bCs/>
        </w:rPr>
        <w:t>ты, оказываемой услуги и иных условий исполнения Контракта.</w:t>
      </w:r>
    </w:p>
    <w:p w:rsidR="005D23CA" w:rsidRPr="0088273E" w:rsidRDefault="005D23CA" w:rsidP="005D23CA">
      <w:pPr>
        <w:jc w:val="both"/>
        <w:rPr>
          <w:bCs/>
        </w:rPr>
      </w:pPr>
      <w:r w:rsidRPr="0088273E">
        <w:rPr>
          <w:bCs/>
        </w:rPr>
        <w:t>6.20. Заказчик вправе предложить исполнителю Контракта увеличить предусмотренные Контрактом колич</w:t>
      </w:r>
      <w:r w:rsidRPr="0088273E">
        <w:rPr>
          <w:bCs/>
        </w:rPr>
        <w:t>е</w:t>
      </w:r>
      <w:r w:rsidRPr="0088273E">
        <w:rPr>
          <w:bCs/>
        </w:rPr>
        <w:t>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w:t>
      </w:r>
      <w:r w:rsidRPr="0088273E">
        <w:rPr>
          <w:bCs/>
        </w:rPr>
        <w:t>о</w:t>
      </w:r>
      <w:r w:rsidRPr="0088273E">
        <w:rPr>
          <w:bCs/>
        </w:rPr>
        <w:t xml:space="preserve">лее чем на десять процентов. При этом по соглашению сторон допускается изменение с учетом положений </w:t>
      </w:r>
      <w:hyperlink r:id="rId58" w:history="1">
        <w:r w:rsidRPr="0088273E">
          <w:rPr>
            <w:rStyle w:val="a6"/>
            <w:bCs/>
          </w:rPr>
          <w:t>бюджетного законодательства</w:t>
        </w:r>
      </w:hyperlink>
      <w:r w:rsidRPr="0088273E">
        <w:rPr>
          <w:bCs/>
        </w:rPr>
        <w:t xml:space="preserve"> Российской Федерации цены Контракта пропорционально </w:t>
      </w:r>
      <w:r w:rsidRPr="0088273E">
        <w:rPr>
          <w:bCs/>
        </w:rPr>
        <w:lastRenderedPageBreak/>
        <w:t>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w:t>
      </w:r>
      <w:r w:rsidRPr="0088273E">
        <w:rPr>
          <w:bCs/>
        </w:rPr>
        <w:t>и</w:t>
      </w:r>
      <w:r w:rsidRPr="0088273E">
        <w:rPr>
          <w:bCs/>
        </w:rPr>
        <w:t>тельно поставляемого товара или цена единицы товара при уменьшении предусмотренного Контрактом к</w:t>
      </w:r>
      <w:r w:rsidRPr="0088273E">
        <w:rPr>
          <w:bCs/>
        </w:rPr>
        <w:t>о</w:t>
      </w:r>
      <w:r w:rsidRPr="0088273E">
        <w:rPr>
          <w:bCs/>
        </w:rPr>
        <w:t>личества поставляемого товара должна определяться как частное от деления первоначальной цены Контра</w:t>
      </w:r>
      <w:r w:rsidRPr="0088273E">
        <w:rPr>
          <w:bCs/>
        </w:rPr>
        <w:t>к</w:t>
      </w:r>
      <w:r w:rsidRPr="0088273E">
        <w:rPr>
          <w:bCs/>
        </w:rPr>
        <w:t>та на предусмотренное в Контракте количество такого товара.</w:t>
      </w:r>
    </w:p>
    <w:p w:rsidR="005D23CA" w:rsidRPr="0088273E" w:rsidRDefault="005D23CA" w:rsidP="005D23CA">
      <w:pPr>
        <w:jc w:val="both"/>
        <w:rPr>
          <w:bCs/>
        </w:rPr>
      </w:pPr>
      <w:r w:rsidRPr="0088273E">
        <w:rPr>
          <w:bCs/>
        </w:rPr>
        <w:t>6.21.При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w:t>
      </w:r>
      <w:r w:rsidRPr="0088273E">
        <w:rPr>
          <w:bCs/>
        </w:rPr>
        <w:t>о</w:t>
      </w:r>
      <w:r w:rsidRPr="0088273E">
        <w:rPr>
          <w:bCs/>
        </w:rPr>
        <w:t>нальные характеристики (потребительские свойства) которых являются улучшенными по сравнению с кач</w:t>
      </w:r>
      <w:r w:rsidRPr="0088273E">
        <w:rPr>
          <w:bCs/>
        </w:rPr>
        <w:t>е</w:t>
      </w:r>
      <w:r w:rsidRPr="0088273E">
        <w:rPr>
          <w:bCs/>
        </w:rPr>
        <w:t>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w:t>
      </w:r>
      <w:r w:rsidRPr="0088273E">
        <w:rPr>
          <w:bCs/>
        </w:rPr>
        <w:t>ю</w:t>
      </w:r>
      <w:r w:rsidRPr="0088273E">
        <w:rPr>
          <w:bCs/>
        </w:rPr>
        <w:t>ченных Заказчиком.</w:t>
      </w:r>
    </w:p>
    <w:p w:rsidR="005D23CA" w:rsidRDefault="005D23CA" w:rsidP="005D23CA">
      <w:pPr>
        <w:jc w:val="both"/>
        <w:rPr>
          <w:bCs/>
        </w:rPr>
      </w:pPr>
      <w:r w:rsidRPr="0088273E">
        <w:rPr>
          <w:bCs/>
        </w:rPr>
        <w:t>6.22.</w:t>
      </w:r>
      <w:r w:rsidRPr="0088273E">
        <w:t xml:space="preserve"> Допускается изменение существенных условий Контракта по соглашению сторон в</w:t>
      </w:r>
      <w:r w:rsidRPr="0088273E">
        <w:rPr>
          <w:bCs/>
        </w:rPr>
        <w:t xml:space="preserve"> случаях, пред</w:t>
      </w:r>
      <w:r w:rsidRPr="0088273E">
        <w:rPr>
          <w:bCs/>
        </w:rPr>
        <w:t>у</w:t>
      </w:r>
      <w:r w:rsidRPr="0088273E">
        <w:rPr>
          <w:bCs/>
        </w:rPr>
        <w:t xml:space="preserve">смотренных </w:t>
      </w:r>
      <w:hyperlink r:id="rId59" w:history="1">
        <w:r w:rsidRPr="0088273E">
          <w:rPr>
            <w:rStyle w:val="a6"/>
            <w:bCs/>
          </w:rPr>
          <w:t>пунктом 6 статьи 161</w:t>
        </w:r>
      </w:hyperlink>
      <w:r w:rsidRPr="0088273E">
        <w:rPr>
          <w:bCs/>
        </w:rPr>
        <w:t xml:space="preserve"> Бюджетного кодекса Российской Федерации, при уменьшении ранее д</w:t>
      </w:r>
      <w:r w:rsidRPr="0088273E">
        <w:rPr>
          <w:bCs/>
        </w:rPr>
        <w:t>о</w:t>
      </w:r>
      <w:r w:rsidRPr="0088273E">
        <w:rPr>
          <w:bCs/>
        </w:rPr>
        <w:t>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w:t>
      </w:r>
      <w:r w:rsidRPr="0088273E">
        <w:rPr>
          <w:bCs/>
        </w:rPr>
        <w:t>у</w:t>
      </w:r>
      <w:r w:rsidRPr="0088273E">
        <w:rPr>
          <w:bCs/>
        </w:rPr>
        <w:t>смотренных Контрактом.</w:t>
      </w:r>
    </w:p>
    <w:p w:rsidR="005D23CA" w:rsidRPr="0006301C" w:rsidRDefault="005D23CA" w:rsidP="005D23CA">
      <w:pPr>
        <w:jc w:val="both"/>
        <w:rPr>
          <w:bCs/>
        </w:rPr>
      </w:pPr>
      <w:r>
        <w:rPr>
          <w:bCs/>
        </w:rPr>
        <w:t>6.23.</w:t>
      </w:r>
      <w:r>
        <w:t>П</w:t>
      </w:r>
      <w:r w:rsidRPr="0006301C">
        <w:t xml:space="preserve">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sidRPr="0006301C">
          <w:rPr>
            <w:color w:val="0000FF"/>
          </w:rPr>
          <w:t>частью 24 статьи 22</w:t>
        </w:r>
      </w:hyperlink>
      <w:r w:rsidRPr="0006301C">
        <w:t xml:space="preserve"> 44-ФЗ от 05.04.2013 «О контрактной системе в сфере закупок товаров, работ, услуг для обеспечения государственных и муниципальных нужд»), если при его исполнении в связи с распространением новой коронавирусной и</w:t>
      </w:r>
      <w:r w:rsidRPr="0006301C">
        <w:t>н</w:t>
      </w:r>
      <w:r w:rsidRPr="0006301C">
        <w:t>фекции, вызванной 2019-nCoV, а также в иных случаях, установленных Правительством Российской Фед</w:t>
      </w:r>
      <w:r w:rsidRPr="0006301C">
        <w:t>е</w:t>
      </w:r>
      <w:r w:rsidRPr="0006301C">
        <w:t>рации, возникли независящие от сторон контракта обстоятельства, влекущие невозможность его исполн</w:t>
      </w:r>
      <w:r w:rsidRPr="0006301C">
        <w:t>е</w:t>
      </w:r>
      <w:r w:rsidRPr="0006301C">
        <w:t xml:space="preserve">ния, в соответствии с </w:t>
      </w:r>
      <w:r w:rsidRPr="0006301C">
        <w:rPr>
          <w:shd w:val="clear" w:color="auto" w:fill="FFFFFF"/>
        </w:rPr>
        <w:t xml:space="preserve">частью 65 статьи 112 </w:t>
      </w:r>
      <w:r w:rsidRPr="0006301C">
        <w:t>44-ФЗ от 05.04.2013 «О контрактной системе в сфере закупок товаров, работ, услуг для обеспечения государственных и муниципальных нужд»</w:t>
      </w:r>
      <w:r>
        <w:t>.</w:t>
      </w:r>
    </w:p>
    <w:p w:rsidR="005D23CA" w:rsidRPr="0088273E" w:rsidRDefault="005D23CA" w:rsidP="005D23CA">
      <w:pPr>
        <w:autoSpaceDE w:val="0"/>
        <w:autoSpaceDN w:val="0"/>
        <w:adjustRightInd w:val="0"/>
        <w:jc w:val="both"/>
      </w:pPr>
      <w:r w:rsidRPr="0088273E">
        <w:rPr>
          <w:bCs/>
        </w:rPr>
        <w:t>6.2</w:t>
      </w:r>
      <w:r>
        <w:rPr>
          <w:bCs/>
        </w:rPr>
        <w:t>4</w:t>
      </w:r>
      <w:r w:rsidRPr="0088273E">
        <w:rPr>
          <w:bCs/>
        </w:rPr>
        <w:t xml:space="preserve">. </w:t>
      </w:r>
      <w:bookmarkStart w:id="1" w:name="Par0"/>
      <w:bookmarkEnd w:id="1"/>
      <w:r w:rsidRPr="0088273E">
        <w:t>При осуществлении закупок к товарам, происходящим из иностранного государства или группы ин</w:t>
      </w:r>
      <w:r w:rsidRPr="0088273E">
        <w:t>о</w:t>
      </w:r>
      <w:r w:rsidRPr="0088273E">
        <w:t>странных государств, работам, услугам, соответственно выполняемым, оказываемым иностранными лиц</w:t>
      </w:r>
      <w:r w:rsidRPr="0088273E">
        <w:t>а</w:t>
      </w:r>
      <w:r w:rsidRPr="0088273E">
        <w:t>ми, применяется национальный режим на равных условиях с товарами российского происхождения, работ</w:t>
      </w:r>
      <w:r w:rsidRPr="0088273E">
        <w:t>а</w:t>
      </w:r>
      <w:r w:rsidRPr="0088273E">
        <w:t>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D23CA" w:rsidRPr="0088273E" w:rsidRDefault="005D23CA" w:rsidP="005D23CA">
      <w:pPr>
        <w:autoSpaceDE w:val="0"/>
        <w:autoSpaceDN w:val="0"/>
        <w:adjustRightInd w:val="0"/>
        <w:jc w:val="both"/>
      </w:pPr>
      <w:bookmarkStart w:id="2" w:name="Par2"/>
      <w:bookmarkEnd w:id="2"/>
      <w:r w:rsidRPr="0088273E">
        <w:t>6.2</w:t>
      </w:r>
      <w:r>
        <w:t>5</w:t>
      </w:r>
      <w:r w:rsidRPr="0088273E">
        <w:t>. В целях защиты внутреннего рынка Российской Федерации, развития национальной экономики и поддержки российских товаропроизводителей Правительством Российской Федерации установлены:</w:t>
      </w:r>
    </w:p>
    <w:p w:rsidR="005D23CA" w:rsidRPr="0088273E" w:rsidRDefault="005D23CA" w:rsidP="005D23CA">
      <w:pPr>
        <w:jc w:val="both"/>
      </w:pPr>
      <w:r w:rsidRPr="0088273E">
        <w:t>- запрет на допуск промышленных товаров, происходящих из иностранных государств, для целей осущест</w:t>
      </w:r>
      <w:r w:rsidRPr="0088273E">
        <w:t>в</w:t>
      </w:r>
      <w:r w:rsidRPr="0088273E">
        <w:t>ления закупок для государственных и муниципальных нужд в соответствии с Постановлением Правител</w:t>
      </w:r>
      <w:r w:rsidRPr="0088273E">
        <w:t>ь</w:t>
      </w:r>
      <w:r w:rsidRPr="0088273E">
        <w:t>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w:t>
      </w:r>
      <w:r w:rsidRPr="0088273E">
        <w:t>з</w:t>
      </w:r>
      <w:r w:rsidRPr="0088273E">
        <w:t>опасности государства";</w:t>
      </w:r>
    </w:p>
    <w:p w:rsidR="005D23CA" w:rsidRPr="0088273E" w:rsidRDefault="005D23CA" w:rsidP="005D23CA">
      <w:pPr>
        <w:autoSpaceDE w:val="0"/>
        <w:autoSpaceDN w:val="0"/>
        <w:adjustRightInd w:val="0"/>
        <w:jc w:val="both"/>
        <w:rPr>
          <w:bCs/>
          <w:iCs/>
        </w:rPr>
      </w:pPr>
      <w:r w:rsidRPr="0088273E">
        <w:t xml:space="preserve">- ограничения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w:t>
      </w:r>
      <w:r w:rsidRPr="0088273E">
        <w:lastRenderedPageBreak/>
        <w:t>обеспечения государственных и муниципальных нужд».</w:t>
      </w:r>
    </w:p>
    <w:p w:rsidR="005D23CA" w:rsidRPr="0088273E" w:rsidRDefault="005D23CA" w:rsidP="005D23CA">
      <w:pPr>
        <w:autoSpaceDE w:val="0"/>
        <w:autoSpaceDN w:val="0"/>
        <w:adjustRightInd w:val="0"/>
        <w:jc w:val="both"/>
      </w:pPr>
      <w:r w:rsidRPr="0088273E">
        <w:t xml:space="preserve">Определение страны происхождения указанных товаров осуществляется в соответствии с </w:t>
      </w:r>
      <w:hyperlink r:id="rId60" w:history="1">
        <w:r w:rsidRPr="0088273E">
          <w:rPr>
            <w:rStyle w:val="a6"/>
          </w:rPr>
          <w:t>законодательством</w:t>
        </w:r>
      </w:hyperlink>
      <w:r w:rsidRPr="0088273E">
        <w:t xml:space="preserve"> Российской Федерации. </w:t>
      </w:r>
    </w:p>
    <w:p w:rsidR="005D23CA" w:rsidRPr="0088273E" w:rsidRDefault="005D23CA" w:rsidP="005D23CA">
      <w:pPr>
        <w:autoSpaceDE w:val="0"/>
        <w:autoSpaceDN w:val="0"/>
        <w:adjustRightInd w:val="0"/>
        <w:jc w:val="both"/>
        <w:rPr>
          <w:b/>
          <w:bCs/>
        </w:rPr>
      </w:pPr>
      <w:r w:rsidRPr="0088273E">
        <w:rPr>
          <w:bCs/>
        </w:rPr>
        <w:t>В случае, если Документацией и извещением о закупке установлены условия допускатоваров,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Контракт с победителем Аукциона заключается в соответствии с требованиями Приказа Министерства финансов РФ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5D23CA" w:rsidRPr="0088273E" w:rsidRDefault="005D23CA" w:rsidP="005D23CA">
      <w:pPr>
        <w:autoSpaceDE w:val="0"/>
        <w:autoSpaceDN w:val="0"/>
        <w:adjustRightInd w:val="0"/>
        <w:jc w:val="both"/>
      </w:pPr>
      <w:r w:rsidRPr="0088273E">
        <w:rPr>
          <w:bCs/>
        </w:rPr>
        <w:t xml:space="preserve">Применение национального режима устанавливаются Документацией </w:t>
      </w:r>
      <w:hyperlink r:id="rId61" w:anchor="sub_5" w:history="1">
        <w:r w:rsidRPr="0088273E">
          <w:rPr>
            <w:rStyle w:val="a6"/>
          </w:rPr>
          <w:t>(см. пункт 34 Информационной ка</w:t>
        </w:r>
        <w:r w:rsidRPr="0088273E">
          <w:rPr>
            <w:rStyle w:val="a6"/>
          </w:rPr>
          <w:t>р</w:t>
        </w:r>
        <w:r w:rsidRPr="0088273E">
          <w:rPr>
            <w:rStyle w:val="a6"/>
          </w:rPr>
          <w:t>ты)</w:t>
        </w:r>
      </w:hyperlink>
    </w:p>
    <w:p w:rsidR="005D23CA" w:rsidRPr="0088273E" w:rsidRDefault="005D23CA" w:rsidP="005D23CA">
      <w:pPr>
        <w:pStyle w:val="1"/>
        <w:rPr>
          <w:rStyle w:val="a6"/>
          <w:rFonts w:eastAsia="Arial Unicode MS"/>
          <w:sz w:val="20"/>
        </w:rPr>
      </w:pPr>
      <w:r w:rsidRPr="0088273E">
        <w:rPr>
          <w:sz w:val="20"/>
        </w:rPr>
        <w:t xml:space="preserve">РАЗДЕЛ 7. </w:t>
      </w:r>
      <w:r w:rsidRPr="0088273E">
        <w:rPr>
          <w:rStyle w:val="a6"/>
          <w:rFonts w:eastAsia="Arial Unicode MS"/>
          <w:sz w:val="20"/>
        </w:rPr>
        <w:t>ИНФОРМАЦИОННАЯ КАРТА ЭЛЕКТРОННОГО АУКЦИОНА.</w:t>
      </w:r>
    </w:p>
    <w:p w:rsidR="005D23CA" w:rsidRPr="000F59A5" w:rsidRDefault="005D23CA" w:rsidP="005D23CA">
      <w:pPr>
        <w:keepNext/>
        <w:tabs>
          <w:tab w:val="left" w:pos="0"/>
        </w:tabs>
        <w:rPr>
          <w:bCs/>
        </w:rPr>
      </w:pPr>
      <w:r w:rsidRPr="000F59A5">
        <w:rPr>
          <w:bCs/>
        </w:rPr>
        <w:t>Следующая информация и данные для конкретного электронного аукциона для субъектов малого предпр</w:t>
      </w:r>
      <w:r w:rsidRPr="000F59A5">
        <w:rPr>
          <w:bCs/>
        </w:rPr>
        <w:t>и</w:t>
      </w:r>
      <w:r w:rsidRPr="000F59A5">
        <w:rPr>
          <w:bCs/>
        </w:rPr>
        <w:t>нимательства, социально ориентированных некоммерческих организаций на определение подрядчика на выполнение работ по замене рентгенозащитных дверей для нужд государственного учреждения здравоохр</w:t>
      </w:r>
      <w:r w:rsidRPr="000F59A5">
        <w:rPr>
          <w:bCs/>
        </w:rPr>
        <w:t>а</w:t>
      </w:r>
      <w:r w:rsidRPr="000F59A5">
        <w:rPr>
          <w:bCs/>
        </w:rPr>
        <w:t>нения «Областной клинический онкологический диспансер» уточняют и (или) дополняют положения РА</w:t>
      </w:r>
      <w:r w:rsidRPr="000F59A5">
        <w:rPr>
          <w:bCs/>
        </w:rPr>
        <w:t>З</w:t>
      </w:r>
      <w:r w:rsidRPr="000F59A5">
        <w:rPr>
          <w:bCs/>
        </w:rPr>
        <w:t>ДЕЛОВ 1-6 Документации. При возникновении противоречий положения ИНФОРМАЦИОННОЙ КАРТЫ ЭЛЕКТРОННОГО АУКЦИОНА имеют приоритет над положениями РАЗДЕЛОВ 1-6 Документации</w:t>
      </w:r>
    </w:p>
    <w:p w:rsidR="005D23CA" w:rsidRPr="00415851" w:rsidRDefault="005D23CA" w:rsidP="005D23CA">
      <w:pPr>
        <w:keepNext/>
        <w:tabs>
          <w:tab w:val="left" w:pos="0"/>
        </w:tabs>
        <w:rPr>
          <w:b/>
        </w:rPr>
      </w:pPr>
      <w:r w:rsidRPr="00415851">
        <w:rPr>
          <w:b/>
          <w:bCs/>
          <w:color w:val="000000"/>
          <w:lang w:val="en-US"/>
        </w:rPr>
        <w:t>I</w:t>
      </w:r>
      <w:r w:rsidRPr="00415851">
        <w:rPr>
          <w:b/>
          <w:bCs/>
          <w:color w:val="000000"/>
        </w:rPr>
        <w:t xml:space="preserve">. </w:t>
      </w:r>
    </w:p>
    <w:tbl>
      <w:tblPr>
        <w:tblW w:w="8866" w:type="dxa"/>
        <w:tblInd w:w="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36"/>
        <w:gridCol w:w="3268"/>
        <w:gridCol w:w="5758"/>
      </w:tblGrid>
      <w:tr w:rsidR="005D23CA" w:rsidRPr="00415851" w:rsidTr="00070C04">
        <w:trPr>
          <w:trHeight w:val="228"/>
        </w:trPr>
        <w:tc>
          <w:tcPr>
            <w:tcW w:w="787" w:type="dxa"/>
          </w:tcPr>
          <w:p w:rsidR="005D23CA" w:rsidRPr="000F59A5" w:rsidRDefault="005D23CA" w:rsidP="00070C04">
            <w:r>
              <w:t>1</w:t>
            </w:r>
          </w:p>
        </w:tc>
        <w:tc>
          <w:tcPr>
            <w:tcW w:w="2976" w:type="dxa"/>
          </w:tcPr>
          <w:p w:rsidR="005D23CA" w:rsidRPr="000F59A5" w:rsidRDefault="005D23CA" w:rsidP="00070C04">
            <w:r w:rsidRPr="000F59A5">
              <w:t>Наименование Заказчика</w:t>
            </w:r>
          </w:p>
        </w:tc>
        <w:tc>
          <w:tcPr>
            <w:tcW w:w="5103" w:type="dxa"/>
          </w:tcPr>
          <w:p w:rsidR="005D23CA" w:rsidRPr="000F59A5" w:rsidRDefault="005D23CA" w:rsidP="00070C04">
            <w:pPr>
              <w:jc w:val="both"/>
            </w:pPr>
            <w:r w:rsidRPr="000F59A5">
              <w:t>Администрация Перекопновского муниципального образования Ершовского муниципального района Сар</w:t>
            </w:r>
            <w:r w:rsidRPr="000F59A5">
              <w:t>а</w:t>
            </w:r>
            <w:r w:rsidRPr="000F59A5">
              <w:t>товской области</w:t>
            </w:r>
          </w:p>
        </w:tc>
      </w:tr>
      <w:tr w:rsidR="005D23CA" w:rsidRPr="00415851" w:rsidTr="00070C04">
        <w:trPr>
          <w:trHeight w:val="259"/>
        </w:trPr>
        <w:tc>
          <w:tcPr>
            <w:tcW w:w="787" w:type="dxa"/>
          </w:tcPr>
          <w:p w:rsidR="005D23CA" w:rsidRPr="000F59A5" w:rsidRDefault="005D23CA" w:rsidP="00070C04">
            <w:r>
              <w:t>2</w:t>
            </w:r>
          </w:p>
        </w:tc>
        <w:tc>
          <w:tcPr>
            <w:tcW w:w="2976" w:type="dxa"/>
          </w:tcPr>
          <w:p w:rsidR="005D23CA" w:rsidRPr="000F59A5" w:rsidRDefault="005D23CA" w:rsidP="00070C04">
            <w:r w:rsidRPr="000F59A5">
              <w:t>Место нахождения</w:t>
            </w:r>
            <w:r>
              <w:t>,п</w:t>
            </w:r>
            <w:r w:rsidRPr="000F59A5">
              <w:t>очтовый адрес</w:t>
            </w:r>
            <w:r>
              <w:t xml:space="preserve">, </w:t>
            </w:r>
            <w:r w:rsidRPr="000F59A5">
              <w:t xml:space="preserve"> Адрес электронной п</w:t>
            </w:r>
            <w:r w:rsidRPr="000F59A5">
              <w:t>о</w:t>
            </w:r>
            <w:r w:rsidRPr="000F59A5">
              <w:t xml:space="preserve">чты </w:t>
            </w:r>
            <w:r w:rsidRPr="00AF177B">
              <w:t xml:space="preserve">Заказчика </w:t>
            </w:r>
          </w:p>
        </w:tc>
        <w:tc>
          <w:tcPr>
            <w:tcW w:w="5103" w:type="dxa"/>
          </w:tcPr>
          <w:p w:rsidR="005D23CA" w:rsidRPr="000F59A5" w:rsidRDefault="005D23CA" w:rsidP="00070C04">
            <w:pPr>
              <w:pStyle w:val="af5"/>
              <w:rPr>
                <w:sz w:val="20"/>
                <w:szCs w:val="20"/>
              </w:rPr>
            </w:pPr>
            <w:r w:rsidRPr="000F59A5">
              <w:rPr>
                <w:sz w:val="20"/>
                <w:szCs w:val="20"/>
                <w:shd w:val="clear" w:color="auto" w:fill="FFFFFF"/>
              </w:rPr>
              <w:t>Российская Федерация, 413526, Саратовская область, Ершовский район, с.  Перекопное, ул. Пылайкина, 57</w:t>
            </w:r>
            <w:r>
              <w:rPr>
                <w:sz w:val="20"/>
                <w:szCs w:val="20"/>
                <w:shd w:val="clear" w:color="auto" w:fill="FFFFFF"/>
              </w:rPr>
              <w:t xml:space="preserve">. Эл.почта: </w:t>
            </w:r>
            <w:r w:rsidRPr="000F59A5">
              <w:rPr>
                <w:sz w:val="20"/>
                <w:szCs w:val="20"/>
                <w:lang w:val="en-US"/>
              </w:rPr>
              <w:t>perekmo</w:t>
            </w:r>
            <w:r w:rsidRPr="000F59A5">
              <w:rPr>
                <w:sz w:val="20"/>
                <w:szCs w:val="20"/>
              </w:rPr>
              <w:t>@</w:t>
            </w:r>
            <w:r w:rsidRPr="000F59A5">
              <w:rPr>
                <w:sz w:val="20"/>
                <w:szCs w:val="20"/>
                <w:lang w:val="en-US"/>
              </w:rPr>
              <w:t>mail</w:t>
            </w:r>
            <w:r w:rsidRPr="000F59A5">
              <w:rPr>
                <w:sz w:val="20"/>
                <w:szCs w:val="20"/>
              </w:rPr>
              <w:t>.</w:t>
            </w:r>
            <w:r w:rsidRPr="000F59A5">
              <w:rPr>
                <w:sz w:val="20"/>
                <w:szCs w:val="20"/>
                <w:lang w:val="en-US"/>
              </w:rPr>
              <w:t>ru</w:t>
            </w:r>
          </w:p>
        </w:tc>
      </w:tr>
      <w:tr w:rsidR="005D23CA" w:rsidRPr="00415851" w:rsidTr="00070C04">
        <w:trPr>
          <w:trHeight w:val="236"/>
        </w:trPr>
        <w:tc>
          <w:tcPr>
            <w:tcW w:w="787" w:type="dxa"/>
          </w:tcPr>
          <w:p w:rsidR="005D23CA" w:rsidRPr="000F59A5" w:rsidRDefault="005D23CA" w:rsidP="00070C04">
            <w:r>
              <w:t>3</w:t>
            </w:r>
          </w:p>
        </w:tc>
        <w:tc>
          <w:tcPr>
            <w:tcW w:w="2976" w:type="dxa"/>
          </w:tcPr>
          <w:p w:rsidR="005D23CA" w:rsidRPr="000F59A5" w:rsidRDefault="005D23CA" w:rsidP="00070C04">
            <w:r w:rsidRPr="0088273E">
              <w:rPr>
                <w:b/>
              </w:rPr>
              <w:t>Контрактная служба (Ко</w:t>
            </w:r>
            <w:r w:rsidRPr="0088273E">
              <w:rPr>
                <w:b/>
              </w:rPr>
              <w:t>н</w:t>
            </w:r>
            <w:r w:rsidRPr="0088273E">
              <w:rPr>
                <w:b/>
              </w:rPr>
              <w:t>трактный управляющий) З</w:t>
            </w:r>
            <w:r w:rsidRPr="0088273E">
              <w:rPr>
                <w:b/>
              </w:rPr>
              <w:t>а</w:t>
            </w:r>
            <w:r w:rsidRPr="0088273E">
              <w:rPr>
                <w:b/>
              </w:rPr>
              <w:t>казчика, ответственное лицо за заключение Контракта</w:t>
            </w:r>
          </w:p>
        </w:tc>
        <w:tc>
          <w:tcPr>
            <w:tcW w:w="5103" w:type="dxa"/>
          </w:tcPr>
          <w:p w:rsidR="005D23CA" w:rsidRPr="000F59A5" w:rsidRDefault="005D23CA" w:rsidP="00070C04">
            <w:pPr>
              <w:tabs>
                <w:tab w:val="left" w:pos="4536"/>
                <w:tab w:val="left" w:pos="8157"/>
              </w:tabs>
              <w:ind w:right="285"/>
              <w:contextualSpacing/>
            </w:pPr>
            <w:r>
              <w:rPr>
                <w:b/>
              </w:rPr>
              <w:t xml:space="preserve">Контрактный управляющий </w:t>
            </w:r>
            <w:r>
              <w:t xml:space="preserve">и ответственное лицо: </w:t>
            </w:r>
            <w:r w:rsidRPr="000F59A5">
              <w:t xml:space="preserve">Хахулина Елена Владимировна, 8(845)64-5-63-87, </w:t>
            </w:r>
            <w:r w:rsidRPr="000F59A5">
              <w:rPr>
                <w:lang w:val="en-US"/>
              </w:rPr>
              <w:t>perekmo</w:t>
            </w:r>
            <w:r w:rsidRPr="000F59A5">
              <w:t>@</w:t>
            </w:r>
            <w:r w:rsidRPr="000F59A5">
              <w:rPr>
                <w:lang w:val="en-US"/>
              </w:rPr>
              <w:t>mail</w:t>
            </w:r>
            <w:r w:rsidRPr="000F59A5">
              <w:t>.</w:t>
            </w:r>
            <w:r w:rsidRPr="000F59A5">
              <w:rPr>
                <w:lang w:val="en-US"/>
              </w:rPr>
              <w:t>ru</w:t>
            </w:r>
          </w:p>
        </w:tc>
      </w:tr>
      <w:tr w:rsidR="005D23CA" w:rsidRPr="00415851" w:rsidTr="00070C04">
        <w:trPr>
          <w:trHeight w:val="144"/>
        </w:trPr>
        <w:tc>
          <w:tcPr>
            <w:tcW w:w="787" w:type="dxa"/>
          </w:tcPr>
          <w:p w:rsidR="005D23CA" w:rsidRPr="0088273E" w:rsidRDefault="005D23CA" w:rsidP="00070C04">
            <w:r w:rsidRPr="0088273E">
              <w:t>4</w:t>
            </w:r>
          </w:p>
        </w:tc>
        <w:tc>
          <w:tcPr>
            <w:tcW w:w="2976" w:type="dxa"/>
          </w:tcPr>
          <w:p w:rsidR="005D23CA" w:rsidRPr="000F59A5" w:rsidRDefault="005D23CA" w:rsidP="00070C04">
            <w:pPr>
              <w:pStyle w:val="ConsPlusNonformat"/>
              <w:spacing w:line="230" w:lineRule="auto"/>
              <w:rPr>
                <w:rFonts w:ascii="Times New Roman" w:hAnsi="Times New Roman" w:cs="Times New Roman"/>
              </w:rPr>
            </w:pPr>
            <w:r w:rsidRPr="000F59A5">
              <w:rPr>
                <w:rFonts w:ascii="Times New Roman" w:hAnsi="Times New Roman" w:cs="Times New Roman"/>
                <w:b/>
              </w:rPr>
              <w:t>Наименование электронного аукциона:</w:t>
            </w:r>
          </w:p>
        </w:tc>
        <w:tc>
          <w:tcPr>
            <w:tcW w:w="5103" w:type="dxa"/>
          </w:tcPr>
          <w:p w:rsidR="005D23CA" w:rsidRPr="000F59A5" w:rsidRDefault="005D23CA" w:rsidP="00070C04">
            <w:pPr>
              <w:jc w:val="both"/>
            </w:pPr>
            <w:r w:rsidRPr="000F59A5">
              <w:t>Электронный аукцион для субъектов малого предпр</w:t>
            </w:r>
            <w:r w:rsidRPr="000F59A5">
              <w:t>и</w:t>
            </w:r>
            <w:r w:rsidRPr="000F59A5">
              <w:t>нимательства, социально ориентированных некоммерч</w:t>
            </w:r>
            <w:r w:rsidRPr="000F59A5">
              <w:t>е</w:t>
            </w:r>
            <w:r w:rsidRPr="000F59A5">
              <w:t>ских организаций на определение подрядчика на ремонт водоразводящих сетей, с. ПерекопноеЕршовского рай</w:t>
            </w:r>
            <w:r w:rsidRPr="000F59A5">
              <w:t>о</w:t>
            </w:r>
            <w:r w:rsidRPr="000F59A5">
              <w:t xml:space="preserve">на Саратовской области ИКЗ № </w:t>
            </w:r>
            <w:r>
              <w:rPr>
                <w:rFonts w:ascii="Tahoma" w:hAnsi="Tahoma" w:cs="Tahoma"/>
                <w:sz w:val="21"/>
                <w:szCs w:val="21"/>
              </w:rPr>
              <w:t>203641300969464130100100110004322243</w:t>
            </w:r>
          </w:p>
          <w:tbl>
            <w:tblPr>
              <w:tblStyle w:val="afd"/>
              <w:tblW w:w="0" w:type="auto"/>
              <w:tblLook w:val="04A0" w:firstRow="1" w:lastRow="0" w:firstColumn="1" w:lastColumn="0" w:noHBand="0" w:noVBand="1"/>
            </w:tblPr>
            <w:tblGrid>
              <w:gridCol w:w="555"/>
              <w:gridCol w:w="1449"/>
              <w:gridCol w:w="1824"/>
              <w:gridCol w:w="1001"/>
              <w:gridCol w:w="703"/>
            </w:tblGrid>
            <w:tr w:rsidR="005D23CA" w:rsidRPr="000F59A5" w:rsidTr="00070C04">
              <w:tc>
                <w:tcPr>
                  <w:tcW w:w="628" w:type="dxa"/>
                  <w:vAlign w:val="center"/>
                </w:tcPr>
                <w:p w:rsidR="005D23CA" w:rsidRPr="000F59A5" w:rsidRDefault="005D23CA" w:rsidP="00070C04">
                  <w:pPr>
                    <w:jc w:val="center"/>
                    <w:rPr>
                      <w:rFonts w:eastAsia="Calibri"/>
                      <w:b/>
                    </w:rPr>
                  </w:pPr>
                  <w:r w:rsidRPr="000F59A5">
                    <w:rPr>
                      <w:rFonts w:eastAsia="Calibri"/>
                      <w:b/>
                    </w:rPr>
                    <w:t>№ п/п</w:t>
                  </w:r>
                </w:p>
              </w:tc>
              <w:tc>
                <w:tcPr>
                  <w:tcW w:w="1695" w:type="dxa"/>
                  <w:vAlign w:val="center"/>
                </w:tcPr>
                <w:p w:rsidR="005D23CA" w:rsidRPr="000F59A5" w:rsidRDefault="005D23CA" w:rsidP="00070C04">
                  <w:pPr>
                    <w:jc w:val="center"/>
                    <w:rPr>
                      <w:rFonts w:eastAsia="Calibri"/>
                      <w:b/>
                    </w:rPr>
                  </w:pPr>
                  <w:r w:rsidRPr="000F59A5">
                    <w:rPr>
                      <w:rFonts w:eastAsia="Calibri"/>
                      <w:b/>
                    </w:rPr>
                    <w:t>КТРУ</w:t>
                  </w:r>
                </w:p>
              </w:tc>
              <w:tc>
                <w:tcPr>
                  <w:tcW w:w="2562" w:type="dxa"/>
                  <w:vAlign w:val="center"/>
                </w:tcPr>
                <w:p w:rsidR="005D23CA" w:rsidRPr="000F59A5" w:rsidRDefault="005D23CA" w:rsidP="00070C04">
                  <w:pPr>
                    <w:jc w:val="center"/>
                    <w:rPr>
                      <w:rFonts w:eastAsia="Calibri"/>
                      <w:b/>
                    </w:rPr>
                  </w:pPr>
                  <w:r w:rsidRPr="000F59A5">
                    <w:rPr>
                      <w:rFonts w:eastAsia="Calibri"/>
                      <w:b/>
                    </w:rPr>
                    <w:t>Наименование работ</w:t>
                  </w:r>
                </w:p>
              </w:tc>
              <w:tc>
                <w:tcPr>
                  <w:tcW w:w="850" w:type="dxa"/>
                  <w:vAlign w:val="center"/>
                </w:tcPr>
                <w:p w:rsidR="005D23CA" w:rsidRPr="000F59A5" w:rsidRDefault="005D23CA" w:rsidP="00070C04">
                  <w:pPr>
                    <w:jc w:val="center"/>
                    <w:rPr>
                      <w:rFonts w:eastAsia="Calibri"/>
                      <w:b/>
                    </w:rPr>
                  </w:pPr>
                  <w:r w:rsidRPr="000F59A5">
                    <w:rPr>
                      <w:rFonts w:eastAsia="Calibri"/>
                      <w:b/>
                    </w:rPr>
                    <w:t>Ед.изм.</w:t>
                  </w:r>
                </w:p>
              </w:tc>
              <w:tc>
                <w:tcPr>
                  <w:tcW w:w="719" w:type="dxa"/>
                  <w:vAlign w:val="center"/>
                </w:tcPr>
                <w:p w:rsidR="005D23CA" w:rsidRPr="000F59A5" w:rsidRDefault="005D23CA" w:rsidP="00070C04">
                  <w:pPr>
                    <w:jc w:val="center"/>
                    <w:rPr>
                      <w:rFonts w:eastAsia="Calibri"/>
                      <w:b/>
                    </w:rPr>
                  </w:pPr>
                  <w:r w:rsidRPr="000F59A5">
                    <w:rPr>
                      <w:rFonts w:eastAsia="Calibri"/>
                      <w:b/>
                    </w:rPr>
                    <w:t>Кол-во</w:t>
                  </w:r>
                </w:p>
              </w:tc>
            </w:tr>
            <w:tr w:rsidR="005D23CA" w:rsidRPr="000F59A5" w:rsidTr="00070C04">
              <w:tc>
                <w:tcPr>
                  <w:tcW w:w="628" w:type="dxa"/>
                </w:tcPr>
                <w:p w:rsidR="005D23CA" w:rsidRPr="000F59A5" w:rsidRDefault="005D23CA" w:rsidP="00070C04">
                  <w:pPr>
                    <w:jc w:val="both"/>
                    <w:rPr>
                      <w:b/>
                    </w:rPr>
                  </w:pPr>
                  <w:r w:rsidRPr="000F59A5">
                    <w:rPr>
                      <w:b/>
                    </w:rPr>
                    <w:t>1</w:t>
                  </w:r>
                </w:p>
              </w:tc>
              <w:tc>
                <w:tcPr>
                  <w:tcW w:w="1695" w:type="dxa"/>
                </w:tcPr>
                <w:p w:rsidR="005D23CA" w:rsidRPr="00531C86" w:rsidRDefault="005D23CA" w:rsidP="00070C04">
                  <w:pPr>
                    <w:jc w:val="both"/>
                    <w:rPr>
                      <w:b/>
                      <w:highlight w:val="yellow"/>
                    </w:rPr>
                  </w:pPr>
                  <w:r w:rsidRPr="00531C86">
                    <w:t xml:space="preserve">43.22.11.140 </w:t>
                  </w:r>
                </w:p>
              </w:tc>
              <w:tc>
                <w:tcPr>
                  <w:tcW w:w="2562" w:type="dxa"/>
                  <w:vAlign w:val="center"/>
                </w:tcPr>
                <w:p w:rsidR="005D23CA" w:rsidRPr="00531C86" w:rsidRDefault="005D23CA" w:rsidP="00070C04">
                  <w:pPr>
                    <w:rPr>
                      <w:color w:val="000000"/>
                      <w:highlight w:val="yellow"/>
                    </w:rPr>
                  </w:pPr>
                  <w:r w:rsidRPr="00531C86">
                    <w:t>Работы по мо</w:t>
                  </w:r>
                  <w:r w:rsidRPr="00531C86">
                    <w:t>н</w:t>
                  </w:r>
                  <w:r w:rsidRPr="00531C86">
                    <w:t>тажу систем напорных в</w:t>
                  </w:r>
                  <w:r w:rsidRPr="00531C86">
                    <w:t>о</w:t>
                  </w:r>
                  <w:r w:rsidRPr="00531C86">
                    <w:t xml:space="preserve">допроводов для пожаротушения (включая пожарные </w:t>
                  </w:r>
                  <w:r w:rsidRPr="00531C86">
                    <w:lastRenderedPageBreak/>
                    <w:t>ги</w:t>
                  </w:r>
                  <w:r w:rsidRPr="00531C86">
                    <w:t>д</w:t>
                  </w:r>
                  <w:r w:rsidRPr="00531C86">
                    <w:t>ранты с пожа</w:t>
                  </w:r>
                  <w:r w:rsidRPr="00531C86">
                    <w:t>р</w:t>
                  </w:r>
                  <w:r w:rsidRPr="00531C86">
                    <w:t>ными рукавами и выходными патрубками)</w:t>
                  </w:r>
                </w:p>
              </w:tc>
              <w:tc>
                <w:tcPr>
                  <w:tcW w:w="850" w:type="dxa"/>
                  <w:vAlign w:val="center"/>
                </w:tcPr>
                <w:p w:rsidR="005D23CA" w:rsidRPr="000F59A5" w:rsidRDefault="005D23CA" w:rsidP="00070C04">
                  <w:pPr>
                    <w:jc w:val="center"/>
                  </w:pPr>
                  <w:r w:rsidRPr="000F59A5">
                    <w:rPr>
                      <w:color w:val="000000"/>
                    </w:rPr>
                    <w:lastRenderedPageBreak/>
                    <w:t>усл. ед</w:t>
                  </w:r>
                </w:p>
              </w:tc>
              <w:tc>
                <w:tcPr>
                  <w:tcW w:w="719" w:type="dxa"/>
                  <w:vAlign w:val="center"/>
                </w:tcPr>
                <w:p w:rsidR="005D23CA" w:rsidRPr="000F59A5" w:rsidRDefault="005D23CA" w:rsidP="00070C04">
                  <w:pPr>
                    <w:jc w:val="center"/>
                    <w:rPr>
                      <w:color w:val="000000"/>
                    </w:rPr>
                  </w:pPr>
                  <w:r w:rsidRPr="000F59A5">
                    <w:rPr>
                      <w:color w:val="000000"/>
                    </w:rPr>
                    <w:t>1</w:t>
                  </w:r>
                </w:p>
              </w:tc>
            </w:tr>
            <w:tr w:rsidR="005D23CA" w:rsidRPr="000F59A5" w:rsidTr="00070C04">
              <w:tc>
                <w:tcPr>
                  <w:tcW w:w="628" w:type="dxa"/>
                </w:tcPr>
                <w:p w:rsidR="005D23CA" w:rsidRPr="000F59A5" w:rsidRDefault="005D23CA" w:rsidP="00070C04">
                  <w:pPr>
                    <w:jc w:val="both"/>
                    <w:rPr>
                      <w:b/>
                    </w:rPr>
                  </w:pPr>
                </w:p>
              </w:tc>
              <w:tc>
                <w:tcPr>
                  <w:tcW w:w="1695" w:type="dxa"/>
                </w:tcPr>
                <w:p w:rsidR="005D23CA" w:rsidRPr="000F59A5" w:rsidRDefault="005D23CA" w:rsidP="00070C04">
                  <w:pPr>
                    <w:jc w:val="both"/>
                    <w:rPr>
                      <w:b/>
                    </w:rPr>
                  </w:pPr>
                </w:p>
              </w:tc>
              <w:tc>
                <w:tcPr>
                  <w:tcW w:w="2562" w:type="dxa"/>
                </w:tcPr>
                <w:p w:rsidR="005D23CA" w:rsidRPr="000F59A5" w:rsidRDefault="005D23CA" w:rsidP="00070C04">
                  <w:pPr>
                    <w:jc w:val="both"/>
                    <w:rPr>
                      <w:b/>
                    </w:rPr>
                  </w:pPr>
                </w:p>
              </w:tc>
              <w:tc>
                <w:tcPr>
                  <w:tcW w:w="850" w:type="dxa"/>
                </w:tcPr>
                <w:p w:rsidR="005D23CA" w:rsidRPr="000F59A5" w:rsidRDefault="005D23CA" w:rsidP="00070C04">
                  <w:pPr>
                    <w:jc w:val="both"/>
                    <w:rPr>
                      <w:b/>
                    </w:rPr>
                  </w:pPr>
                </w:p>
              </w:tc>
              <w:tc>
                <w:tcPr>
                  <w:tcW w:w="719" w:type="dxa"/>
                </w:tcPr>
                <w:p w:rsidR="005D23CA" w:rsidRPr="000F59A5" w:rsidRDefault="005D23CA" w:rsidP="00070C04">
                  <w:pPr>
                    <w:jc w:val="both"/>
                    <w:rPr>
                      <w:b/>
                    </w:rPr>
                  </w:pPr>
                </w:p>
              </w:tc>
            </w:tr>
          </w:tbl>
          <w:p w:rsidR="005D23CA" w:rsidRPr="000F59A5" w:rsidRDefault="005D23CA" w:rsidP="00070C04">
            <w:pPr>
              <w:jc w:val="both"/>
              <w:rPr>
                <w:b/>
              </w:rPr>
            </w:pPr>
          </w:p>
        </w:tc>
      </w:tr>
      <w:tr w:rsidR="005D23CA" w:rsidRPr="00415851" w:rsidTr="00070C04">
        <w:trPr>
          <w:trHeight w:val="144"/>
        </w:trPr>
        <w:tc>
          <w:tcPr>
            <w:tcW w:w="787" w:type="dxa"/>
          </w:tcPr>
          <w:p w:rsidR="005D23CA" w:rsidRPr="0088273E" w:rsidRDefault="005D23CA" w:rsidP="00070C04">
            <w:r>
              <w:lastRenderedPageBreak/>
              <w:t>5</w:t>
            </w:r>
          </w:p>
        </w:tc>
        <w:tc>
          <w:tcPr>
            <w:tcW w:w="2976" w:type="dxa"/>
          </w:tcPr>
          <w:p w:rsidR="005D23CA" w:rsidRPr="000F59A5" w:rsidRDefault="005D23CA" w:rsidP="00070C04">
            <w:pPr>
              <w:jc w:val="both"/>
              <w:rPr>
                <w:b/>
              </w:rPr>
            </w:pPr>
            <w:r w:rsidRPr="000F59A5">
              <w:rPr>
                <w:b/>
                <w:bCs/>
              </w:rPr>
              <w:t>Наименование, адрес опер</w:t>
            </w:r>
            <w:r w:rsidRPr="000F59A5">
              <w:rPr>
                <w:b/>
                <w:bCs/>
              </w:rPr>
              <w:t>а</w:t>
            </w:r>
            <w:r w:rsidRPr="000F59A5">
              <w:rPr>
                <w:b/>
                <w:bCs/>
              </w:rPr>
              <w:t xml:space="preserve">тора электронной площадки </w:t>
            </w:r>
          </w:p>
        </w:tc>
        <w:tc>
          <w:tcPr>
            <w:tcW w:w="5103" w:type="dxa"/>
          </w:tcPr>
          <w:p w:rsidR="005D23CA" w:rsidRPr="000F59A5" w:rsidRDefault="005D23CA" w:rsidP="00070C04">
            <w:pPr>
              <w:jc w:val="both"/>
              <w:rPr>
                <w:b/>
                <w:highlight w:val="yellow"/>
              </w:rPr>
            </w:pPr>
            <w:r w:rsidRPr="000F59A5">
              <w:rPr>
                <w:rStyle w:val="js-extracted-address"/>
                <w:color w:val="2222CC"/>
                <w:shd w:val="clear" w:color="auto" w:fill="FFFFFF"/>
              </w:rPr>
              <w:t>119435, г. Москва, пер. Большой Саввинский, д. 12, стр. 9, эт. </w:t>
            </w:r>
            <w:r w:rsidRPr="000F59A5">
              <w:rPr>
                <w:rStyle w:val="mail-message-map-nobreak"/>
                <w:color w:val="2222CC"/>
                <w:shd w:val="clear" w:color="auto" w:fill="FFFFFF"/>
              </w:rPr>
              <w:t>1</w:t>
            </w:r>
            <w:r w:rsidRPr="000F59A5">
              <w:rPr>
                <w:color w:val="000000"/>
                <w:shd w:val="clear" w:color="auto" w:fill="FFFFFF"/>
              </w:rPr>
              <w:t>, пом I, комн. 2</w:t>
            </w:r>
          </w:p>
        </w:tc>
      </w:tr>
      <w:tr w:rsidR="005D23CA" w:rsidRPr="00415851" w:rsidTr="00070C04">
        <w:trPr>
          <w:trHeight w:val="144"/>
        </w:trPr>
        <w:tc>
          <w:tcPr>
            <w:tcW w:w="787" w:type="dxa"/>
          </w:tcPr>
          <w:p w:rsidR="005D23CA" w:rsidRPr="0088273E" w:rsidRDefault="005D23CA" w:rsidP="00070C04">
            <w:r>
              <w:t>6</w:t>
            </w:r>
          </w:p>
        </w:tc>
        <w:tc>
          <w:tcPr>
            <w:tcW w:w="2976" w:type="dxa"/>
          </w:tcPr>
          <w:p w:rsidR="005D23CA" w:rsidRPr="000F59A5" w:rsidRDefault="005D23CA" w:rsidP="00070C04">
            <w:pPr>
              <w:jc w:val="both"/>
              <w:rPr>
                <w:b/>
              </w:rPr>
            </w:pPr>
            <w:r w:rsidRPr="000F59A5">
              <w:rPr>
                <w:b/>
              </w:rPr>
              <w:t xml:space="preserve">Адрес электронной площадки в </w:t>
            </w:r>
            <w:r w:rsidRPr="000F59A5">
              <w:rPr>
                <w:b/>
                <w:color w:val="000000"/>
              </w:rPr>
              <w:t>информационно-телекоммуникационной</w:t>
            </w:r>
            <w:r w:rsidRPr="000F59A5">
              <w:rPr>
                <w:b/>
              </w:rPr>
              <w:t>сети «Интернет»</w:t>
            </w:r>
          </w:p>
        </w:tc>
        <w:tc>
          <w:tcPr>
            <w:tcW w:w="5103" w:type="dxa"/>
          </w:tcPr>
          <w:p w:rsidR="005D23CA" w:rsidRPr="000F59A5" w:rsidRDefault="005D23CA" w:rsidP="00070C04">
            <w:pPr>
              <w:pStyle w:val="ConsPlusNormal0"/>
              <w:shd w:val="clear" w:color="auto" w:fill="FFFFFF"/>
              <w:ind w:firstLine="0"/>
              <w:jc w:val="both"/>
              <w:rPr>
                <w:rFonts w:ascii="Times New Roman" w:hAnsi="Times New Roman" w:cs="Times New Roman"/>
                <w:b/>
              </w:rPr>
            </w:pPr>
            <w:hyperlink r:id="rId62" w:history="1">
              <w:r w:rsidRPr="000F59A5">
                <w:rPr>
                  <w:rStyle w:val="a6"/>
                  <w:lang w:val="en-US"/>
                </w:rPr>
                <w:t>www</w:t>
              </w:r>
              <w:r w:rsidRPr="000F59A5">
                <w:rPr>
                  <w:rStyle w:val="a6"/>
                </w:rPr>
                <w:t>.</w:t>
              </w:r>
              <w:r w:rsidRPr="000F59A5">
                <w:rPr>
                  <w:rStyle w:val="a6"/>
                  <w:lang w:val="en-US"/>
                </w:rPr>
                <w:t>sberbank</w:t>
              </w:r>
              <w:r w:rsidRPr="000F59A5">
                <w:rPr>
                  <w:rStyle w:val="a6"/>
                </w:rPr>
                <w:t>-</w:t>
              </w:r>
              <w:r w:rsidRPr="000F59A5">
                <w:rPr>
                  <w:rStyle w:val="a6"/>
                  <w:lang w:val="en-US"/>
                </w:rPr>
                <w:t>ast</w:t>
              </w:r>
              <w:r w:rsidRPr="000F59A5">
                <w:rPr>
                  <w:rStyle w:val="a6"/>
                </w:rPr>
                <w:t>.ru</w:t>
              </w:r>
            </w:hyperlink>
            <w:r w:rsidRPr="000F59A5">
              <w:rPr>
                <w:rFonts w:ascii="Times New Roman" w:hAnsi="Times New Roman" w:cs="Times New Roman"/>
              </w:rPr>
              <w:t>.</w:t>
            </w:r>
          </w:p>
          <w:p w:rsidR="005D23CA" w:rsidRPr="000F59A5" w:rsidRDefault="005D23CA" w:rsidP="00070C04">
            <w:pPr>
              <w:jc w:val="both"/>
              <w:rPr>
                <w:b/>
                <w:highlight w:val="yellow"/>
              </w:rPr>
            </w:pPr>
          </w:p>
        </w:tc>
      </w:tr>
      <w:tr w:rsidR="005D23CA" w:rsidRPr="00415851" w:rsidTr="00070C04">
        <w:trPr>
          <w:trHeight w:val="144"/>
        </w:trPr>
        <w:tc>
          <w:tcPr>
            <w:tcW w:w="787" w:type="dxa"/>
          </w:tcPr>
          <w:p w:rsidR="005D23CA" w:rsidRPr="0088273E" w:rsidRDefault="005D23CA" w:rsidP="00070C04">
            <w:r>
              <w:t>7</w:t>
            </w:r>
          </w:p>
        </w:tc>
        <w:tc>
          <w:tcPr>
            <w:tcW w:w="2976" w:type="dxa"/>
          </w:tcPr>
          <w:p w:rsidR="005D23CA" w:rsidRPr="0088273E" w:rsidRDefault="005D23CA" w:rsidP="00070C04">
            <w:pPr>
              <w:rPr>
                <w:b/>
              </w:rPr>
            </w:pPr>
            <w:r w:rsidRPr="0088273E">
              <w:rPr>
                <w:b/>
              </w:rPr>
              <w:t>Начальная (максимальная) цена Контракта</w:t>
            </w:r>
          </w:p>
        </w:tc>
        <w:tc>
          <w:tcPr>
            <w:tcW w:w="5103" w:type="dxa"/>
          </w:tcPr>
          <w:p w:rsidR="005D23CA" w:rsidRDefault="005D23CA" w:rsidP="00070C04">
            <w:pPr>
              <w:jc w:val="both"/>
              <w:rPr>
                <w:color w:val="000000"/>
                <w:sz w:val="22"/>
                <w:szCs w:val="22"/>
              </w:rPr>
            </w:pPr>
            <w:r w:rsidRPr="00B100D5">
              <w:rPr>
                <w:u w:val="single"/>
              </w:rPr>
              <w:t>1</w:t>
            </w:r>
            <w:r>
              <w:rPr>
                <w:u w:val="single"/>
              </w:rPr>
              <w:t> 020 373,00</w:t>
            </w:r>
            <w:r w:rsidRPr="00B100D5">
              <w:rPr>
                <w:u w:val="single"/>
              </w:rPr>
              <w:t>(</w:t>
            </w:r>
            <w:r>
              <w:rPr>
                <w:u w:val="single"/>
              </w:rPr>
              <w:t>О</w:t>
            </w:r>
            <w:r w:rsidRPr="00B100D5">
              <w:rPr>
                <w:u w:val="single"/>
              </w:rPr>
              <w:t xml:space="preserve">дин миллион </w:t>
            </w:r>
            <w:r>
              <w:rPr>
                <w:u w:val="single"/>
              </w:rPr>
              <w:t>двадцать тысяч триста семьдесят три</w:t>
            </w:r>
            <w:r w:rsidRPr="00B100D5">
              <w:rPr>
                <w:u w:val="single"/>
              </w:rPr>
              <w:t>) руб</w:t>
            </w:r>
            <w:r>
              <w:rPr>
                <w:u w:val="single"/>
              </w:rPr>
              <w:t>ля</w:t>
            </w:r>
            <w:r w:rsidRPr="00B100D5">
              <w:rPr>
                <w:u w:val="single"/>
              </w:rPr>
              <w:t xml:space="preserve"> 00 копеек</w:t>
            </w:r>
            <w:r>
              <w:rPr>
                <w:u w:val="single"/>
              </w:rPr>
              <w:t>.</w:t>
            </w:r>
          </w:p>
          <w:p w:rsidR="005D23CA" w:rsidRPr="00807FE2" w:rsidRDefault="005D23CA" w:rsidP="00070C04">
            <w:pPr>
              <w:jc w:val="both"/>
              <w:rPr>
                <w:b/>
                <w:highlight w:val="yellow"/>
              </w:rPr>
            </w:pPr>
          </w:p>
        </w:tc>
      </w:tr>
      <w:tr w:rsidR="005D23CA" w:rsidRPr="00415851" w:rsidTr="00070C04">
        <w:trPr>
          <w:trHeight w:val="144"/>
        </w:trPr>
        <w:tc>
          <w:tcPr>
            <w:tcW w:w="787" w:type="dxa"/>
          </w:tcPr>
          <w:p w:rsidR="005D23CA" w:rsidRPr="0088273E" w:rsidRDefault="005D23CA" w:rsidP="00070C04">
            <w:r>
              <w:t>8</w:t>
            </w:r>
          </w:p>
        </w:tc>
        <w:tc>
          <w:tcPr>
            <w:tcW w:w="2976" w:type="dxa"/>
          </w:tcPr>
          <w:p w:rsidR="005D23CA" w:rsidRPr="0088273E" w:rsidRDefault="005D23CA" w:rsidP="00070C04">
            <w:pPr>
              <w:jc w:val="both"/>
              <w:rPr>
                <w:b/>
              </w:rPr>
            </w:pPr>
            <w:r w:rsidRPr="0088273E">
              <w:rPr>
                <w:b/>
              </w:rPr>
              <w:t>Обоснование начальной (максимальной) цены Ко</w:t>
            </w:r>
            <w:r w:rsidRPr="0088273E">
              <w:rPr>
                <w:b/>
              </w:rPr>
              <w:t>н</w:t>
            </w:r>
            <w:r w:rsidRPr="0088273E">
              <w:rPr>
                <w:b/>
              </w:rPr>
              <w:t>тракта</w:t>
            </w:r>
          </w:p>
        </w:tc>
        <w:tc>
          <w:tcPr>
            <w:tcW w:w="5103" w:type="dxa"/>
          </w:tcPr>
          <w:p w:rsidR="005D23CA" w:rsidRPr="00182340" w:rsidRDefault="005D23CA" w:rsidP="00070C04">
            <w:pPr>
              <w:shd w:val="clear" w:color="auto" w:fill="FFFFFF"/>
              <w:tabs>
                <w:tab w:val="left" w:pos="0"/>
              </w:tabs>
              <w:spacing w:before="240"/>
              <w:jc w:val="both"/>
            </w:pPr>
            <w:r w:rsidRPr="00182340">
              <w:t xml:space="preserve">Начальная (максимальная) цена </w:t>
            </w:r>
            <w:r w:rsidRPr="00182340">
              <w:rPr>
                <w:bCs/>
              </w:rPr>
              <w:t>Контракт</w:t>
            </w:r>
            <w:r w:rsidRPr="00182340">
              <w:t>а (далее НМЦК) определена в соответствии с Федеральным з</w:t>
            </w:r>
            <w:r w:rsidRPr="00182340">
              <w:t>а</w:t>
            </w:r>
            <w:r w:rsidRPr="00182340">
              <w:t>коном от 05.04.2013 N 44-ФЗ "О контрактной системе в сфере закупок товаров, работ, услуг для обеспечения государственных и муниципальных нужд", приказом Минэкономразвития России от 02.10.2013 N 567 «Об утверждении Методических рекомендаций по примен</w:t>
            </w:r>
            <w:r w:rsidRPr="00182340">
              <w:t>е</w:t>
            </w:r>
            <w:r w:rsidRPr="00182340">
              <w:t>нию методов определения начальной (максимальной) цены государственного контракта, цены контракта, з</w:t>
            </w:r>
            <w:r w:rsidRPr="00182340">
              <w:t>а</w:t>
            </w:r>
            <w:r w:rsidRPr="00182340">
              <w:t>ключаемого с единственным поставщиком (подрядч</w:t>
            </w:r>
            <w:r w:rsidRPr="00182340">
              <w:t>и</w:t>
            </w:r>
            <w:r w:rsidRPr="00182340">
              <w:t>ком, исполнителем)».</w:t>
            </w:r>
          </w:p>
          <w:p w:rsidR="005D23CA" w:rsidRPr="00182340" w:rsidRDefault="005D23CA" w:rsidP="00070C04">
            <w:pPr>
              <w:tabs>
                <w:tab w:val="left" w:pos="0"/>
              </w:tabs>
              <w:jc w:val="both"/>
              <w:rPr>
                <w:bCs/>
                <w:iCs/>
              </w:rPr>
            </w:pPr>
            <w:r w:rsidRPr="00182340">
              <w:rPr>
                <w:bCs/>
                <w:iCs/>
              </w:rPr>
              <w:t>Расчет начальной (максимальной) цены контракта пр</w:t>
            </w:r>
            <w:r w:rsidRPr="00182340">
              <w:rPr>
                <w:bCs/>
                <w:iCs/>
              </w:rPr>
              <w:t>о</w:t>
            </w:r>
            <w:r w:rsidRPr="00182340">
              <w:rPr>
                <w:bCs/>
                <w:iCs/>
              </w:rPr>
              <w:t>изведен на основании локально</w:t>
            </w:r>
            <w:r>
              <w:rPr>
                <w:bCs/>
                <w:iCs/>
              </w:rPr>
              <w:t>-</w:t>
            </w:r>
            <w:r w:rsidRPr="00182340">
              <w:rPr>
                <w:bCs/>
                <w:iCs/>
              </w:rPr>
              <w:t xml:space="preserve">сметного расчета, путем применения проектно-сметного метода определения начальной (максимальной) цены контракта и </w:t>
            </w:r>
            <w:r w:rsidRPr="00182340">
              <w:rPr>
                <w:b/>
                <w:bCs/>
                <w:iCs/>
              </w:rPr>
              <w:t>содержи</w:t>
            </w:r>
            <w:r w:rsidRPr="00182340">
              <w:rPr>
                <w:b/>
                <w:bCs/>
                <w:iCs/>
              </w:rPr>
              <w:t>т</w:t>
            </w:r>
            <w:r w:rsidRPr="00182340">
              <w:rPr>
                <w:b/>
                <w:bCs/>
                <w:iCs/>
              </w:rPr>
              <w:t>ся в виде отдельного файла</w:t>
            </w:r>
            <w:r w:rsidRPr="00182340">
              <w:rPr>
                <w:bCs/>
                <w:iCs/>
              </w:rPr>
              <w:t>.</w:t>
            </w:r>
          </w:p>
          <w:p w:rsidR="005D23CA" w:rsidRPr="00807FE2" w:rsidRDefault="005D23CA" w:rsidP="00070C04">
            <w:pPr>
              <w:jc w:val="both"/>
              <w:rPr>
                <w:b/>
                <w:highlight w:val="yellow"/>
              </w:rPr>
            </w:pPr>
          </w:p>
        </w:tc>
      </w:tr>
      <w:tr w:rsidR="005D23CA" w:rsidRPr="00415851" w:rsidTr="00070C04">
        <w:trPr>
          <w:trHeight w:val="144"/>
        </w:trPr>
        <w:tc>
          <w:tcPr>
            <w:tcW w:w="787" w:type="dxa"/>
          </w:tcPr>
          <w:p w:rsidR="005D23CA" w:rsidRPr="0088273E" w:rsidRDefault="005D23CA" w:rsidP="00070C04">
            <w:r>
              <w:t>9</w:t>
            </w:r>
          </w:p>
        </w:tc>
        <w:tc>
          <w:tcPr>
            <w:tcW w:w="2976" w:type="dxa"/>
          </w:tcPr>
          <w:p w:rsidR="005D23CA" w:rsidRPr="0088273E" w:rsidRDefault="005D23CA" w:rsidP="00070C04">
            <w:pPr>
              <w:jc w:val="both"/>
              <w:rPr>
                <w:b/>
              </w:rPr>
            </w:pPr>
            <w:r w:rsidRPr="0088273E">
              <w:rPr>
                <w:b/>
              </w:rPr>
              <w:t>Источник финансирования</w:t>
            </w:r>
          </w:p>
        </w:tc>
        <w:tc>
          <w:tcPr>
            <w:tcW w:w="5103" w:type="dxa"/>
          </w:tcPr>
          <w:p w:rsidR="005D23CA" w:rsidRPr="00807FE2" w:rsidRDefault="005D23CA" w:rsidP="00070C04">
            <w:pPr>
              <w:jc w:val="both"/>
              <w:rPr>
                <w:b/>
                <w:highlight w:val="yellow"/>
              </w:rPr>
            </w:pPr>
            <w:r w:rsidRPr="003D5B0A">
              <w:t>бюджет Перекопновского муниципального образов</w:t>
            </w:r>
            <w:r w:rsidRPr="003D5B0A">
              <w:t>а</w:t>
            </w:r>
            <w:r w:rsidRPr="003D5B0A">
              <w:t>ния</w:t>
            </w:r>
            <w:r>
              <w:t>,областной бюджет, внебюджетные средства</w:t>
            </w:r>
          </w:p>
        </w:tc>
      </w:tr>
      <w:tr w:rsidR="005D23CA" w:rsidRPr="00415851" w:rsidTr="00070C04">
        <w:trPr>
          <w:trHeight w:val="144"/>
        </w:trPr>
        <w:tc>
          <w:tcPr>
            <w:tcW w:w="787" w:type="dxa"/>
          </w:tcPr>
          <w:p w:rsidR="005D23CA" w:rsidRPr="0088273E" w:rsidRDefault="005D23CA" w:rsidP="00070C04">
            <w:r w:rsidRPr="0088273E">
              <w:t>10</w:t>
            </w:r>
          </w:p>
        </w:tc>
        <w:tc>
          <w:tcPr>
            <w:tcW w:w="2976" w:type="dxa"/>
          </w:tcPr>
          <w:p w:rsidR="005D23CA" w:rsidRPr="0088273E" w:rsidRDefault="005D23CA" w:rsidP="00070C04">
            <w:pPr>
              <w:jc w:val="both"/>
              <w:rPr>
                <w:b/>
              </w:rPr>
            </w:pPr>
            <w:r w:rsidRPr="0088273E">
              <w:rPr>
                <w:b/>
              </w:rPr>
              <w:t>Порядок формирования цены Контракта</w:t>
            </w:r>
          </w:p>
        </w:tc>
        <w:tc>
          <w:tcPr>
            <w:tcW w:w="5103" w:type="dxa"/>
            <w:vAlign w:val="center"/>
          </w:tcPr>
          <w:p w:rsidR="005D23CA" w:rsidRPr="0088273E" w:rsidRDefault="005D23CA" w:rsidP="00070C04">
            <w:pPr>
              <w:jc w:val="both"/>
            </w:pPr>
            <w:r w:rsidRPr="0088273E">
              <w:t>Цена контракта включает в себя все прямые и дополн</w:t>
            </w:r>
            <w:r w:rsidRPr="0088273E">
              <w:t>и</w:t>
            </w:r>
            <w:r w:rsidRPr="0088273E">
              <w:t>тельные затраты и начисления, связанные с выполнен</w:t>
            </w:r>
            <w:r w:rsidRPr="0088273E">
              <w:t>и</w:t>
            </w:r>
            <w:r w:rsidRPr="0088273E">
              <w:t>ем всего объёма работ, предусмотренного заданием З</w:t>
            </w:r>
            <w:r w:rsidRPr="0088273E">
              <w:t>а</w:t>
            </w:r>
            <w:r w:rsidRPr="0088273E">
              <w:t>казчика (в т.ч. стоимость материалов, оборудования, расходы, связанные с привлечением и (или) использов</w:t>
            </w:r>
            <w:r w:rsidRPr="0088273E">
              <w:t>а</w:t>
            </w:r>
            <w:r w:rsidRPr="0088273E">
              <w:t>нием механизмов, техники, инструментов, транспортные и командировочные расходы), и иные затраты в соотве</w:t>
            </w:r>
            <w:r w:rsidRPr="0088273E">
              <w:t>т</w:t>
            </w:r>
            <w:r w:rsidRPr="0088273E">
              <w:t>ствии с ценовыми показателями и нормативами, пред</w:t>
            </w:r>
            <w:r w:rsidRPr="0088273E">
              <w:t>у</w:t>
            </w:r>
            <w:r w:rsidRPr="0088273E">
              <w:t>смотренными действующим законодательством, а также включает все налоги, сборы, пошлины и прочие обяз</w:t>
            </w:r>
            <w:r w:rsidRPr="0088273E">
              <w:t>а</w:t>
            </w:r>
            <w:r w:rsidRPr="0088273E">
              <w:t>тельные платежи, предусмотренные законодательством Российской Федерации</w:t>
            </w:r>
            <w:r w:rsidRPr="0088273E">
              <w:rPr>
                <w:bCs/>
              </w:rPr>
              <w:t>.</w:t>
            </w:r>
            <w:r w:rsidRPr="001F1697">
              <w:t>В 2020 году по соглашению ст</w:t>
            </w:r>
            <w:r w:rsidRPr="001F1697">
              <w:t>о</w:t>
            </w:r>
            <w:r w:rsidRPr="001F1697">
              <w:t>рон допускается изменение цены контракта в соотве</w:t>
            </w:r>
            <w:r w:rsidRPr="001F1697">
              <w:t>т</w:t>
            </w:r>
            <w:r w:rsidRPr="001F1697">
              <w:t>ствии с ч.65 ст. 112 Федерального закона.</w:t>
            </w:r>
          </w:p>
        </w:tc>
      </w:tr>
      <w:tr w:rsidR="005D23CA" w:rsidRPr="00415851" w:rsidTr="00070C04">
        <w:trPr>
          <w:trHeight w:val="144"/>
        </w:trPr>
        <w:tc>
          <w:tcPr>
            <w:tcW w:w="787" w:type="dxa"/>
          </w:tcPr>
          <w:p w:rsidR="005D23CA" w:rsidRPr="0088273E" w:rsidRDefault="005D23CA" w:rsidP="00070C04">
            <w:r w:rsidRPr="0088273E">
              <w:lastRenderedPageBreak/>
              <w:t>11</w:t>
            </w:r>
          </w:p>
        </w:tc>
        <w:tc>
          <w:tcPr>
            <w:tcW w:w="2976" w:type="dxa"/>
          </w:tcPr>
          <w:p w:rsidR="005D23CA" w:rsidRPr="0088273E" w:rsidRDefault="005D23CA" w:rsidP="00070C04">
            <w:pPr>
              <w:autoSpaceDE w:val="0"/>
              <w:autoSpaceDN w:val="0"/>
              <w:adjustRightInd w:val="0"/>
              <w:jc w:val="both"/>
              <w:rPr>
                <w:rFonts w:eastAsia="Calibri"/>
                <w:b/>
                <w:bCs/>
              </w:rPr>
            </w:pPr>
            <w:r w:rsidRPr="0088273E">
              <w:rPr>
                <w:rFonts w:eastAsia="Calibri"/>
                <w:b/>
                <w:bCs/>
              </w:rPr>
              <w:t>Требование к участнику электронного аукциона, уст</w:t>
            </w:r>
            <w:r w:rsidRPr="0088273E">
              <w:rPr>
                <w:rFonts w:eastAsia="Calibri"/>
                <w:b/>
                <w:bCs/>
              </w:rPr>
              <w:t>а</w:t>
            </w:r>
            <w:r w:rsidRPr="0088273E">
              <w:rPr>
                <w:rFonts w:eastAsia="Calibri"/>
                <w:b/>
                <w:bCs/>
              </w:rPr>
              <w:t xml:space="preserve">новленное в соответствии с </w:t>
            </w:r>
            <w:hyperlink r:id="rId63" w:history="1">
              <w:r w:rsidRPr="0088273E">
                <w:rPr>
                  <w:rFonts w:eastAsia="Calibri"/>
                  <w:b/>
                  <w:bCs/>
                </w:rPr>
                <w:t>частью 1</w:t>
              </w:r>
            </w:hyperlink>
            <w:r w:rsidRPr="0088273E">
              <w:rPr>
                <w:rFonts w:eastAsia="Calibri"/>
                <w:b/>
                <w:bCs/>
              </w:rPr>
              <w:t>.1 статьи 31 Фед</w:t>
            </w:r>
            <w:r w:rsidRPr="0088273E">
              <w:rPr>
                <w:rFonts w:eastAsia="Calibri"/>
                <w:b/>
                <w:bCs/>
              </w:rPr>
              <w:t>е</w:t>
            </w:r>
            <w:r w:rsidRPr="0088273E">
              <w:rPr>
                <w:rFonts w:eastAsia="Calibri"/>
                <w:b/>
                <w:bCs/>
              </w:rPr>
              <w:t>рального закона</w:t>
            </w:r>
          </w:p>
        </w:tc>
        <w:tc>
          <w:tcPr>
            <w:tcW w:w="5103" w:type="dxa"/>
          </w:tcPr>
          <w:p w:rsidR="005D23CA" w:rsidRPr="0088273E" w:rsidRDefault="005D23CA" w:rsidP="00070C04">
            <w:pPr>
              <w:jc w:val="both"/>
              <w:rPr>
                <w:color w:val="000000"/>
              </w:rPr>
            </w:pPr>
            <w:r w:rsidRPr="0088273E">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w:t>
            </w:r>
            <w:r w:rsidRPr="0088273E">
              <w:t>и</w:t>
            </w:r>
            <w:r w:rsidRPr="0088273E">
              <w:t>ального исполнительного органа, лице, исполняющем функции единоличного исполнительного органа учас</w:t>
            </w:r>
            <w:r w:rsidRPr="0088273E">
              <w:t>т</w:t>
            </w:r>
            <w:r w:rsidRPr="0088273E">
              <w:t>ника закупки – юридического лица.</w:t>
            </w:r>
          </w:p>
        </w:tc>
      </w:tr>
      <w:tr w:rsidR="005D23CA" w:rsidRPr="00415851" w:rsidTr="00070C04">
        <w:trPr>
          <w:trHeight w:val="144"/>
        </w:trPr>
        <w:tc>
          <w:tcPr>
            <w:tcW w:w="787" w:type="dxa"/>
          </w:tcPr>
          <w:p w:rsidR="005D23CA" w:rsidRPr="0088273E" w:rsidRDefault="005D23CA" w:rsidP="00070C04">
            <w:r w:rsidRPr="0088273E">
              <w:t>12</w:t>
            </w:r>
          </w:p>
        </w:tc>
        <w:tc>
          <w:tcPr>
            <w:tcW w:w="2976" w:type="dxa"/>
          </w:tcPr>
          <w:p w:rsidR="005D23CA" w:rsidRPr="0088273E" w:rsidRDefault="005D23CA" w:rsidP="00070C04">
            <w:pPr>
              <w:jc w:val="both"/>
              <w:rPr>
                <w:b/>
              </w:rPr>
            </w:pPr>
            <w:r w:rsidRPr="0088273E">
              <w:rPr>
                <w:b/>
              </w:rPr>
              <w:t>Информация о валюте, и</w:t>
            </w:r>
            <w:r w:rsidRPr="0088273E">
              <w:rPr>
                <w:b/>
              </w:rPr>
              <w:t>с</w:t>
            </w:r>
            <w:r w:rsidRPr="0088273E">
              <w:rPr>
                <w:b/>
              </w:rPr>
              <w:t>пользуемой для</w:t>
            </w:r>
          </w:p>
          <w:p w:rsidR="005D23CA" w:rsidRPr="0088273E" w:rsidRDefault="005D23CA" w:rsidP="00070C04">
            <w:pPr>
              <w:jc w:val="both"/>
              <w:rPr>
                <w:b/>
              </w:rPr>
            </w:pPr>
            <w:r w:rsidRPr="0088273E">
              <w:rPr>
                <w:b/>
              </w:rPr>
              <w:t>формирования цены Ко</w:t>
            </w:r>
            <w:r w:rsidRPr="0088273E">
              <w:rPr>
                <w:b/>
              </w:rPr>
              <w:t>н</w:t>
            </w:r>
            <w:r w:rsidRPr="0088273E">
              <w:rPr>
                <w:b/>
              </w:rPr>
              <w:t>тракта и расчетов с поста</w:t>
            </w:r>
            <w:r w:rsidRPr="0088273E">
              <w:rPr>
                <w:b/>
              </w:rPr>
              <w:t>в</w:t>
            </w:r>
            <w:r w:rsidRPr="0088273E">
              <w:rPr>
                <w:b/>
              </w:rPr>
              <w:t>щиками, (подрядчиками, и</w:t>
            </w:r>
            <w:r w:rsidRPr="0088273E">
              <w:rPr>
                <w:b/>
              </w:rPr>
              <w:t>с</w:t>
            </w:r>
            <w:r w:rsidRPr="0088273E">
              <w:rPr>
                <w:b/>
              </w:rPr>
              <w:t xml:space="preserve">полнителями) </w:t>
            </w:r>
          </w:p>
        </w:tc>
        <w:tc>
          <w:tcPr>
            <w:tcW w:w="5103" w:type="dxa"/>
          </w:tcPr>
          <w:p w:rsidR="005D23CA" w:rsidRPr="0088273E" w:rsidRDefault="005D23CA" w:rsidP="00070C04">
            <w:pPr>
              <w:jc w:val="both"/>
            </w:pPr>
            <w:r w:rsidRPr="0088273E">
              <w:t>Российский рубль.</w:t>
            </w:r>
          </w:p>
        </w:tc>
      </w:tr>
      <w:tr w:rsidR="005D23CA" w:rsidRPr="00415851" w:rsidTr="00070C04">
        <w:trPr>
          <w:trHeight w:val="144"/>
        </w:trPr>
        <w:tc>
          <w:tcPr>
            <w:tcW w:w="787" w:type="dxa"/>
          </w:tcPr>
          <w:p w:rsidR="005D23CA" w:rsidRPr="0088273E" w:rsidRDefault="005D23CA" w:rsidP="00070C04">
            <w:r w:rsidRPr="0088273E">
              <w:t>13</w:t>
            </w:r>
          </w:p>
        </w:tc>
        <w:tc>
          <w:tcPr>
            <w:tcW w:w="2976" w:type="dxa"/>
          </w:tcPr>
          <w:p w:rsidR="005D23CA" w:rsidRPr="0088273E" w:rsidRDefault="005D23CA" w:rsidP="00070C04">
            <w:pPr>
              <w:jc w:val="both"/>
              <w:rPr>
                <w:b/>
                <w:sz w:val="19"/>
                <w:szCs w:val="19"/>
              </w:rPr>
            </w:pPr>
            <w:r w:rsidRPr="0088273E">
              <w:rPr>
                <w:b/>
                <w:sz w:val="19"/>
                <w:szCs w:val="19"/>
              </w:rPr>
              <w:t>Порядок применения офиц</w:t>
            </w:r>
            <w:r w:rsidRPr="0088273E">
              <w:rPr>
                <w:b/>
                <w:sz w:val="19"/>
                <w:szCs w:val="19"/>
              </w:rPr>
              <w:t>и</w:t>
            </w:r>
            <w:r w:rsidRPr="0088273E">
              <w:rPr>
                <w:b/>
                <w:sz w:val="19"/>
                <w:szCs w:val="19"/>
              </w:rPr>
              <w:t>ального курса иностранной валюты к рублю Российской Федерации, установленного Центральным банком Росси</w:t>
            </w:r>
            <w:r w:rsidRPr="0088273E">
              <w:rPr>
                <w:b/>
                <w:sz w:val="19"/>
                <w:szCs w:val="19"/>
              </w:rPr>
              <w:t>й</w:t>
            </w:r>
            <w:r w:rsidRPr="0088273E">
              <w:rPr>
                <w:b/>
                <w:sz w:val="19"/>
                <w:szCs w:val="19"/>
              </w:rPr>
              <w:t>ской Федерации и использу</w:t>
            </w:r>
            <w:r w:rsidRPr="0088273E">
              <w:rPr>
                <w:b/>
                <w:sz w:val="19"/>
                <w:szCs w:val="19"/>
              </w:rPr>
              <w:t>е</w:t>
            </w:r>
            <w:r w:rsidRPr="0088273E">
              <w:rPr>
                <w:b/>
                <w:sz w:val="19"/>
                <w:szCs w:val="19"/>
              </w:rPr>
              <w:t>мого при оплате заключенн</w:t>
            </w:r>
            <w:r w:rsidRPr="0088273E">
              <w:rPr>
                <w:b/>
                <w:sz w:val="19"/>
                <w:szCs w:val="19"/>
              </w:rPr>
              <w:t>о</w:t>
            </w:r>
            <w:r w:rsidRPr="0088273E">
              <w:rPr>
                <w:b/>
                <w:sz w:val="19"/>
                <w:szCs w:val="19"/>
              </w:rPr>
              <w:t>гоКонтракта</w:t>
            </w:r>
          </w:p>
        </w:tc>
        <w:tc>
          <w:tcPr>
            <w:tcW w:w="5103" w:type="dxa"/>
          </w:tcPr>
          <w:p w:rsidR="005D23CA" w:rsidRPr="00401EB6" w:rsidRDefault="005D23CA" w:rsidP="00070C04">
            <w:pPr>
              <w:jc w:val="both"/>
            </w:pPr>
            <w:r w:rsidRPr="00401EB6">
              <w:t>По курсу Центрального банка Российской Федерации, установленному на день оплаты по заключенному Ко</w:t>
            </w:r>
            <w:r w:rsidRPr="00401EB6">
              <w:t>н</w:t>
            </w:r>
            <w:r w:rsidRPr="00401EB6">
              <w:t>тракту.</w:t>
            </w:r>
          </w:p>
        </w:tc>
      </w:tr>
      <w:tr w:rsidR="005D23CA" w:rsidRPr="00415851" w:rsidTr="00070C04">
        <w:trPr>
          <w:trHeight w:val="144"/>
        </w:trPr>
        <w:tc>
          <w:tcPr>
            <w:tcW w:w="787" w:type="dxa"/>
          </w:tcPr>
          <w:p w:rsidR="005D23CA" w:rsidRPr="0088273E" w:rsidRDefault="005D23CA" w:rsidP="00070C04">
            <w:r w:rsidRPr="0088273E">
              <w:t>14</w:t>
            </w:r>
          </w:p>
        </w:tc>
        <w:tc>
          <w:tcPr>
            <w:tcW w:w="2976" w:type="dxa"/>
          </w:tcPr>
          <w:p w:rsidR="005D23CA" w:rsidRPr="0088273E" w:rsidRDefault="005D23CA" w:rsidP="00070C04">
            <w:pPr>
              <w:rPr>
                <w:b/>
              </w:rPr>
            </w:pPr>
            <w:r w:rsidRPr="0088273E">
              <w:rPr>
                <w:b/>
              </w:rPr>
              <w:t>Форма, сроки и порядок оплаты за поставленный т</w:t>
            </w:r>
            <w:r w:rsidRPr="0088273E">
              <w:rPr>
                <w:b/>
              </w:rPr>
              <w:t>о</w:t>
            </w:r>
            <w:r w:rsidRPr="0088273E">
              <w:rPr>
                <w:b/>
              </w:rPr>
              <w:t>вар (выполненную работу, оказанную услугу)</w:t>
            </w:r>
          </w:p>
        </w:tc>
        <w:tc>
          <w:tcPr>
            <w:tcW w:w="5103" w:type="dxa"/>
          </w:tcPr>
          <w:p w:rsidR="005D23CA" w:rsidRPr="00401EB6" w:rsidRDefault="005D23CA" w:rsidP="00070C04">
            <w:pPr>
              <w:pStyle w:val="ConsPlusNormal0"/>
              <w:ind w:firstLine="0"/>
              <w:jc w:val="both"/>
              <w:rPr>
                <w:rFonts w:ascii="Times New Roman" w:hAnsi="Times New Roman" w:cs="Times New Roman"/>
                <w:bCs/>
              </w:rPr>
            </w:pPr>
            <w:r w:rsidRPr="00401EB6">
              <w:rPr>
                <w:rFonts w:ascii="Times New Roman" w:hAnsi="Times New Roman" w:cs="Times New Roman"/>
                <w:bCs/>
              </w:rPr>
              <w:t>Оплата за выполненные работы осуществляется Заказчиком в течение 15 (пятнадцати) рабочих дней по безналичному расчету путем перечисления денежных средств на расчетный счет Подрядчика платежными поручениями по факту выполнения работ после подписания Заказчиком и Подрядчиком Акта приемки выполненных работ (далее – Акт).</w:t>
            </w:r>
          </w:p>
        </w:tc>
      </w:tr>
      <w:tr w:rsidR="005D23CA" w:rsidRPr="00415851" w:rsidTr="00070C04">
        <w:trPr>
          <w:trHeight w:val="144"/>
        </w:trPr>
        <w:tc>
          <w:tcPr>
            <w:tcW w:w="787" w:type="dxa"/>
          </w:tcPr>
          <w:p w:rsidR="005D23CA" w:rsidRPr="0088273E" w:rsidRDefault="005D23CA" w:rsidP="00070C04">
            <w:r w:rsidRPr="0088273E">
              <w:t>15</w:t>
            </w:r>
          </w:p>
        </w:tc>
        <w:tc>
          <w:tcPr>
            <w:tcW w:w="2976" w:type="dxa"/>
          </w:tcPr>
          <w:p w:rsidR="005D23CA" w:rsidRPr="0088273E" w:rsidRDefault="005D23CA" w:rsidP="00070C04">
            <w:pPr>
              <w:rPr>
                <w:b/>
              </w:rPr>
            </w:pPr>
            <w:r w:rsidRPr="0088273E">
              <w:rPr>
                <w:b/>
              </w:rPr>
              <w:t>Место и срок поставки товара (выполнения работы, оказ</w:t>
            </w:r>
            <w:r w:rsidRPr="0088273E">
              <w:rPr>
                <w:b/>
              </w:rPr>
              <w:t>а</w:t>
            </w:r>
            <w:r w:rsidRPr="0088273E">
              <w:rPr>
                <w:b/>
              </w:rPr>
              <w:t>ния услуг)</w:t>
            </w:r>
          </w:p>
        </w:tc>
        <w:tc>
          <w:tcPr>
            <w:tcW w:w="5103" w:type="dxa"/>
          </w:tcPr>
          <w:p w:rsidR="005D23CA" w:rsidRPr="00401EB6" w:rsidRDefault="005D23CA" w:rsidP="00070C04">
            <w:pPr>
              <w:jc w:val="both"/>
            </w:pPr>
            <w:r w:rsidRPr="00401EB6">
              <w:rPr>
                <w:b/>
              </w:rPr>
              <w:t>Место выполнения работ:</w:t>
            </w:r>
            <w:r w:rsidRPr="00401EB6">
              <w:t>с. Перекопное,Ершовского района, Саратовской области</w:t>
            </w:r>
          </w:p>
          <w:p w:rsidR="005D23CA" w:rsidRPr="00401EB6" w:rsidRDefault="005D23CA" w:rsidP="00070C04">
            <w:pPr>
              <w:jc w:val="both"/>
              <w:rPr>
                <w:b/>
                <w:highlight w:val="yellow"/>
              </w:rPr>
            </w:pPr>
            <w:r w:rsidRPr="00401EB6">
              <w:rPr>
                <w:b/>
              </w:rPr>
              <w:t>Срок выполнения работ:</w:t>
            </w:r>
            <w:r>
              <w:t>до 01 октября 2020 года (включительно).</w:t>
            </w:r>
          </w:p>
        </w:tc>
      </w:tr>
      <w:tr w:rsidR="005D23CA" w:rsidRPr="00415851" w:rsidTr="00070C04">
        <w:trPr>
          <w:trHeight w:val="144"/>
        </w:trPr>
        <w:tc>
          <w:tcPr>
            <w:tcW w:w="787" w:type="dxa"/>
          </w:tcPr>
          <w:p w:rsidR="005D23CA" w:rsidRPr="0088273E" w:rsidRDefault="005D23CA" w:rsidP="00070C04">
            <w:r w:rsidRPr="0088273E">
              <w:t>16</w:t>
            </w:r>
          </w:p>
        </w:tc>
        <w:tc>
          <w:tcPr>
            <w:tcW w:w="2976" w:type="dxa"/>
          </w:tcPr>
          <w:p w:rsidR="005D23CA" w:rsidRPr="0088273E" w:rsidRDefault="005D23CA" w:rsidP="00070C04">
            <w:pPr>
              <w:rPr>
                <w:b/>
              </w:rPr>
            </w:pPr>
            <w:r w:rsidRPr="0088273E">
              <w:rPr>
                <w:b/>
              </w:rPr>
              <w:t>Требования к гарантийным обязательствам</w:t>
            </w:r>
          </w:p>
        </w:tc>
        <w:tc>
          <w:tcPr>
            <w:tcW w:w="5103" w:type="dxa"/>
          </w:tcPr>
          <w:p w:rsidR="005D23CA" w:rsidRPr="00401EB6" w:rsidRDefault="005D23CA" w:rsidP="00070C04">
            <w:pPr>
              <w:jc w:val="both"/>
              <w:rPr>
                <w:b/>
                <w:highlight w:val="yellow"/>
              </w:rPr>
            </w:pPr>
            <w:r w:rsidRPr="00B676A5">
              <w:rPr>
                <w:bCs/>
              </w:rPr>
              <w:t>Гарантийный срок на выполненные работы – 24 месяца с даты подписания акта приёмки выполненных работ. Гарантийный срок на строительные материалы испол</w:t>
            </w:r>
            <w:r w:rsidRPr="00B676A5">
              <w:rPr>
                <w:bCs/>
              </w:rPr>
              <w:t>ь</w:t>
            </w:r>
            <w:r w:rsidRPr="00B676A5">
              <w:rPr>
                <w:bCs/>
              </w:rPr>
              <w:t>зуемые при выполнении работ – 12 месяцев с даты по</w:t>
            </w:r>
            <w:r w:rsidRPr="00B676A5">
              <w:rPr>
                <w:bCs/>
              </w:rPr>
              <w:t>д</w:t>
            </w:r>
            <w:r w:rsidRPr="00B676A5">
              <w:rPr>
                <w:bCs/>
              </w:rPr>
              <w:t xml:space="preserve">писания акта приёмки выполненных работ, но не менее срока, установленного производителем. </w:t>
            </w:r>
            <w:r w:rsidRPr="00B676A5">
              <w:t>Подрядчик несет ответственность за качество выполнения работ. В случае обнаружения недостатков - устранение за счет Подрядчика.</w:t>
            </w:r>
            <w:r w:rsidRPr="00B676A5">
              <w:rPr>
                <w:bCs/>
              </w:rPr>
              <w:t xml:space="preserve">Гарантийный срок </w:t>
            </w:r>
            <w:r w:rsidRPr="00B676A5">
              <w:rPr>
                <w:color w:val="000000"/>
              </w:rPr>
              <w:t>на устанавливаемое  оборудование</w:t>
            </w:r>
            <w:r w:rsidRPr="00B676A5">
              <w:rPr>
                <w:bCs/>
              </w:rPr>
              <w:t>24 месяца с даты подписания акта приёмки выполненных работ</w:t>
            </w:r>
          </w:p>
        </w:tc>
      </w:tr>
      <w:tr w:rsidR="005D23CA" w:rsidRPr="00415851" w:rsidTr="00070C04">
        <w:trPr>
          <w:trHeight w:val="144"/>
        </w:trPr>
        <w:tc>
          <w:tcPr>
            <w:tcW w:w="787" w:type="dxa"/>
          </w:tcPr>
          <w:p w:rsidR="005D23CA" w:rsidRPr="0088273E" w:rsidRDefault="005D23CA" w:rsidP="00070C04">
            <w:r>
              <w:t>16/1</w:t>
            </w:r>
          </w:p>
        </w:tc>
        <w:tc>
          <w:tcPr>
            <w:tcW w:w="2976" w:type="dxa"/>
          </w:tcPr>
          <w:p w:rsidR="005D23CA" w:rsidRPr="0088273E" w:rsidRDefault="005D23CA" w:rsidP="00070C04">
            <w:pPr>
              <w:rPr>
                <w:b/>
              </w:rPr>
            </w:pPr>
            <w:r w:rsidRPr="0088273E">
              <w:rPr>
                <w:b/>
              </w:rPr>
              <w:t>Требования к обеспечению гарантийных обязательств. Порядок и срок предоставл</w:t>
            </w:r>
            <w:r w:rsidRPr="0088273E">
              <w:rPr>
                <w:b/>
              </w:rPr>
              <w:t>е</w:t>
            </w:r>
            <w:r w:rsidRPr="0088273E">
              <w:rPr>
                <w:b/>
              </w:rPr>
              <w:t>ния поставщиком (подрядч</w:t>
            </w:r>
            <w:r w:rsidRPr="0088273E">
              <w:rPr>
                <w:b/>
              </w:rPr>
              <w:t>и</w:t>
            </w:r>
            <w:r w:rsidRPr="0088273E">
              <w:rPr>
                <w:b/>
              </w:rPr>
              <w:t>ком, исполнителем) обеспеч</w:t>
            </w:r>
            <w:r w:rsidRPr="0088273E">
              <w:rPr>
                <w:b/>
              </w:rPr>
              <w:t>е</w:t>
            </w:r>
            <w:r w:rsidRPr="0088273E">
              <w:rPr>
                <w:b/>
              </w:rPr>
              <w:t>ния гарантийных обяз</w:t>
            </w:r>
            <w:r w:rsidRPr="0088273E">
              <w:rPr>
                <w:b/>
              </w:rPr>
              <w:t>а</w:t>
            </w:r>
            <w:r w:rsidRPr="0088273E">
              <w:rPr>
                <w:b/>
              </w:rPr>
              <w:t>тельств</w:t>
            </w:r>
          </w:p>
        </w:tc>
        <w:tc>
          <w:tcPr>
            <w:tcW w:w="5103" w:type="dxa"/>
          </w:tcPr>
          <w:p w:rsidR="005D23CA" w:rsidRPr="00D344BB" w:rsidRDefault="005D23CA" w:rsidP="00070C04">
            <w:pPr>
              <w:tabs>
                <w:tab w:val="num" w:pos="720"/>
              </w:tabs>
              <w:jc w:val="both"/>
              <w:rPr>
                <w:highlight w:val="yellow"/>
              </w:rPr>
            </w:pPr>
            <w:r w:rsidRPr="00B676A5">
              <w:t>Размер обеспечения гарантийных обязательств соста</w:t>
            </w:r>
            <w:r w:rsidRPr="00B676A5">
              <w:t>в</w:t>
            </w:r>
            <w:r w:rsidRPr="00B676A5">
              <w:t>ляет</w:t>
            </w:r>
            <w:r w:rsidRPr="00B676A5">
              <w:rPr>
                <w:b/>
              </w:rPr>
              <w:t>0,01%</w:t>
            </w:r>
            <w:r w:rsidRPr="00B676A5">
              <w:t xml:space="preserve"> начальной (максимальной) цены Контракта, что составляет 102 (Сто два) рубля 0</w:t>
            </w:r>
            <w:r>
              <w:t>4</w:t>
            </w:r>
            <w:r w:rsidRPr="00B676A5">
              <w:t xml:space="preserve">  копейки. Гара</w:t>
            </w:r>
            <w:r w:rsidRPr="00B676A5">
              <w:t>н</w:t>
            </w:r>
            <w:r w:rsidRPr="00B676A5">
              <w:t>тийные обязательства могут обеспечиваться предста</w:t>
            </w:r>
            <w:r w:rsidRPr="00B676A5">
              <w:t>в</w:t>
            </w:r>
            <w:r w:rsidRPr="00B676A5">
              <w:t>лением банковской гарантии, выданной банком и соо</w:t>
            </w:r>
            <w:r w:rsidRPr="00B676A5">
              <w:t>т</w:t>
            </w:r>
            <w:r w:rsidRPr="00B676A5">
              <w:t>ветствующей требованиям статьи 45 Федерального з</w:t>
            </w:r>
            <w:r w:rsidRPr="00B676A5">
              <w:t>а</w:t>
            </w:r>
            <w:r w:rsidRPr="00B676A5">
              <w:t>кона, или внесением денежных средств на указанный Заказчиком счет, на котором в соответствии с законод</w:t>
            </w:r>
            <w:r w:rsidRPr="00B676A5">
              <w:t>а</w:t>
            </w:r>
            <w:r w:rsidRPr="00B676A5">
              <w:t>тельством Российской Федерации учитываются опер</w:t>
            </w:r>
            <w:r w:rsidRPr="00B676A5">
              <w:t>а</w:t>
            </w:r>
            <w:r w:rsidRPr="00B676A5">
              <w:t xml:space="preserve">ции со средствами, поступающими Заказчику. Способ </w:t>
            </w:r>
            <w:r w:rsidRPr="00B676A5">
              <w:lastRenderedPageBreak/>
              <w:t xml:space="preserve">обеспечения гарантийных обязательств определяется участником закупки, с которым заключается Контракт, самостоятельно. Подрядчик предоставляет обеспечение гарантийных обязательств в срок: не позднее даты </w:t>
            </w:r>
            <w:r w:rsidRPr="00B676A5">
              <w:rPr>
                <w:bCs/>
              </w:rPr>
              <w:t>в</w:t>
            </w:r>
            <w:r w:rsidRPr="00B676A5">
              <w:rPr>
                <w:bCs/>
              </w:rPr>
              <w:t>ы</w:t>
            </w:r>
            <w:r w:rsidRPr="00B676A5">
              <w:rPr>
                <w:bCs/>
              </w:rPr>
              <w:t>полнения работ</w:t>
            </w:r>
            <w:r w:rsidRPr="00B676A5">
              <w:t>.</w:t>
            </w:r>
          </w:p>
        </w:tc>
      </w:tr>
      <w:tr w:rsidR="005D23CA" w:rsidRPr="00415851" w:rsidTr="00070C04">
        <w:trPr>
          <w:trHeight w:val="144"/>
        </w:trPr>
        <w:tc>
          <w:tcPr>
            <w:tcW w:w="787" w:type="dxa"/>
          </w:tcPr>
          <w:p w:rsidR="005D23CA" w:rsidRPr="0088273E" w:rsidRDefault="005D23CA" w:rsidP="00070C04">
            <w:r w:rsidRPr="0088273E">
              <w:lastRenderedPageBreak/>
              <w:t>17</w:t>
            </w:r>
          </w:p>
        </w:tc>
        <w:tc>
          <w:tcPr>
            <w:tcW w:w="2976" w:type="dxa"/>
          </w:tcPr>
          <w:p w:rsidR="005D23CA" w:rsidRPr="0088273E" w:rsidRDefault="005D23CA" w:rsidP="00070C04">
            <w:pPr>
              <w:rPr>
                <w:b/>
              </w:rPr>
            </w:pPr>
            <w:r w:rsidRPr="0088273E">
              <w:rPr>
                <w:b/>
              </w:rPr>
              <w:t>Размер обеспечения заявки на участие в электронном ау</w:t>
            </w:r>
            <w:r w:rsidRPr="0088273E">
              <w:rPr>
                <w:b/>
              </w:rPr>
              <w:t>к</w:t>
            </w:r>
            <w:r w:rsidRPr="0088273E">
              <w:rPr>
                <w:b/>
              </w:rPr>
              <w:t xml:space="preserve">ционе </w:t>
            </w:r>
          </w:p>
        </w:tc>
        <w:tc>
          <w:tcPr>
            <w:tcW w:w="5103" w:type="dxa"/>
          </w:tcPr>
          <w:p w:rsidR="005D23CA" w:rsidRDefault="005D23CA" w:rsidP="00070C04">
            <w:pPr>
              <w:tabs>
                <w:tab w:val="num" w:pos="720"/>
              </w:tabs>
            </w:pPr>
            <w:r w:rsidRPr="00D21629">
              <w:rPr>
                <w:b/>
              </w:rPr>
              <w:t>0,5% Начальной (максимальной) цены Контракта, что составляет 5 101 (пять тысяч сто один)рубль 87 копеек.</w:t>
            </w:r>
            <w:r w:rsidRPr="001F1697">
              <w:t>Обеспечение заявки на участие в аукционе м</w:t>
            </w:r>
            <w:r w:rsidRPr="001F1697">
              <w:t>о</w:t>
            </w:r>
            <w:r w:rsidRPr="001F1697">
              <w:t>жет предоставляться участником закупки в виде дене</w:t>
            </w:r>
            <w:r w:rsidRPr="001F1697">
              <w:t>ж</w:t>
            </w:r>
            <w:r w:rsidRPr="001F1697">
              <w:t>ных средств или банковской гарантии. Выбор способа обеспечения заявки на участие в аукционе осуществл</w:t>
            </w:r>
            <w:r w:rsidRPr="001F1697">
              <w:t>я</w:t>
            </w:r>
            <w:r w:rsidRPr="001F1697">
              <w:t>ется участником закупки.</w:t>
            </w:r>
          </w:p>
          <w:p w:rsidR="005D23CA" w:rsidRPr="00553E9A" w:rsidRDefault="005D23CA" w:rsidP="00070C04">
            <w:pPr>
              <w:shd w:val="clear" w:color="auto" w:fill="FFFFFF" w:themeFill="background1"/>
              <w:tabs>
                <w:tab w:val="left" w:pos="480"/>
                <w:tab w:val="left" w:pos="1134"/>
              </w:tabs>
              <w:spacing w:line="230" w:lineRule="auto"/>
              <w:ind w:firstLine="426"/>
              <w:jc w:val="both"/>
            </w:pPr>
            <w:r w:rsidRPr="00ED4DC1">
              <w:rPr>
                <w:color w:val="22272F"/>
                <w:shd w:val="clear" w:color="auto" w:fill="FFFFFF" w:themeFill="background1"/>
              </w:rPr>
              <w:t>Денежные средства, предназначенные для обесп</w:t>
            </w:r>
            <w:r w:rsidRPr="00ED4DC1">
              <w:rPr>
                <w:color w:val="22272F"/>
                <w:shd w:val="clear" w:color="auto" w:fill="FFFFFF" w:themeFill="background1"/>
              </w:rPr>
              <w:t>е</w:t>
            </w:r>
            <w:r w:rsidRPr="00ED4DC1">
              <w:rPr>
                <w:color w:val="22272F"/>
                <w:shd w:val="clear" w:color="auto" w:fill="FFFFFF" w:themeFill="background1"/>
              </w:rPr>
              <w:t>чения заявок, вносятся участниками закупок на спец</w:t>
            </w:r>
            <w:r w:rsidRPr="00ED4DC1">
              <w:rPr>
                <w:color w:val="22272F"/>
                <w:shd w:val="clear" w:color="auto" w:fill="FFFFFF" w:themeFill="background1"/>
              </w:rPr>
              <w:t>и</w:t>
            </w:r>
            <w:r w:rsidRPr="00ED4DC1">
              <w:rPr>
                <w:color w:val="22272F"/>
                <w:shd w:val="clear" w:color="auto" w:fill="FFFFFF" w:themeFill="background1"/>
              </w:rPr>
              <w:t>альные счета, открытые ими в банках, перечень которых устанавливается Правительством РоссийскойФедер</w:t>
            </w:r>
            <w:r w:rsidRPr="00ED4DC1">
              <w:rPr>
                <w:color w:val="22272F"/>
                <w:shd w:val="clear" w:color="auto" w:fill="FFFFFF" w:themeFill="background1"/>
              </w:rPr>
              <w:t>а</w:t>
            </w:r>
            <w:r w:rsidRPr="00ED4DC1">
              <w:rPr>
                <w:color w:val="22272F"/>
                <w:shd w:val="clear" w:color="auto" w:fill="FFFFFF" w:themeFill="background1"/>
              </w:rPr>
              <w:t>ции</w:t>
            </w:r>
            <w:r w:rsidRPr="00ED4DC1">
              <w:rPr>
                <w:color w:val="22272F"/>
                <w:shd w:val="clear" w:color="auto" w:fill="F3F1E9"/>
              </w:rPr>
              <w:t>.</w:t>
            </w:r>
          </w:p>
          <w:p w:rsidR="005D23CA" w:rsidRPr="001F1697" w:rsidRDefault="005D23CA" w:rsidP="00070C04">
            <w:pPr>
              <w:tabs>
                <w:tab w:val="num" w:pos="720"/>
              </w:tabs>
            </w:pPr>
            <w:r w:rsidRPr="001F1697">
              <w:t>Требование об обеспечении заявки на участие в опред</w:t>
            </w:r>
            <w:r w:rsidRPr="001F1697">
              <w:t>е</w:t>
            </w:r>
            <w:r w:rsidRPr="001F1697">
              <w:t>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w:t>
            </w:r>
            <w:r w:rsidRPr="001F1697">
              <w:t>е</w:t>
            </w:r>
            <w:r w:rsidRPr="001F1697">
              <w:t xml:space="preserve">делении подрядчиков. </w:t>
            </w:r>
          </w:p>
          <w:p w:rsidR="005D23CA" w:rsidRPr="001F1697" w:rsidRDefault="005D23CA" w:rsidP="00070C04">
            <w:pPr>
              <w:tabs>
                <w:tab w:val="num" w:pos="720"/>
              </w:tabs>
            </w:pPr>
            <w:r w:rsidRPr="001F1697">
              <w:t>При проведении электронного аукциона денежные сре</w:t>
            </w:r>
            <w:r w:rsidRPr="001F1697">
              <w:t>д</w:t>
            </w:r>
            <w:r w:rsidRPr="001F1697">
              <w:t>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w:t>
            </w:r>
            <w:r w:rsidRPr="001F1697">
              <w:t>и</w:t>
            </w:r>
            <w:r w:rsidRPr="001F1697">
              <w:t xml:space="preserve">тельством Российской Федерации (далее - специальный счет). </w:t>
            </w:r>
          </w:p>
          <w:p w:rsidR="005D23CA" w:rsidRPr="001F1697" w:rsidRDefault="005D23CA" w:rsidP="00070C04">
            <w:pPr>
              <w:tabs>
                <w:tab w:val="num" w:pos="720"/>
              </w:tabs>
            </w:pPr>
            <w:r w:rsidRPr="001F1697">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w:t>
            </w:r>
            <w:r w:rsidRPr="001F1697">
              <w:t>н</w:t>
            </w:r>
            <w:r w:rsidRPr="001F1697">
              <w:t>тий, предусмотренных статьей 45 Федерального закона, информации о банковской гарантии, выданной участн</w:t>
            </w:r>
            <w:r w:rsidRPr="001F1697">
              <w:t>и</w:t>
            </w:r>
            <w:r w:rsidRPr="001F1697">
              <w:t>ку закупки для обеспечения заявки на участие в соотве</w:t>
            </w:r>
            <w:r w:rsidRPr="001F1697">
              <w:t>т</w:t>
            </w:r>
            <w:r w:rsidRPr="001F1697">
              <w:t>ствующем электронном аукционе, блокирование дене</w:t>
            </w:r>
            <w:r w:rsidRPr="001F1697">
              <w:t>ж</w:t>
            </w:r>
            <w:r w:rsidRPr="001F1697">
              <w:t>ных средств, находящихся на его специальном счете, в размере обеспечения соответствующей заявки не ос</w:t>
            </w:r>
            <w:r w:rsidRPr="001F1697">
              <w:t>у</w:t>
            </w:r>
            <w:r w:rsidRPr="001F1697">
              <w:t>ществляется.</w:t>
            </w:r>
          </w:p>
          <w:p w:rsidR="005D23CA" w:rsidRPr="001F1697" w:rsidRDefault="005D23CA" w:rsidP="00070C04">
            <w:pPr>
              <w:tabs>
                <w:tab w:val="num" w:pos="720"/>
              </w:tabs>
            </w:pPr>
            <w:r w:rsidRPr="001F1697">
              <w:t>Обеспечение заявки на участие электронном аукционе возможно путем блокирования денежных средств при наличии на специальном счете участника закупки нез</w:t>
            </w:r>
            <w:r w:rsidRPr="001F1697">
              <w:t>а</w:t>
            </w:r>
            <w:r w:rsidRPr="001F1697">
              <w:t>блокированных денежных средств в размере, пред</w:t>
            </w:r>
            <w:r w:rsidRPr="001F1697">
              <w:t>у</w:t>
            </w:r>
            <w:r w:rsidRPr="001F1697">
              <w:t>смотренном документацией о закупке, либо путем предоставления банковской гарантии в порядке, опред</w:t>
            </w:r>
            <w:r w:rsidRPr="001F1697">
              <w:t>е</w:t>
            </w:r>
            <w:r w:rsidRPr="001F1697">
              <w:t>ленном в соответствии с частью 29 статьи 44 Федерал</w:t>
            </w:r>
            <w:r w:rsidRPr="001F1697">
              <w:t>ь</w:t>
            </w:r>
            <w:r w:rsidRPr="001F1697">
              <w:t>ного закона, информация о которой включена в реестры банковских гарантий, предусмотренные статьей 45 Ф</w:t>
            </w:r>
            <w:r w:rsidRPr="001F1697">
              <w:t>е</w:t>
            </w:r>
            <w:r w:rsidRPr="001F1697">
              <w:t xml:space="preserve">дерального закона. </w:t>
            </w:r>
          </w:p>
          <w:p w:rsidR="005D23CA" w:rsidRPr="001F1697" w:rsidRDefault="005D23CA" w:rsidP="00070C04">
            <w:pPr>
              <w:tabs>
                <w:tab w:val="num" w:pos="720"/>
              </w:tabs>
            </w:pPr>
            <w:r w:rsidRPr="001F1697">
              <w:t xml:space="preserve">Заказчики в качестве обеспечения заявок принимают </w:t>
            </w:r>
            <w:r w:rsidRPr="001F1697">
              <w:lastRenderedPageBreak/>
              <w:t>банковские гарантии, выданные банками, соответств</w:t>
            </w:r>
            <w:r w:rsidRPr="001F1697">
              <w:t>у</w:t>
            </w:r>
            <w:r w:rsidRPr="001F1697">
              <w:t>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w:t>
            </w:r>
            <w:r w:rsidRPr="001F1697">
              <w:t>е</w:t>
            </w:r>
            <w:r w:rsidRPr="001F1697">
              <w:t>ния контрактов» и включенными в перечень, пред</w:t>
            </w:r>
            <w:r w:rsidRPr="001F1697">
              <w:t>у</w:t>
            </w:r>
            <w:r w:rsidRPr="001F1697">
              <w:t xml:space="preserve">смотренный частью 1.2 статьи 45 Федерального закона. </w:t>
            </w:r>
          </w:p>
          <w:p w:rsidR="005D23CA" w:rsidRPr="00807FE2" w:rsidRDefault="005D23CA" w:rsidP="00070C04">
            <w:pPr>
              <w:jc w:val="both"/>
              <w:rPr>
                <w:b/>
                <w:highlight w:val="yellow"/>
              </w:rPr>
            </w:pPr>
            <w:r w:rsidRPr="001F1697">
              <w:t>Банковская гарантия, выданная участнику закупки банком для целей обеспечения заявки на участие в эле</w:t>
            </w:r>
            <w:r w:rsidRPr="001F1697">
              <w:t>к</w:t>
            </w:r>
            <w:r w:rsidRPr="001F1697">
              <w:t>тронном аукционе, должна соответствовать требованиям статьи 45 Закона № 44-ФЗ. Срок действия банковской гарантии, предоставленной в качестве обеспечения зая</w:t>
            </w:r>
            <w:r w:rsidRPr="001F1697">
              <w:t>в</w:t>
            </w:r>
            <w:r w:rsidRPr="001F1697">
              <w:t>ки, должен составлятьне менее чем два месяца с даты окончания срока подачи заявок.</w:t>
            </w:r>
          </w:p>
        </w:tc>
      </w:tr>
      <w:tr w:rsidR="005D23CA" w:rsidRPr="00415851" w:rsidTr="00070C04">
        <w:trPr>
          <w:trHeight w:val="144"/>
        </w:trPr>
        <w:tc>
          <w:tcPr>
            <w:tcW w:w="787" w:type="dxa"/>
          </w:tcPr>
          <w:p w:rsidR="005D23CA" w:rsidRPr="0088273E" w:rsidRDefault="005D23CA" w:rsidP="00070C04">
            <w:r w:rsidRPr="0088273E">
              <w:lastRenderedPageBreak/>
              <w:t>18</w:t>
            </w:r>
          </w:p>
        </w:tc>
        <w:tc>
          <w:tcPr>
            <w:tcW w:w="2976" w:type="dxa"/>
          </w:tcPr>
          <w:p w:rsidR="005D23CA" w:rsidRPr="0088273E" w:rsidRDefault="005D23CA" w:rsidP="00070C04">
            <w:pPr>
              <w:jc w:val="both"/>
              <w:rPr>
                <w:b/>
              </w:rPr>
            </w:pPr>
            <w:r w:rsidRPr="0088273E">
              <w:rPr>
                <w:b/>
              </w:rPr>
              <w:t>Размер обеспечения исполн</w:t>
            </w:r>
            <w:r w:rsidRPr="0088273E">
              <w:rPr>
                <w:b/>
              </w:rPr>
              <w:t>е</w:t>
            </w:r>
            <w:r w:rsidRPr="0088273E">
              <w:rPr>
                <w:b/>
              </w:rPr>
              <w:t>ния Контракта, срок и пор</w:t>
            </w:r>
            <w:r w:rsidRPr="0088273E">
              <w:rPr>
                <w:b/>
              </w:rPr>
              <w:t>я</w:t>
            </w:r>
            <w:r w:rsidRPr="0088273E">
              <w:rPr>
                <w:b/>
              </w:rPr>
              <w:t>док его предоставления, требования к обеспечению и</w:t>
            </w:r>
            <w:r w:rsidRPr="0088273E">
              <w:rPr>
                <w:b/>
              </w:rPr>
              <w:t>с</w:t>
            </w:r>
            <w:r w:rsidRPr="0088273E">
              <w:rPr>
                <w:b/>
              </w:rPr>
              <w:t>полнения Контракта</w:t>
            </w:r>
          </w:p>
        </w:tc>
        <w:tc>
          <w:tcPr>
            <w:tcW w:w="5103" w:type="dxa"/>
          </w:tcPr>
          <w:p w:rsidR="005D23CA" w:rsidRPr="00ED4DC1" w:rsidRDefault="005D23CA" w:rsidP="00070C04">
            <w:pPr>
              <w:pStyle w:val="ConsPlusNonformat"/>
              <w:spacing w:line="230" w:lineRule="auto"/>
              <w:ind w:firstLine="567"/>
              <w:jc w:val="both"/>
              <w:rPr>
                <w:rFonts w:ascii="Times New Roman" w:hAnsi="Times New Roman" w:cs="Times New Roman"/>
              </w:rPr>
            </w:pPr>
            <w:r w:rsidRPr="00ED4DC1">
              <w:rPr>
                <w:rFonts w:ascii="Times New Roman" w:hAnsi="Times New Roman" w:cs="Times New Roman"/>
              </w:rPr>
              <w:t>Размер обеспечения исполнения Контракта с</w:t>
            </w:r>
            <w:r w:rsidRPr="00ED4DC1">
              <w:rPr>
                <w:rFonts w:ascii="Times New Roman" w:hAnsi="Times New Roman" w:cs="Times New Roman"/>
              </w:rPr>
              <w:t>о</w:t>
            </w:r>
            <w:r w:rsidRPr="00ED4DC1">
              <w:rPr>
                <w:rFonts w:ascii="Times New Roman" w:hAnsi="Times New Roman" w:cs="Times New Roman"/>
              </w:rPr>
              <w:t xml:space="preserve">ставляет </w:t>
            </w:r>
            <w:r w:rsidRPr="00ED4DC1">
              <w:rPr>
                <w:rFonts w:ascii="Times New Roman" w:hAnsi="Times New Roman" w:cs="Times New Roman"/>
                <w:b/>
              </w:rPr>
              <w:t>5% цены Контракта</w:t>
            </w:r>
            <w:r w:rsidRPr="00ED4DC1">
              <w:rPr>
                <w:rFonts w:ascii="Times New Roman" w:hAnsi="Times New Roman" w:cs="Times New Roman"/>
              </w:rPr>
              <w:t>. Исполнение Контракта может обеспечиваться представлением банковской г</w:t>
            </w:r>
            <w:r w:rsidRPr="00ED4DC1">
              <w:rPr>
                <w:rFonts w:ascii="Times New Roman" w:hAnsi="Times New Roman" w:cs="Times New Roman"/>
              </w:rPr>
              <w:t>а</w:t>
            </w:r>
            <w:r w:rsidRPr="00ED4DC1">
              <w:rPr>
                <w:rFonts w:ascii="Times New Roman" w:hAnsi="Times New Roman" w:cs="Times New Roman"/>
              </w:rPr>
              <w:t>рантии, выданной банком и соответствующей требов</w:t>
            </w:r>
            <w:r w:rsidRPr="00ED4DC1">
              <w:rPr>
                <w:rFonts w:ascii="Times New Roman" w:hAnsi="Times New Roman" w:cs="Times New Roman"/>
              </w:rPr>
              <w:t>а</w:t>
            </w:r>
            <w:r w:rsidRPr="00ED4DC1">
              <w:rPr>
                <w:rFonts w:ascii="Times New Roman" w:hAnsi="Times New Roman" w:cs="Times New Roman"/>
              </w:rPr>
              <w:t>ниям статьи 45 Федерального закона, или внесением денежных средств на указанный Заказчиком счет, на котором в соответствии с законодательством Росси</w:t>
            </w:r>
            <w:r w:rsidRPr="00ED4DC1">
              <w:rPr>
                <w:rFonts w:ascii="Times New Roman" w:hAnsi="Times New Roman" w:cs="Times New Roman"/>
              </w:rPr>
              <w:t>й</w:t>
            </w:r>
            <w:r w:rsidRPr="00ED4DC1">
              <w:rPr>
                <w:rFonts w:ascii="Times New Roman" w:hAnsi="Times New Roman" w:cs="Times New Roman"/>
              </w:rPr>
              <w:t>ской Федерации учитываются операции со средствами, поступающими Заказчику.Обеспечение исполнения контракта предоставляется до подписания контракта победителем электронного  аукциона или иным учас</w:t>
            </w:r>
            <w:r w:rsidRPr="00ED4DC1">
              <w:rPr>
                <w:rFonts w:ascii="Times New Roman" w:hAnsi="Times New Roman" w:cs="Times New Roman"/>
              </w:rPr>
              <w:t>т</w:t>
            </w:r>
            <w:r w:rsidRPr="00ED4DC1">
              <w:rPr>
                <w:rFonts w:ascii="Times New Roman" w:hAnsi="Times New Roman" w:cs="Times New Roman"/>
              </w:rPr>
              <w:t>ником, с которым заключается контракт при уклонении победителя от подписания контракта; документ,  по</w:t>
            </w:r>
            <w:r w:rsidRPr="00ED4DC1">
              <w:rPr>
                <w:rFonts w:ascii="Times New Roman" w:hAnsi="Times New Roman" w:cs="Times New Roman"/>
              </w:rPr>
              <w:t>д</w:t>
            </w:r>
            <w:r w:rsidRPr="00ED4DC1">
              <w:rPr>
                <w:rFonts w:ascii="Times New Roman" w:hAnsi="Times New Roman" w:cs="Times New Roman"/>
              </w:rPr>
              <w:t>тверждающий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w:t>
            </w:r>
            <w:r w:rsidRPr="00ED4DC1">
              <w:rPr>
                <w:rFonts w:ascii="Times New Roman" w:hAnsi="Times New Roman" w:cs="Times New Roman"/>
              </w:rPr>
              <w:t>к</w:t>
            </w:r>
            <w:r w:rsidRPr="00ED4DC1">
              <w:rPr>
                <w:rFonts w:ascii="Times New Roman" w:hAnsi="Times New Roman" w:cs="Times New Roman"/>
              </w:rPr>
              <w:t xml:space="preserve">та контракта. </w:t>
            </w:r>
          </w:p>
          <w:p w:rsidR="005D23CA" w:rsidRPr="00ED4DC1" w:rsidRDefault="005D23CA" w:rsidP="00070C04">
            <w:pPr>
              <w:tabs>
                <w:tab w:val="num" w:pos="720"/>
              </w:tabs>
              <w:jc w:val="both"/>
            </w:pPr>
          </w:p>
          <w:p w:rsidR="005D23CA" w:rsidRPr="0088273E" w:rsidRDefault="005D23CA" w:rsidP="00070C04">
            <w:pPr>
              <w:tabs>
                <w:tab w:val="num" w:pos="720"/>
              </w:tabs>
              <w:jc w:val="both"/>
            </w:pPr>
            <w:r w:rsidRPr="00ED4DC1">
              <w:t>Способ обеспечения исполнения Контракта определяе</w:t>
            </w:r>
            <w:r w:rsidRPr="00ED4DC1">
              <w:t>т</w:t>
            </w:r>
            <w:r w:rsidRPr="00ED4DC1">
              <w:t>ся участником закупки, с которым</w:t>
            </w:r>
            <w:r w:rsidRPr="0088273E">
              <w:t xml:space="preserve"> заключается Ко</w:t>
            </w:r>
            <w:r w:rsidRPr="0088273E">
              <w:t>н</w:t>
            </w:r>
            <w:r w:rsidRPr="0088273E">
              <w:t xml:space="preserve">тракт, самостоятельно. </w:t>
            </w:r>
          </w:p>
          <w:p w:rsidR="005D23CA" w:rsidRPr="0088273E" w:rsidRDefault="005D23CA" w:rsidP="00070C04">
            <w:pPr>
              <w:tabs>
                <w:tab w:val="num" w:pos="720"/>
              </w:tabs>
              <w:jc w:val="both"/>
            </w:pPr>
            <w:r w:rsidRPr="0088273E">
              <w:t>В случае если при проведении электронного аукциона цена снижена на двадцать пять и более процентов по отношению к начальной (максимальной) цене Контра</w:t>
            </w:r>
            <w:r w:rsidRPr="0088273E">
              <w:t>к</w:t>
            </w:r>
            <w:r w:rsidRPr="0088273E">
              <w:t>та, участник закупки, с которым заключается Контракт, предоставляет обеспечение исполнения Контракта в с</w:t>
            </w:r>
            <w:r w:rsidRPr="0088273E">
              <w:t>о</w:t>
            </w:r>
            <w:r w:rsidRPr="0088273E">
              <w:t xml:space="preserve">ответствии требованиям статьи 37 Федерального закона. </w:t>
            </w:r>
          </w:p>
          <w:p w:rsidR="005D23CA" w:rsidRPr="0088273E" w:rsidRDefault="005D23CA" w:rsidP="00070C04">
            <w:pPr>
              <w:tabs>
                <w:tab w:val="num" w:pos="720"/>
              </w:tabs>
              <w:jc w:val="both"/>
            </w:pPr>
            <w:r w:rsidRPr="0088273E">
              <w:t>Размер обеспечения исполнения контракта, в том числе предоставляемого с учетом положений статьи 37 Фед</w:t>
            </w:r>
            <w:r w:rsidRPr="0088273E">
              <w:t>е</w:t>
            </w:r>
            <w:r w:rsidRPr="0088273E">
              <w:t xml:space="preserve">рального закона, устанавливается от цены, по которой заключается контракт, но не может составлять менее чем размер аванса. </w:t>
            </w:r>
          </w:p>
          <w:p w:rsidR="005D23CA" w:rsidRDefault="005D23CA" w:rsidP="00070C04">
            <w:pPr>
              <w:jc w:val="both"/>
            </w:pPr>
            <w:r w:rsidRPr="0088273E">
              <w:t>Участник закупки освобождается от предоставления обеспечения исполнения контракта, в том числе с уч</w:t>
            </w:r>
            <w:r w:rsidRPr="0088273E">
              <w:t>е</w:t>
            </w:r>
            <w:r w:rsidRPr="0088273E">
              <w:t>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w:t>
            </w:r>
            <w:r w:rsidRPr="0088273E">
              <w:t>а</w:t>
            </w:r>
            <w:r w:rsidRPr="0088273E">
              <w:t>казчиками, и подтверждающей исполнение таким учас</w:t>
            </w:r>
            <w:r w:rsidRPr="0088273E">
              <w:t>т</w:t>
            </w:r>
            <w:r w:rsidRPr="0088273E">
              <w:t xml:space="preserve">ником (без учета </w:t>
            </w:r>
            <w:r w:rsidRPr="0088273E">
              <w:lastRenderedPageBreak/>
              <w:t>правопреемства) в течение трех лет до даты подачи заявки на участие в закупке трех контра</w:t>
            </w:r>
            <w:r w:rsidRPr="0088273E">
              <w:t>к</w:t>
            </w:r>
            <w:r w:rsidRPr="0088273E">
              <w:t>тов, исполненных без применения к такому участнику неустоек (штрафов, пеней). Такая информация пре</w:t>
            </w:r>
            <w:r w:rsidRPr="0088273E">
              <w:t>д</w:t>
            </w:r>
            <w:r w:rsidRPr="0088273E">
              <w:t>ставляется участником закупки до заключения контра</w:t>
            </w:r>
            <w:r w:rsidRPr="0088273E">
              <w:t>к</w:t>
            </w:r>
            <w:r w:rsidRPr="0088273E">
              <w:t>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w:t>
            </w:r>
            <w:r w:rsidRPr="0088273E">
              <w:t>а</w:t>
            </w:r>
            <w:r w:rsidRPr="0088273E">
              <w:t>занной в извещении об осуществлении закупки и док</w:t>
            </w:r>
            <w:r w:rsidRPr="0088273E">
              <w:t>у</w:t>
            </w:r>
            <w:r w:rsidRPr="0088273E">
              <w:t>ментации о закупке.</w:t>
            </w:r>
          </w:p>
          <w:p w:rsidR="005D23CA" w:rsidRPr="0088273E" w:rsidRDefault="005D23CA" w:rsidP="00070C04">
            <w:pPr>
              <w:jc w:val="both"/>
            </w:pPr>
            <w:r w:rsidRPr="0088273E">
              <w:t xml:space="preserve"> В случае предоставления обеспечения исполнения Ко</w:t>
            </w:r>
            <w:r w:rsidRPr="0088273E">
              <w:t>н</w:t>
            </w:r>
            <w:r w:rsidRPr="0088273E">
              <w:t>тракта в виде Банковской гарантии, Банковская гара</w:t>
            </w:r>
            <w:r w:rsidRPr="0088273E">
              <w:t>н</w:t>
            </w:r>
            <w:r w:rsidRPr="0088273E">
              <w:t>тия, выданная участнику закупки банком для целей обеспечения исполнения Контракта, должна соотве</w:t>
            </w:r>
            <w:r w:rsidRPr="0088273E">
              <w:t>т</w:t>
            </w:r>
            <w:r w:rsidRPr="0088273E">
              <w:t>ствовать требованиям статьи 45 Федерального закона. Срок действия банковской гарантии должен превышать предусмотренный контрактом срок исполнения обяз</w:t>
            </w:r>
            <w:r w:rsidRPr="0088273E">
              <w:t>а</w:t>
            </w:r>
            <w:r w:rsidRPr="0088273E">
              <w:t>тельств, которые должны быть обеспечены такой ба</w:t>
            </w:r>
            <w:r w:rsidRPr="0088273E">
              <w:t>н</w:t>
            </w:r>
            <w:r w:rsidRPr="0088273E">
              <w:t>ковской гарантией, не менее чем на один месяц, в том числе в случае его изменения в соответствии со статьей 95 Федерального закона.</w:t>
            </w:r>
          </w:p>
          <w:p w:rsidR="005D23CA" w:rsidRPr="00807FE2" w:rsidRDefault="005D23CA" w:rsidP="00070C04">
            <w:pPr>
              <w:jc w:val="both"/>
              <w:rPr>
                <w:b/>
                <w:highlight w:val="yellow"/>
              </w:rPr>
            </w:pPr>
            <w:r w:rsidRPr="0088273E">
              <w:t>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w:t>
            </w:r>
            <w:r w:rsidRPr="0088273E">
              <w:t>а</w:t>
            </w:r>
            <w:r w:rsidRPr="0088273E">
              <w:t>казчика об уплате денежной суммы по банковской г</w:t>
            </w:r>
            <w:r w:rsidRPr="0088273E">
              <w:t>а</w:t>
            </w:r>
            <w:r w:rsidRPr="0088273E">
              <w:t>рантии, направленное до окончания срока действия ба</w:t>
            </w:r>
            <w:r w:rsidRPr="0088273E">
              <w:t>н</w:t>
            </w:r>
            <w:r w:rsidRPr="0088273E">
              <w:t>ковской гарантии.</w:t>
            </w:r>
          </w:p>
        </w:tc>
      </w:tr>
      <w:tr w:rsidR="005D23CA" w:rsidRPr="00415851" w:rsidTr="00070C04">
        <w:trPr>
          <w:trHeight w:val="144"/>
        </w:trPr>
        <w:tc>
          <w:tcPr>
            <w:tcW w:w="787" w:type="dxa"/>
          </w:tcPr>
          <w:p w:rsidR="005D23CA" w:rsidRPr="0088273E" w:rsidRDefault="005D23CA" w:rsidP="00070C04">
            <w:r w:rsidRPr="0088273E">
              <w:lastRenderedPageBreak/>
              <w:t>19</w:t>
            </w:r>
          </w:p>
        </w:tc>
        <w:tc>
          <w:tcPr>
            <w:tcW w:w="2976" w:type="dxa"/>
          </w:tcPr>
          <w:p w:rsidR="005D23CA" w:rsidRPr="0088273E" w:rsidRDefault="005D23CA" w:rsidP="00070C04">
            <w:pPr>
              <w:jc w:val="both"/>
              <w:rPr>
                <w:b/>
              </w:rPr>
            </w:pPr>
            <w:r w:rsidRPr="0088273E">
              <w:rPr>
                <w:b/>
              </w:rPr>
              <w:t>Реквизиты для внесения д</w:t>
            </w:r>
            <w:r w:rsidRPr="0088273E">
              <w:rPr>
                <w:b/>
              </w:rPr>
              <w:t>е</w:t>
            </w:r>
            <w:r w:rsidRPr="0088273E">
              <w:rPr>
                <w:b/>
              </w:rPr>
              <w:t>нежных средств в качестве обеспечения исполнения Ко</w:t>
            </w:r>
            <w:r w:rsidRPr="0088273E">
              <w:rPr>
                <w:b/>
              </w:rPr>
              <w:t>н</w:t>
            </w:r>
            <w:r w:rsidRPr="0088273E">
              <w:rPr>
                <w:b/>
              </w:rPr>
              <w:t xml:space="preserve">тракта </w:t>
            </w:r>
            <w:r w:rsidRPr="0088273E">
              <w:rPr>
                <w:b/>
              </w:rPr>
              <w:tab/>
            </w:r>
          </w:p>
        </w:tc>
        <w:tc>
          <w:tcPr>
            <w:tcW w:w="5103" w:type="dxa"/>
          </w:tcPr>
          <w:p w:rsidR="005D23CA" w:rsidRPr="000F59A5" w:rsidRDefault="005D23CA" w:rsidP="00070C04">
            <w:pPr>
              <w:pStyle w:val="ConsPlusNonformat"/>
              <w:spacing w:line="228" w:lineRule="auto"/>
              <w:rPr>
                <w:rFonts w:ascii="Times New Roman" w:hAnsi="Times New Roman" w:cs="Times New Roman"/>
              </w:rPr>
            </w:pPr>
            <w:r w:rsidRPr="000F59A5">
              <w:rPr>
                <w:rFonts w:ascii="Times New Roman" w:hAnsi="Times New Roman" w:cs="Times New Roman"/>
              </w:rPr>
              <w:t>В случае если обеспечение исполнения Контракта предоставляется в виде денежных средств, участник аукциона, с которым заключается Контракт перечисляет денежные средства по следующим реквизитам: ИНН 6413009694 КПП 641301001</w:t>
            </w:r>
          </w:p>
          <w:p w:rsidR="005D23CA" w:rsidRPr="000F59A5" w:rsidRDefault="005D23CA" w:rsidP="00070C04">
            <w:pPr>
              <w:pStyle w:val="ConsPlusNonformat"/>
              <w:spacing w:line="228" w:lineRule="auto"/>
              <w:jc w:val="both"/>
              <w:rPr>
                <w:rFonts w:ascii="Times New Roman" w:hAnsi="Times New Roman" w:cs="Times New Roman"/>
              </w:rPr>
            </w:pPr>
            <w:r w:rsidRPr="000F59A5">
              <w:rPr>
                <w:rFonts w:ascii="Times New Roman" w:hAnsi="Times New Roman" w:cs="Times New Roman"/>
              </w:rPr>
              <w:t>УФК по Саратовской области (Администрация Пер</w:t>
            </w:r>
            <w:r w:rsidRPr="000F59A5">
              <w:rPr>
                <w:rFonts w:ascii="Times New Roman" w:hAnsi="Times New Roman" w:cs="Times New Roman"/>
              </w:rPr>
              <w:t>е</w:t>
            </w:r>
            <w:r w:rsidRPr="000F59A5">
              <w:rPr>
                <w:rFonts w:ascii="Times New Roman" w:hAnsi="Times New Roman" w:cs="Times New Roman"/>
              </w:rPr>
              <w:t>копновского МО Ершовского муниципального района Саратовской области) л\с 056032252150</w:t>
            </w:r>
          </w:p>
          <w:p w:rsidR="005D23CA" w:rsidRPr="000F59A5" w:rsidRDefault="005D23CA" w:rsidP="00070C04">
            <w:pPr>
              <w:pStyle w:val="ConsPlusNonformat"/>
              <w:spacing w:line="228" w:lineRule="auto"/>
              <w:jc w:val="both"/>
              <w:rPr>
                <w:rFonts w:ascii="Times New Roman" w:hAnsi="Times New Roman" w:cs="Times New Roman"/>
              </w:rPr>
            </w:pPr>
            <w:r w:rsidRPr="000F59A5">
              <w:rPr>
                <w:rFonts w:ascii="Times New Roman" w:hAnsi="Times New Roman" w:cs="Times New Roman"/>
              </w:rPr>
              <w:t>р/счет 40302810322023630063</w:t>
            </w:r>
          </w:p>
          <w:p w:rsidR="005D23CA" w:rsidRPr="000F59A5" w:rsidRDefault="005D23CA" w:rsidP="00070C04">
            <w:pPr>
              <w:pStyle w:val="ConsPlusNonformat"/>
              <w:spacing w:line="228" w:lineRule="auto"/>
              <w:jc w:val="both"/>
              <w:rPr>
                <w:rFonts w:ascii="Times New Roman" w:hAnsi="Times New Roman" w:cs="Times New Roman"/>
              </w:rPr>
            </w:pPr>
            <w:r w:rsidRPr="000F59A5">
              <w:rPr>
                <w:rFonts w:ascii="Times New Roman" w:hAnsi="Times New Roman" w:cs="Times New Roman"/>
              </w:rPr>
              <w:t>Банк: Отделение Саратов г.Саратов</w:t>
            </w:r>
          </w:p>
          <w:p w:rsidR="005D23CA" w:rsidRPr="000F59A5" w:rsidRDefault="005D23CA" w:rsidP="00070C04">
            <w:pPr>
              <w:pStyle w:val="ConsPlusNonformat"/>
              <w:spacing w:line="228" w:lineRule="auto"/>
              <w:jc w:val="both"/>
              <w:rPr>
                <w:rFonts w:ascii="Times New Roman" w:hAnsi="Times New Roman" w:cs="Times New Roman"/>
              </w:rPr>
            </w:pPr>
            <w:r w:rsidRPr="000F59A5">
              <w:rPr>
                <w:rFonts w:ascii="Times New Roman" w:hAnsi="Times New Roman" w:cs="Times New Roman"/>
              </w:rPr>
              <w:t>БИК 046311001</w:t>
            </w:r>
          </w:p>
          <w:p w:rsidR="005D23CA" w:rsidRPr="000F59A5" w:rsidRDefault="005D23CA" w:rsidP="00070C04">
            <w:pPr>
              <w:pStyle w:val="ConsPlusNonformat"/>
              <w:spacing w:line="230" w:lineRule="auto"/>
              <w:jc w:val="both"/>
              <w:rPr>
                <w:rFonts w:ascii="Times New Roman" w:hAnsi="Times New Roman" w:cs="Times New Roman"/>
              </w:rPr>
            </w:pPr>
            <w:r w:rsidRPr="000F59A5">
              <w:rPr>
                <w:rFonts w:ascii="Times New Roman" w:hAnsi="Times New Roman" w:cs="Times New Roman"/>
              </w:rPr>
              <w:t>Назначение платежа: обеспечение исполнения муниц</w:t>
            </w:r>
            <w:r w:rsidRPr="000F59A5">
              <w:rPr>
                <w:rFonts w:ascii="Times New Roman" w:hAnsi="Times New Roman" w:cs="Times New Roman"/>
              </w:rPr>
              <w:t>и</w:t>
            </w:r>
            <w:r w:rsidRPr="000F59A5">
              <w:rPr>
                <w:rFonts w:ascii="Times New Roman" w:hAnsi="Times New Roman" w:cs="Times New Roman"/>
              </w:rPr>
              <w:t>пального контракта №______</w:t>
            </w:r>
          </w:p>
          <w:p w:rsidR="005D23CA" w:rsidRPr="00807FE2" w:rsidRDefault="005D23CA" w:rsidP="00070C04">
            <w:pPr>
              <w:pStyle w:val="ConsPlusNonformat"/>
              <w:spacing w:line="230" w:lineRule="auto"/>
              <w:jc w:val="both"/>
              <w:rPr>
                <w:b/>
                <w:highlight w:val="yellow"/>
              </w:rPr>
            </w:pPr>
          </w:p>
        </w:tc>
      </w:tr>
      <w:tr w:rsidR="005D23CA" w:rsidRPr="00415851" w:rsidTr="00070C04">
        <w:trPr>
          <w:trHeight w:val="144"/>
        </w:trPr>
        <w:tc>
          <w:tcPr>
            <w:tcW w:w="787" w:type="dxa"/>
          </w:tcPr>
          <w:p w:rsidR="005D23CA" w:rsidRPr="0088273E" w:rsidRDefault="005D23CA" w:rsidP="00070C04">
            <w:r w:rsidRPr="0088273E">
              <w:t>20</w:t>
            </w:r>
          </w:p>
        </w:tc>
        <w:tc>
          <w:tcPr>
            <w:tcW w:w="2976" w:type="dxa"/>
          </w:tcPr>
          <w:p w:rsidR="005D23CA" w:rsidRPr="0088273E" w:rsidRDefault="005D23CA" w:rsidP="00070C04">
            <w:pPr>
              <w:rPr>
                <w:b/>
              </w:rPr>
            </w:pPr>
            <w:r w:rsidRPr="0088273E">
              <w:rPr>
                <w:b/>
              </w:rPr>
              <w:t>Описание объекта закупки</w:t>
            </w:r>
          </w:p>
        </w:tc>
        <w:tc>
          <w:tcPr>
            <w:tcW w:w="5103" w:type="dxa"/>
          </w:tcPr>
          <w:p w:rsidR="005D23CA" w:rsidRPr="00807FE2" w:rsidRDefault="005D23CA" w:rsidP="00070C04">
            <w:pPr>
              <w:jc w:val="both"/>
              <w:rPr>
                <w:b/>
                <w:highlight w:val="yellow"/>
              </w:rPr>
            </w:pPr>
            <w:r w:rsidRPr="00B676A5">
              <w:t>Указано в РАЗДЕЛЕ 8 Документации (Техническая часть).</w:t>
            </w:r>
          </w:p>
        </w:tc>
      </w:tr>
      <w:tr w:rsidR="005D23CA" w:rsidRPr="00415851" w:rsidTr="00070C04">
        <w:trPr>
          <w:trHeight w:val="144"/>
        </w:trPr>
        <w:tc>
          <w:tcPr>
            <w:tcW w:w="787" w:type="dxa"/>
          </w:tcPr>
          <w:p w:rsidR="005D23CA" w:rsidRPr="0088273E" w:rsidRDefault="005D23CA" w:rsidP="00070C04">
            <w:r w:rsidRPr="0088273E">
              <w:t>21</w:t>
            </w:r>
          </w:p>
        </w:tc>
        <w:tc>
          <w:tcPr>
            <w:tcW w:w="2976" w:type="dxa"/>
          </w:tcPr>
          <w:p w:rsidR="005D23CA" w:rsidRPr="0088273E" w:rsidRDefault="005D23CA" w:rsidP="00070C04">
            <w:pPr>
              <w:rPr>
                <w:b/>
              </w:rPr>
            </w:pPr>
            <w:r w:rsidRPr="0088273E">
              <w:rPr>
                <w:b/>
              </w:rPr>
              <w:t>Требования к участнику з</w:t>
            </w:r>
            <w:r w:rsidRPr="0088273E">
              <w:rPr>
                <w:b/>
              </w:rPr>
              <w:t>а</w:t>
            </w:r>
            <w:r w:rsidRPr="0088273E">
              <w:rPr>
                <w:b/>
              </w:rPr>
              <w:t>купки, установленные в соо</w:t>
            </w:r>
            <w:r w:rsidRPr="0088273E">
              <w:rPr>
                <w:b/>
              </w:rPr>
              <w:t>т</w:t>
            </w:r>
            <w:r w:rsidRPr="0088273E">
              <w:rPr>
                <w:b/>
              </w:rPr>
              <w:t>ветствии с п.1 ч.1 ст. 31 Фед</w:t>
            </w:r>
            <w:r w:rsidRPr="0088273E">
              <w:rPr>
                <w:b/>
              </w:rPr>
              <w:t>е</w:t>
            </w:r>
            <w:r w:rsidRPr="0088273E">
              <w:rPr>
                <w:b/>
              </w:rPr>
              <w:t>рального закона. Перечень документов, подтвержда</w:t>
            </w:r>
            <w:r w:rsidRPr="0088273E">
              <w:rPr>
                <w:b/>
              </w:rPr>
              <w:t>ю</w:t>
            </w:r>
            <w:r w:rsidRPr="0088273E">
              <w:rPr>
                <w:b/>
              </w:rPr>
              <w:t>щих соответствие участника закупки требованиям, уст</w:t>
            </w:r>
            <w:r w:rsidRPr="0088273E">
              <w:rPr>
                <w:b/>
              </w:rPr>
              <w:t>а</w:t>
            </w:r>
            <w:r w:rsidRPr="0088273E">
              <w:rPr>
                <w:b/>
              </w:rPr>
              <w:t>новленным в соответствии с п.1 ч.1 ст. 31 Федерального закона</w:t>
            </w:r>
          </w:p>
        </w:tc>
        <w:tc>
          <w:tcPr>
            <w:tcW w:w="5103" w:type="dxa"/>
          </w:tcPr>
          <w:p w:rsidR="005D23CA" w:rsidRPr="0088273E" w:rsidRDefault="005D23CA" w:rsidP="00070C04">
            <w:pPr>
              <w:jc w:val="both"/>
              <w:rPr>
                <w:color w:val="000000"/>
              </w:rPr>
            </w:pPr>
            <w:r w:rsidRPr="0088273E">
              <w:t>Не установлены.</w:t>
            </w:r>
          </w:p>
        </w:tc>
      </w:tr>
      <w:tr w:rsidR="005D23CA" w:rsidRPr="00415851" w:rsidTr="00070C04">
        <w:trPr>
          <w:trHeight w:val="144"/>
        </w:trPr>
        <w:tc>
          <w:tcPr>
            <w:tcW w:w="787" w:type="dxa"/>
          </w:tcPr>
          <w:p w:rsidR="005D23CA" w:rsidRPr="0088273E" w:rsidRDefault="005D23CA" w:rsidP="00070C04">
            <w:r w:rsidRPr="0088273E">
              <w:lastRenderedPageBreak/>
              <w:t>22</w:t>
            </w:r>
          </w:p>
        </w:tc>
        <w:tc>
          <w:tcPr>
            <w:tcW w:w="2976" w:type="dxa"/>
          </w:tcPr>
          <w:p w:rsidR="005D23CA" w:rsidRPr="0088273E" w:rsidRDefault="005D23CA" w:rsidP="00070C04">
            <w:pPr>
              <w:rPr>
                <w:b/>
              </w:rPr>
            </w:pPr>
            <w:r w:rsidRPr="0088273E">
              <w:rPr>
                <w:b/>
              </w:rPr>
              <w:t>Перечень документов, по</w:t>
            </w:r>
            <w:r w:rsidRPr="0088273E">
              <w:rPr>
                <w:b/>
              </w:rPr>
              <w:t>д</w:t>
            </w:r>
            <w:r w:rsidRPr="0088273E">
              <w:rPr>
                <w:b/>
              </w:rPr>
              <w:t>тверждающих соответствие товара (работы, услуги) тр</w:t>
            </w:r>
            <w:r w:rsidRPr="0088273E">
              <w:rPr>
                <w:b/>
              </w:rPr>
              <w:t>е</w:t>
            </w:r>
            <w:r w:rsidRPr="0088273E">
              <w:rPr>
                <w:b/>
              </w:rPr>
              <w:t>бованиям, установленным в соответствии с законодател</w:t>
            </w:r>
            <w:r w:rsidRPr="0088273E">
              <w:rPr>
                <w:b/>
              </w:rPr>
              <w:t>ь</w:t>
            </w:r>
            <w:r w:rsidRPr="0088273E">
              <w:rPr>
                <w:b/>
              </w:rPr>
              <w:t xml:space="preserve">ством Российской Федерации </w:t>
            </w:r>
          </w:p>
        </w:tc>
        <w:tc>
          <w:tcPr>
            <w:tcW w:w="5103" w:type="dxa"/>
          </w:tcPr>
          <w:p w:rsidR="005D23CA" w:rsidRPr="0088273E" w:rsidRDefault="005D23CA" w:rsidP="00070C04">
            <w:r w:rsidRPr="0088273E">
              <w:t>Не установлен.</w:t>
            </w:r>
          </w:p>
        </w:tc>
      </w:tr>
      <w:tr w:rsidR="005D23CA" w:rsidRPr="00415851" w:rsidTr="00070C04">
        <w:trPr>
          <w:trHeight w:val="144"/>
        </w:trPr>
        <w:tc>
          <w:tcPr>
            <w:tcW w:w="787" w:type="dxa"/>
          </w:tcPr>
          <w:p w:rsidR="005D23CA" w:rsidRPr="0088273E" w:rsidRDefault="005D23CA" w:rsidP="00070C04">
            <w:r w:rsidRPr="0088273E">
              <w:t>23</w:t>
            </w:r>
          </w:p>
        </w:tc>
        <w:tc>
          <w:tcPr>
            <w:tcW w:w="2976" w:type="dxa"/>
          </w:tcPr>
          <w:p w:rsidR="005D23CA" w:rsidRPr="0088273E" w:rsidRDefault="005D23CA" w:rsidP="00070C04">
            <w:pPr>
              <w:pStyle w:val="af5"/>
              <w:rPr>
                <w:b/>
                <w:sz w:val="20"/>
                <w:szCs w:val="20"/>
              </w:rPr>
            </w:pPr>
            <w:r w:rsidRPr="0088273E">
              <w:rPr>
                <w:b/>
                <w:sz w:val="20"/>
                <w:szCs w:val="20"/>
              </w:rPr>
              <w:t>Возможность одностороннего отказа от исполнения ко</w:t>
            </w:r>
            <w:r w:rsidRPr="0088273E">
              <w:rPr>
                <w:b/>
                <w:sz w:val="20"/>
                <w:szCs w:val="20"/>
              </w:rPr>
              <w:t>н</w:t>
            </w:r>
            <w:r w:rsidRPr="0088273E">
              <w:rPr>
                <w:b/>
                <w:sz w:val="20"/>
                <w:szCs w:val="20"/>
              </w:rPr>
              <w:t>тракта в соответствии с п</w:t>
            </w:r>
            <w:r w:rsidRPr="0088273E">
              <w:rPr>
                <w:b/>
                <w:sz w:val="20"/>
                <w:szCs w:val="20"/>
              </w:rPr>
              <w:t>о</w:t>
            </w:r>
            <w:r w:rsidRPr="0088273E">
              <w:rPr>
                <w:b/>
                <w:sz w:val="20"/>
                <w:szCs w:val="20"/>
              </w:rPr>
              <w:t xml:space="preserve">ложениями </w:t>
            </w:r>
            <w:hyperlink r:id="rId64" w:anchor="dst101325" w:history="1">
              <w:r w:rsidRPr="0088273E">
                <w:rPr>
                  <w:rStyle w:val="a6"/>
                  <w:b/>
                  <w:sz w:val="20"/>
                  <w:szCs w:val="20"/>
                </w:rPr>
                <w:t>частей 8</w:t>
              </w:r>
            </w:hyperlink>
            <w:r w:rsidRPr="0088273E">
              <w:rPr>
                <w:b/>
                <w:sz w:val="20"/>
                <w:szCs w:val="20"/>
              </w:rPr>
              <w:t xml:space="preserve"> - </w:t>
            </w:r>
            <w:hyperlink r:id="rId65" w:anchor="dst101342" w:history="1">
              <w:r w:rsidRPr="0088273E">
                <w:rPr>
                  <w:rStyle w:val="a6"/>
                  <w:b/>
                  <w:sz w:val="20"/>
                  <w:szCs w:val="20"/>
                </w:rPr>
                <w:t>25 ст</w:t>
              </w:r>
              <w:r w:rsidRPr="0088273E">
                <w:rPr>
                  <w:rStyle w:val="a6"/>
                  <w:b/>
                  <w:sz w:val="20"/>
                  <w:szCs w:val="20"/>
                </w:rPr>
                <w:t>а</w:t>
              </w:r>
              <w:r w:rsidRPr="0088273E">
                <w:rPr>
                  <w:rStyle w:val="a6"/>
                  <w:b/>
                  <w:sz w:val="20"/>
                  <w:szCs w:val="20"/>
                </w:rPr>
                <w:t>тьи 95</w:t>
              </w:r>
            </w:hyperlink>
            <w:r w:rsidRPr="0088273E">
              <w:rPr>
                <w:b/>
                <w:sz w:val="20"/>
                <w:szCs w:val="20"/>
              </w:rPr>
              <w:t xml:space="preserve"> Федерального закона</w:t>
            </w:r>
          </w:p>
        </w:tc>
        <w:tc>
          <w:tcPr>
            <w:tcW w:w="5103" w:type="dxa"/>
          </w:tcPr>
          <w:p w:rsidR="005D23CA" w:rsidRPr="0088273E" w:rsidRDefault="005D23CA" w:rsidP="00070C04">
            <w:pPr>
              <w:jc w:val="both"/>
            </w:pPr>
            <w:r w:rsidRPr="0088273E">
              <w:t xml:space="preserve">Указана в РАЗДЕЛАХ 6 Документации (Заключение контракта) </w:t>
            </w:r>
            <w:r w:rsidRPr="00D5577C">
              <w:t>и 10 Документации (Проект Контракта).</w:t>
            </w:r>
          </w:p>
        </w:tc>
      </w:tr>
      <w:tr w:rsidR="005D23CA" w:rsidRPr="00415851" w:rsidTr="00070C04">
        <w:trPr>
          <w:trHeight w:val="144"/>
        </w:trPr>
        <w:tc>
          <w:tcPr>
            <w:tcW w:w="787" w:type="dxa"/>
          </w:tcPr>
          <w:p w:rsidR="005D23CA" w:rsidRPr="0088273E" w:rsidRDefault="005D23CA" w:rsidP="00070C04">
            <w:r w:rsidRPr="0088273E">
              <w:t>24</w:t>
            </w:r>
          </w:p>
        </w:tc>
        <w:tc>
          <w:tcPr>
            <w:tcW w:w="2976" w:type="dxa"/>
          </w:tcPr>
          <w:p w:rsidR="005D23CA" w:rsidRPr="0088273E" w:rsidRDefault="005D23CA" w:rsidP="00070C04">
            <w:pPr>
              <w:rPr>
                <w:b/>
              </w:rPr>
            </w:pPr>
            <w:r w:rsidRPr="0088273E">
              <w:rPr>
                <w:b/>
              </w:rPr>
              <w:t xml:space="preserve">Банковское сопровождение Контракта </w:t>
            </w:r>
          </w:p>
        </w:tc>
        <w:tc>
          <w:tcPr>
            <w:tcW w:w="5103" w:type="dxa"/>
          </w:tcPr>
          <w:p w:rsidR="005D23CA" w:rsidRPr="0088273E" w:rsidRDefault="005D23CA" w:rsidP="00070C04">
            <w:pPr>
              <w:tabs>
                <w:tab w:val="num" w:pos="720"/>
              </w:tabs>
              <w:jc w:val="both"/>
            </w:pPr>
            <w:r w:rsidRPr="0088273E">
              <w:t>Не установлено.</w:t>
            </w:r>
          </w:p>
        </w:tc>
      </w:tr>
      <w:tr w:rsidR="005D23CA" w:rsidRPr="00415851" w:rsidTr="00070C04">
        <w:trPr>
          <w:trHeight w:val="144"/>
        </w:trPr>
        <w:tc>
          <w:tcPr>
            <w:tcW w:w="787" w:type="dxa"/>
          </w:tcPr>
          <w:p w:rsidR="005D23CA" w:rsidRPr="0088273E" w:rsidRDefault="005D23CA" w:rsidP="00070C04">
            <w:r w:rsidRPr="0088273E">
              <w:t>25</w:t>
            </w:r>
          </w:p>
        </w:tc>
        <w:tc>
          <w:tcPr>
            <w:tcW w:w="2976" w:type="dxa"/>
          </w:tcPr>
          <w:p w:rsidR="005D23CA" w:rsidRPr="0088273E" w:rsidRDefault="005D23CA" w:rsidP="00070C04">
            <w:pPr>
              <w:rPr>
                <w:b/>
              </w:rPr>
            </w:pPr>
            <w:r w:rsidRPr="0088273E">
              <w:rPr>
                <w:b/>
              </w:rPr>
              <w:t>Ограничения, устанавлива</w:t>
            </w:r>
            <w:r w:rsidRPr="0088273E">
              <w:rPr>
                <w:b/>
              </w:rPr>
              <w:t>е</w:t>
            </w:r>
            <w:r w:rsidRPr="0088273E">
              <w:rPr>
                <w:b/>
              </w:rPr>
              <w:t>мые в отношении участн</w:t>
            </w:r>
            <w:r w:rsidRPr="0088273E">
              <w:rPr>
                <w:b/>
              </w:rPr>
              <w:t>и</w:t>
            </w:r>
            <w:r w:rsidRPr="0088273E">
              <w:rPr>
                <w:b/>
              </w:rPr>
              <w:t>ков, которыми могут быть только субъекты малого предпринимательства, соц</w:t>
            </w:r>
            <w:r w:rsidRPr="0088273E">
              <w:rPr>
                <w:b/>
              </w:rPr>
              <w:t>и</w:t>
            </w:r>
            <w:r w:rsidRPr="0088273E">
              <w:rPr>
                <w:b/>
              </w:rPr>
              <w:t>ально ориентированные н</w:t>
            </w:r>
            <w:r w:rsidRPr="0088273E">
              <w:rPr>
                <w:b/>
              </w:rPr>
              <w:t>е</w:t>
            </w:r>
            <w:r w:rsidRPr="0088273E">
              <w:rPr>
                <w:b/>
              </w:rPr>
              <w:t>коммерческие организации (ст.30 Федерального закона)</w:t>
            </w:r>
          </w:p>
        </w:tc>
        <w:tc>
          <w:tcPr>
            <w:tcW w:w="5103" w:type="dxa"/>
          </w:tcPr>
          <w:p w:rsidR="005D23CA" w:rsidRPr="0088273E" w:rsidRDefault="005D23CA" w:rsidP="00070C04">
            <w:pPr>
              <w:tabs>
                <w:tab w:val="num" w:pos="720"/>
              </w:tabs>
              <w:jc w:val="both"/>
            </w:pPr>
            <w:r w:rsidRPr="0088273E">
              <w:rPr>
                <w:b/>
              </w:rPr>
              <w:t>Установлены.</w:t>
            </w:r>
            <w:r w:rsidRPr="0088273E">
              <w:t xml:space="preserve"> Участие в данной закупке могут принимать только участники, относящиеся к субъектам малого предпринимательства, социально ориентированным некоммерческим организациям. В случае если участник </w:t>
            </w:r>
            <w:r w:rsidRPr="0088273E">
              <w:rPr>
                <w:lang w:eastAsia="ar-SA"/>
              </w:rPr>
              <w:t xml:space="preserve">электронного </w:t>
            </w:r>
            <w:r w:rsidRPr="0088273E">
              <w:t>аукциона является субъектом малого предпринимательства, он должен соответствовать требованиям, установленным ст. 4 Федерального закона от 24.07.2007 №209-ФЗ «О развитии малого и среднего предпринимательства в Российской Федерации». 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в целях применения статьи 30 Федерального закона необходимо относить организации, осуществляющие виды деятельности, предусмотренные п. 1 ст. 31.1 Федерального закона от 12.01.1996 № 7-ФЗ «О некоммерческих организациях» (см. Инструкцию по заполнению заявки).</w:t>
            </w:r>
          </w:p>
        </w:tc>
      </w:tr>
      <w:tr w:rsidR="005D23CA" w:rsidRPr="00415851" w:rsidTr="00070C04">
        <w:trPr>
          <w:trHeight w:val="144"/>
        </w:trPr>
        <w:tc>
          <w:tcPr>
            <w:tcW w:w="787" w:type="dxa"/>
          </w:tcPr>
          <w:p w:rsidR="005D23CA" w:rsidRPr="0088273E" w:rsidRDefault="005D23CA" w:rsidP="00070C04">
            <w:r w:rsidRPr="0088273E">
              <w:t>26</w:t>
            </w:r>
          </w:p>
        </w:tc>
        <w:tc>
          <w:tcPr>
            <w:tcW w:w="2976" w:type="dxa"/>
          </w:tcPr>
          <w:p w:rsidR="005D23CA" w:rsidRPr="0088273E" w:rsidRDefault="005D23CA" w:rsidP="00070C04">
            <w:pPr>
              <w:rPr>
                <w:b/>
              </w:rPr>
            </w:pPr>
            <w:r w:rsidRPr="0088273E">
              <w:rPr>
                <w:b/>
              </w:rPr>
              <w:t>Преимущества, предоставл</w:t>
            </w:r>
            <w:r w:rsidRPr="0088273E">
              <w:rPr>
                <w:b/>
              </w:rPr>
              <w:t>я</w:t>
            </w:r>
            <w:r w:rsidRPr="0088273E">
              <w:rPr>
                <w:b/>
              </w:rPr>
              <w:t>емые при участии в закупке учреждений и предприятий уголовно-исполнительной системы (ст.28 Федерального закона)</w:t>
            </w:r>
          </w:p>
        </w:tc>
        <w:tc>
          <w:tcPr>
            <w:tcW w:w="5103" w:type="dxa"/>
          </w:tcPr>
          <w:p w:rsidR="005D23CA" w:rsidRPr="0088273E" w:rsidRDefault="005D23CA" w:rsidP="00070C04">
            <w:pPr>
              <w:tabs>
                <w:tab w:val="num" w:pos="720"/>
              </w:tabs>
              <w:jc w:val="both"/>
            </w:pPr>
            <w:r w:rsidRPr="0088273E">
              <w:t>Не установлены.</w:t>
            </w:r>
          </w:p>
        </w:tc>
      </w:tr>
      <w:tr w:rsidR="005D23CA" w:rsidRPr="00415851" w:rsidTr="00070C04">
        <w:trPr>
          <w:trHeight w:val="144"/>
        </w:trPr>
        <w:tc>
          <w:tcPr>
            <w:tcW w:w="787" w:type="dxa"/>
          </w:tcPr>
          <w:p w:rsidR="005D23CA" w:rsidRPr="0088273E" w:rsidRDefault="005D23CA" w:rsidP="00070C04">
            <w:r w:rsidRPr="0088273E">
              <w:t>27</w:t>
            </w:r>
          </w:p>
        </w:tc>
        <w:tc>
          <w:tcPr>
            <w:tcW w:w="2976" w:type="dxa"/>
          </w:tcPr>
          <w:p w:rsidR="005D23CA" w:rsidRPr="0088273E" w:rsidRDefault="005D23CA" w:rsidP="00070C04">
            <w:pPr>
              <w:rPr>
                <w:b/>
              </w:rPr>
            </w:pPr>
            <w:r w:rsidRPr="0088273E">
              <w:rPr>
                <w:b/>
              </w:rPr>
              <w:t>Преимущества, предоставл</w:t>
            </w:r>
            <w:r w:rsidRPr="0088273E">
              <w:rPr>
                <w:b/>
              </w:rPr>
              <w:t>я</w:t>
            </w:r>
            <w:r w:rsidRPr="0088273E">
              <w:rPr>
                <w:b/>
              </w:rPr>
              <w:t>емые при участии в закупке организаций инвалидов (ст.29 Федерального закона)</w:t>
            </w:r>
          </w:p>
        </w:tc>
        <w:tc>
          <w:tcPr>
            <w:tcW w:w="5103" w:type="dxa"/>
          </w:tcPr>
          <w:p w:rsidR="005D23CA" w:rsidRPr="0088273E" w:rsidRDefault="005D23CA" w:rsidP="00070C04">
            <w:pPr>
              <w:tabs>
                <w:tab w:val="num" w:pos="720"/>
              </w:tabs>
              <w:jc w:val="both"/>
            </w:pPr>
            <w:r w:rsidRPr="0088273E">
              <w:t>Не установлены.</w:t>
            </w:r>
          </w:p>
        </w:tc>
      </w:tr>
      <w:tr w:rsidR="005D23CA" w:rsidRPr="00415851" w:rsidTr="00070C04">
        <w:trPr>
          <w:trHeight w:val="144"/>
        </w:trPr>
        <w:tc>
          <w:tcPr>
            <w:tcW w:w="787" w:type="dxa"/>
          </w:tcPr>
          <w:p w:rsidR="005D23CA" w:rsidRPr="0088273E" w:rsidRDefault="005D23CA" w:rsidP="00070C04">
            <w:r w:rsidRPr="0088273E">
              <w:t>28</w:t>
            </w:r>
          </w:p>
        </w:tc>
        <w:tc>
          <w:tcPr>
            <w:tcW w:w="2976" w:type="dxa"/>
          </w:tcPr>
          <w:p w:rsidR="005D23CA" w:rsidRPr="0088273E" w:rsidRDefault="005D23CA" w:rsidP="00070C04">
            <w:pPr>
              <w:rPr>
                <w:b/>
              </w:rPr>
            </w:pPr>
            <w:r w:rsidRPr="0088273E">
              <w:rPr>
                <w:b/>
              </w:rPr>
              <w:t>Порядок, дата начала и око</w:t>
            </w:r>
            <w:r w:rsidRPr="0088273E">
              <w:rPr>
                <w:b/>
              </w:rPr>
              <w:t>н</w:t>
            </w:r>
            <w:r w:rsidRPr="0088273E">
              <w:rPr>
                <w:b/>
              </w:rPr>
              <w:t xml:space="preserve">чания срока предоставления разъяснений положений </w:t>
            </w:r>
            <w:r w:rsidRPr="0088273E">
              <w:rPr>
                <w:b/>
              </w:rPr>
              <w:lastRenderedPageBreak/>
              <w:t>Д</w:t>
            </w:r>
            <w:r w:rsidRPr="0088273E">
              <w:rPr>
                <w:b/>
              </w:rPr>
              <w:t>о</w:t>
            </w:r>
            <w:r w:rsidRPr="0088273E">
              <w:rPr>
                <w:b/>
              </w:rPr>
              <w:t>кументации</w:t>
            </w:r>
          </w:p>
        </w:tc>
        <w:tc>
          <w:tcPr>
            <w:tcW w:w="5103" w:type="dxa"/>
          </w:tcPr>
          <w:p w:rsidR="005D23CA" w:rsidRPr="0088273E" w:rsidRDefault="005D23CA" w:rsidP="00070C04">
            <w:pPr>
              <w:jc w:val="both"/>
              <w:rPr>
                <w:bCs/>
                <w:iCs/>
              </w:rPr>
            </w:pPr>
            <w:r w:rsidRPr="0088273E">
              <w:rPr>
                <w:bCs/>
                <w:iCs/>
              </w:rPr>
              <w:lastRenderedPageBreak/>
              <w:t xml:space="preserve">Дата начала срока предоставления участникам аукциона разъяснений положений Документации – </w:t>
            </w:r>
            <w:r>
              <w:rPr>
                <w:rFonts w:cs="Calibri"/>
                <w:u w:val="single"/>
              </w:rPr>
              <w:t>17</w:t>
            </w:r>
            <w:r w:rsidRPr="00BD5614">
              <w:rPr>
                <w:rFonts w:cs="Calibri"/>
                <w:u w:val="single"/>
              </w:rPr>
              <w:t>.0</w:t>
            </w:r>
            <w:r>
              <w:rPr>
                <w:rFonts w:cs="Calibri"/>
                <w:u w:val="single"/>
              </w:rPr>
              <w:t>7</w:t>
            </w:r>
            <w:r w:rsidRPr="00BD5614">
              <w:rPr>
                <w:rFonts w:cs="Calibri"/>
                <w:u w:val="single"/>
              </w:rPr>
              <w:t>.2020г</w:t>
            </w:r>
            <w:r>
              <w:rPr>
                <w:rFonts w:cs="Calibri"/>
                <w:u w:val="single"/>
              </w:rPr>
              <w:t>.</w:t>
            </w:r>
          </w:p>
          <w:p w:rsidR="005D23CA" w:rsidRDefault="005D23CA" w:rsidP="00070C04">
            <w:pPr>
              <w:jc w:val="both"/>
            </w:pPr>
            <w:r w:rsidRPr="0088273E">
              <w:t xml:space="preserve">В течение 2 (двух) дней с даты поступления от </w:t>
            </w:r>
            <w:r w:rsidRPr="0088273E">
              <w:lastRenderedPageBreak/>
              <w:t>операт</w:t>
            </w:r>
            <w:r w:rsidRPr="0088273E">
              <w:t>о</w:t>
            </w:r>
            <w:r w:rsidRPr="0088273E">
              <w:t>ра электронной площадки запроса Заказчик размещает в единой информационной системе разъяснения полож</w:t>
            </w:r>
            <w:r w:rsidRPr="0088273E">
              <w:t>е</w:t>
            </w:r>
            <w:r w:rsidRPr="0088273E">
              <w:t>ний Документации с указанием предмета запроса, но без указания участника такого аукциона, от которого пост</w:t>
            </w:r>
            <w:r w:rsidRPr="0088273E">
              <w:t>у</w:t>
            </w:r>
            <w:r w:rsidRPr="0088273E">
              <w:t>пил указанный запрос, при условии, что указанный з</w:t>
            </w:r>
            <w:r w:rsidRPr="0088273E">
              <w:t>а</w:t>
            </w:r>
            <w:r w:rsidRPr="0088273E">
              <w:t>прос поступил Заказчику не позднее чем за три дня до даты окончания срока подачи заявок на участие в таком аукционе.</w:t>
            </w:r>
          </w:p>
          <w:p w:rsidR="005D23CA" w:rsidRPr="0088273E" w:rsidRDefault="005D23CA" w:rsidP="00070C04">
            <w:pPr>
              <w:jc w:val="both"/>
            </w:pPr>
            <w:r w:rsidRPr="009E2EDA">
              <w:rPr>
                <w:rFonts w:cs="Calibri"/>
              </w:rPr>
              <w:t>Дата окончания срока направления запроса на разъяснение участн</w:t>
            </w:r>
            <w:r w:rsidRPr="009E2EDA">
              <w:rPr>
                <w:rFonts w:cs="Calibri"/>
              </w:rPr>
              <w:t>и</w:t>
            </w:r>
            <w:r w:rsidRPr="009E2EDA">
              <w:rPr>
                <w:rFonts w:cs="Calibri"/>
              </w:rPr>
              <w:t>ком:</w:t>
            </w:r>
            <w:r>
              <w:rPr>
                <w:rFonts w:cs="Calibri"/>
                <w:u w:val="single"/>
              </w:rPr>
              <w:t>23.07</w:t>
            </w:r>
            <w:r w:rsidRPr="00BD5614">
              <w:rPr>
                <w:rFonts w:cs="Calibri"/>
                <w:u w:val="single"/>
              </w:rPr>
              <w:t>.2020г</w:t>
            </w:r>
            <w:r w:rsidRPr="003E380A">
              <w:rPr>
                <w:rFonts w:cs="Calibri"/>
                <w:u w:val="single"/>
              </w:rPr>
              <w:t>.(включительно).</w:t>
            </w:r>
          </w:p>
          <w:p w:rsidR="005D23CA" w:rsidRPr="0088273E" w:rsidRDefault="005D23CA" w:rsidP="00070C04">
            <w:pPr>
              <w:jc w:val="both"/>
              <w:rPr>
                <w:sz w:val="22"/>
                <w:szCs w:val="22"/>
              </w:rPr>
            </w:pPr>
            <w:r w:rsidRPr="0088273E">
              <w:rPr>
                <w:bCs/>
                <w:iCs/>
              </w:rPr>
              <w:t>Дата окончания срока предоставления участникам ау</w:t>
            </w:r>
            <w:r w:rsidRPr="0088273E">
              <w:rPr>
                <w:bCs/>
                <w:iCs/>
              </w:rPr>
              <w:t>к</w:t>
            </w:r>
            <w:r w:rsidRPr="0088273E">
              <w:rPr>
                <w:bCs/>
                <w:iCs/>
              </w:rPr>
              <w:t xml:space="preserve">циона разъяснений положений Документации – </w:t>
            </w:r>
            <w:r>
              <w:rPr>
                <w:rFonts w:cs="Calibri"/>
                <w:u w:val="single"/>
              </w:rPr>
              <w:t>27.07</w:t>
            </w:r>
            <w:r w:rsidRPr="00BD5614">
              <w:rPr>
                <w:rFonts w:cs="Calibri"/>
                <w:u w:val="single"/>
              </w:rPr>
              <w:t>.2020г</w:t>
            </w:r>
            <w:r>
              <w:rPr>
                <w:rFonts w:cs="Calibri"/>
                <w:u w:val="single"/>
              </w:rPr>
              <w:t>_</w:t>
            </w:r>
            <w:r w:rsidRPr="009E2EDA">
              <w:rPr>
                <w:rFonts w:cs="Calibri"/>
                <w:u w:val="single"/>
              </w:rPr>
              <w:t>(включительно).</w:t>
            </w:r>
          </w:p>
        </w:tc>
      </w:tr>
      <w:tr w:rsidR="005D23CA" w:rsidRPr="00415851" w:rsidTr="00070C04">
        <w:trPr>
          <w:trHeight w:val="144"/>
        </w:trPr>
        <w:tc>
          <w:tcPr>
            <w:tcW w:w="787" w:type="dxa"/>
          </w:tcPr>
          <w:p w:rsidR="005D23CA" w:rsidRPr="0088273E" w:rsidRDefault="005D23CA" w:rsidP="00070C04">
            <w:r w:rsidRPr="0088273E">
              <w:lastRenderedPageBreak/>
              <w:t>29</w:t>
            </w:r>
          </w:p>
        </w:tc>
        <w:tc>
          <w:tcPr>
            <w:tcW w:w="2976" w:type="dxa"/>
          </w:tcPr>
          <w:p w:rsidR="005D23CA" w:rsidRPr="0088273E" w:rsidRDefault="005D23CA" w:rsidP="00070C04">
            <w:pPr>
              <w:rPr>
                <w:b/>
              </w:rPr>
            </w:pPr>
            <w:r w:rsidRPr="0088273E">
              <w:rPr>
                <w:b/>
              </w:rPr>
              <w:t>Дата и время окончания ср</w:t>
            </w:r>
            <w:r w:rsidRPr="0088273E">
              <w:rPr>
                <w:b/>
              </w:rPr>
              <w:t>о</w:t>
            </w:r>
            <w:r w:rsidRPr="0088273E">
              <w:rPr>
                <w:b/>
              </w:rPr>
              <w:t xml:space="preserve">ка подачи заявок на участие в электронном аукционе </w:t>
            </w:r>
          </w:p>
        </w:tc>
        <w:tc>
          <w:tcPr>
            <w:tcW w:w="5103" w:type="dxa"/>
          </w:tcPr>
          <w:p w:rsidR="005D23CA" w:rsidRPr="0088273E" w:rsidRDefault="005D23CA" w:rsidP="00070C04">
            <w:pPr>
              <w:jc w:val="both"/>
              <w:rPr>
                <w:b/>
              </w:rPr>
            </w:pPr>
            <w:r>
              <w:rPr>
                <w:u w:val="single"/>
              </w:rPr>
              <w:t>27.07</w:t>
            </w:r>
            <w:r w:rsidRPr="00BD5614">
              <w:rPr>
                <w:u w:val="single"/>
              </w:rPr>
              <w:t>.2020гдо 17:00 (по местному времени).</w:t>
            </w:r>
          </w:p>
        </w:tc>
      </w:tr>
      <w:tr w:rsidR="005D23CA" w:rsidRPr="00415851" w:rsidTr="00070C04">
        <w:trPr>
          <w:trHeight w:val="144"/>
        </w:trPr>
        <w:tc>
          <w:tcPr>
            <w:tcW w:w="787" w:type="dxa"/>
          </w:tcPr>
          <w:p w:rsidR="005D23CA" w:rsidRPr="0088273E" w:rsidRDefault="005D23CA" w:rsidP="00070C04">
            <w:r w:rsidRPr="0088273E">
              <w:t>30</w:t>
            </w:r>
          </w:p>
        </w:tc>
        <w:tc>
          <w:tcPr>
            <w:tcW w:w="2976" w:type="dxa"/>
          </w:tcPr>
          <w:p w:rsidR="005D23CA" w:rsidRPr="0088273E" w:rsidRDefault="005D23CA" w:rsidP="00070C04">
            <w:pPr>
              <w:rPr>
                <w:b/>
              </w:rPr>
            </w:pPr>
            <w:r w:rsidRPr="0088273E">
              <w:rPr>
                <w:b/>
              </w:rPr>
              <w:t>Дата окончания срока ра</w:t>
            </w:r>
            <w:r w:rsidRPr="0088273E">
              <w:rPr>
                <w:b/>
              </w:rPr>
              <w:t>с</w:t>
            </w:r>
            <w:r w:rsidRPr="0088273E">
              <w:rPr>
                <w:b/>
              </w:rPr>
              <w:t>смотрения первых частей з</w:t>
            </w:r>
            <w:r w:rsidRPr="0088273E">
              <w:rPr>
                <w:b/>
              </w:rPr>
              <w:t>а</w:t>
            </w:r>
            <w:r w:rsidRPr="0088273E">
              <w:rPr>
                <w:b/>
              </w:rPr>
              <w:t>явок на участие в электро</w:t>
            </w:r>
            <w:r w:rsidRPr="0088273E">
              <w:rPr>
                <w:b/>
              </w:rPr>
              <w:t>н</w:t>
            </w:r>
            <w:r w:rsidRPr="0088273E">
              <w:rPr>
                <w:b/>
              </w:rPr>
              <w:t>ном аукционе (в соответствии с ч. 2 ст. 67 Федерального з</w:t>
            </w:r>
            <w:r w:rsidRPr="0088273E">
              <w:rPr>
                <w:b/>
              </w:rPr>
              <w:t>а</w:t>
            </w:r>
            <w:r w:rsidRPr="0088273E">
              <w:rPr>
                <w:b/>
              </w:rPr>
              <w:t>кона)</w:t>
            </w:r>
          </w:p>
        </w:tc>
        <w:tc>
          <w:tcPr>
            <w:tcW w:w="5103" w:type="dxa"/>
          </w:tcPr>
          <w:p w:rsidR="005D23CA" w:rsidRPr="0088273E" w:rsidRDefault="005D23CA" w:rsidP="00070C04">
            <w:pPr>
              <w:jc w:val="both"/>
              <w:rPr>
                <w:b/>
              </w:rPr>
            </w:pPr>
            <w:r>
              <w:rPr>
                <w:u w:val="single"/>
              </w:rPr>
              <w:t>28</w:t>
            </w:r>
            <w:r w:rsidRPr="00BD5614">
              <w:rPr>
                <w:u w:val="single"/>
              </w:rPr>
              <w:t>.0</w:t>
            </w:r>
            <w:r>
              <w:rPr>
                <w:u w:val="single"/>
              </w:rPr>
              <w:t>7</w:t>
            </w:r>
            <w:r w:rsidRPr="00BD5614">
              <w:rPr>
                <w:u w:val="single"/>
              </w:rPr>
              <w:t>.2020г</w:t>
            </w:r>
          </w:p>
        </w:tc>
      </w:tr>
      <w:tr w:rsidR="005D23CA" w:rsidRPr="00415851" w:rsidTr="00070C04">
        <w:trPr>
          <w:trHeight w:val="144"/>
        </w:trPr>
        <w:tc>
          <w:tcPr>
            <w:tcW w:w="787" w:type="dxa"/>
          </w:tcPr>
          <w:p w:rsidR="005D23CA" w:rsidRPr="0088273E" w:rsidRDefault="005D23CA" w:rsidP="00070C04">
            <w:r w:rsidRPr="0088273E">
              <w:t>31</w:t>
            </w:r>
          </w:p>
        </w:tc>
        <w:tc>
          <w:tcPr>
            <w:tcW w:w="2976" w:type="dxa"/>
          </w:tcPr>
          <w:p w:rsidR="005D23CA" w:rsidRPr="0088273E" w:rsidRDefault="005D23CA" w:rsidP="00070C04">
            <w:pPr>
              <w:rPr>
                <w:b/>
              </w:rPr>
            </w:pPr>
            <w:r w:rsidRPr="0088273E">
              <w:rPr>
                <w:b/>
              </w:rPr>
              <w:t>Дата проведения электронн</w:t>
            </w:r>
            <w:r w:rsidRPr="0088273E">
              <w:rPr>
                <w:b/>
              </w:rPr>
              <w:t>о</w:t>
            </w:r>
            <w:r w:rsidRPr="0088273E">
              <w:rPr>
                <w:b/>
              </w:rPr>
              <w:t xml:space="preserve">го аукциона </w:t>
            </w:r>
          </w:p>
        </w:tc>
        <w:tc>
          <w:tcPr>
            <w:tcW w:w="5103" w:type="dxa"/>
          </w:tcPr>
          <w:p w:rsidR="005D23CA" w:rsidRPr="0088273E" w:rsidRDefault="005D23CA" w:rsidP="00070C04">
            <w:pPr>
              <w:jc w:val="both"/>
            </w:pPr>
            <w:r w:rsidRPr="00BD5614">
              <w:rPr>
                <w:u w:val="single"/>
              </w:rPr>
              <w:t>2</w:t>
            </w:r>
            <w:r>
              <w:rPr>
                <w:u w:val="single"/>
              </w:rPr>
              <w:t>9</w:t>
            </w:r>
            <w:r w:rsidRPr="00BD5614">
              <w:rPr>
                <w:u w:val="single"/>
              </w:rPr>
              <w:t>.0</w:t>
            </w:r>
            <w:r>
              <w:rPr>
                <w:u w:val="single"/>
              </w:rPr>
              <w:t>7</w:t>
            </w:r>
            <w:r w:rsidRPr="00BD5614">
              <w:rPr>
                <w:u w:val="single"/>
              </w:rPr>
              <w:t>.2020г</w:t>
            </w:r>
            <w:r w:rsidRPr="0088273E">
              <w:t>Время проведения назначает Оператор электронной площадки.</w:t>
            </w:r>
          </w:p>
        </w:tc>
      </w:tr>
      <w:tr w:rsidR="005D23CA" w:rsidRPr="00415851" w:rsidTr="00070C04">
        <w:trPr>
          <w:trHeight w:val="144"/>
        </w:trPr>
        <w:tc>
          <w:tcPr>
            <w:tcW w:w="787" w:type="dxa"/>
          </w:tcPr>
          <w:p w:rsidR="005D23CA" w:rsidRPr="0088273E" w:rsidRDefault="005D23CA" w:rsidP="00070C04">
            <w:r w:rsidRPr="0088273E">
              <w:t>32</w:t>
            </w:r>
          </w:p>
        </w:tc>
        <w:tc>
          <w:tcPr>
            <w:tcW w:w="2976" w:type="dxa"/>
          </w:tcPr>
          <w:p w:rsidR="005D23CA" w:rsidRPr="0088273E" w:rsidRDefault="005D23CA" w:rsidP="00070C04">
            <w:pPr>
              <w:rPr>
                <w:b/>
              </w:rPr>
            </w:pPr>
            <w:r w:rsidRPr="0088273E">
              <w:rPr>
                <w:b/>
              </w:rPr>
              <w:t>Порядок заключения Ко</w:t>
            </w:r>
            <w:r w:rsidRPr="0088273E">
              <w:rPr>
                <w:b/>
              </w:rPr>
              <w:t>н</w:t>
            </w:r>
            <w:r w:rsidRPr="0088273E">
              <w:rPr>
                <w:b/>
              </w:rPr>
              <w:t>тракта</w:t>
            </w:r>
          </w:p>
        </w:tc>
        <w:tc>
          <w:tcPr>
            <w:tcW w:w="5103" w:type="dxa"/>
          </w:tcPr>
          <w:p w:rsidR="005D23CA" w:rsidRPr="0088273E" w:rsidRDefault="005D23CA" w:rsidP="00070C04">
            <w:pPr>
              <w:autoSpaceDE w:val="0"/>
              <w:autoSpaceDN w:val="0"/>
              <w:adjustRightInd w:val="0"/>
              <w:jc w:val="both"/>
            </w:pPr>
            <w:r w:rsidRPr="0088273E">
              <w:t>Срок, в течение которого победитель электронного ау</w:t>
            </w:r>
            <w:r w:rsidRPr="0088273E">
              <w:t>к</w:t>
            </w:r>
            <w:r w:rsidRPr="0088273E">
              <w:t>циона или иной участник электронного аукциона, с к</w:t>
            </w:r>
            <w:r w:rsidRPr="0088273E">
              <w:t>о</w:t>
            </w:r>
            <w:r w:rsidRPr="0088273E">
              <w:t>торым заключается контракт при уклонении победителя электронного аукциона от заключения контракта, до</w:t>
            </w:r>
            <w:r w:rsidRPr="0088273E">
              <w:t>л</w:t>
            </w:r>
            <w:r w:rsidRPr="0088273E">
              <w:t>жен подписать контракт, условия признания победителя электронного аукциона или иного участника электро</w:t>
            </w:r>
            <w:r w:rsidRPr="0088273E">
              <w:t>н</w:t>
            </w:r>
            <w:r w:rsidRPr="0088273E">
              <w:t>ного аукциона уклонившимися от заключения контракта указаны в РАЗДЕЛЕ 6 Документации (Заключение ко</w:t>
            </w:r>
            <w:r w:rsidRPr="0088273E">
              <w:t>н</w:t>
            </w:r>
            <w:r w:rsidRPr="0088273E">
              <w:t>тракта).</w:t>
            </w:r>
          </w:p>
        </w:tc>
      </w:tr>
      <w:tr w:rsidR="005D23CA" w:rsidRPr="00415851" w:rsidTr="00070C04">
        <w:trPr>
          <w:trHeight w:val="144"/>
        </w:trPr>
        <w:tc>
          <w:tcPr>
            <w:tcW w:w="787" w:type="dxa"/>
          </w:tcPr>
          <w:p w:rsidR="005D23CA" w:rsidRPr="0088273E" w:rsidRDefault="005D23CA" w:rsidP="00070C04">
            <w:r w:rsidRPr="0088273E">
              <w:t>33</w:t>
            </w:r>
          </w:p>
        </w:tc>
        <w:tc>
          <w:tcPr>
            <w:tcW w:w="2976" w:type="dxa"/>
          </w:tcPr>
          <w:p w:rsidR="005D23CA" w:rsidRPr="0088273E" w:rsidRDefault="005D23CA" w:rsidP="00070C04">
            <w:pPr>
              <w:jc w:val="both"/>
              <w:rPr>
                <w:b/>
              </w:rPr>
            </w:pPr>
            <w:r w:rsidRPr="0088273E">
              <w:rPr>
                <w:b/>
              </w:rPr>
              <w:t>Возможность Заказчика и</w:t>
            </w:r>
            <w:r w:rsidRPr="0088273E">
              <w:rPr>
                <w:b/>
              </w:rPr>
              <w:t>з</w:t>
            </w:r>
            <w:r w:rsidRPr="0088273E">
              <w:rPr>
                <w:b/>
              </w:rPr>
              <w:t xml:space="preserve">менить условия Контракта в соответствии с положениями Федерального закона </w:t>
            </w:r>
          </w:p>
        </w:tc>
        <w:tc>
          <w:tcPr>
            <w:tcW w:w="5103" w:type="dxa"/>
          </w:tcPr>
          <w:p w:rsidR="005D23CA" w:rsidRPr="0088273E" w:rsidRDefault="005D23CA" w:rsidP="00070C04">
            <w:pPr>
              <w:autoSpaceDE w:val="0"/>
              <w:autoSpaceDN w:val="0"/>
              <w:adjustRightInd w:val="0"/>
              <w:jc w:val="both"/>
            </w:pPr>
            <w:r w:rsidRPr="0088273E">
              <w:t>Указано в частях 6.18 - 6.2</w:t>
            </w:r>
            <w:r>
              <w:t>3</w:t>
            </w:r>
            <w:r w:rsidRPr="0088273E">
              <w:t xml:space="preserve"> РАЗДЕЛА 6 Документации (Заключение контракта)</w:t>
            </w:r>
          </w:p>
        </w:tc>
      </w:tr>
      <w:tr w:rsidR="005D23CA" w:rsidRPr="00415851" w:rsidTr="00070C04">
        <w:trPr>
          <w:trHeight w:val="144"/>
        </w:trPr>
        <w:tc>
          <w:tcPr>
            <w:tcW w:w="787" w:type="dxa"/>
          </w:tcPr>
          <w:p w:rsidR="005D23CA" w:rsidRPr="0088273E" w:rsidRDefault="005D23CA" w:rsidP="00070C04">
            <w:r>
              <w:t>34</w:t>
            </w:r>
          </w:p>
        </w:tc>
        <w:tc>
          <w:tcPr>
            <w:tcW w:w="2976" w:type="dxa"/>
          </w:tcPr>
          <w:p w:rsidR="005D23CA" w:rsidRPr="0088273E" w:rsidRDefault="005D23CA" w:rsidP="00070C04">
            <w:pPr>
              <w:rPr>
                <w:b/>
              </w:rPr>
            </w:pPr>
            <w:r w:rsidRPr="0088273E">
              <w:rPr>
                <w:b/>
              </w:rPr>
              <w:t>Применение национального режима при осуществлении электронного аукциона</w:t>
            </w:r>
          </w:p>
        </w:tc>
        <w:tc>
          <w:tcPr>
            <w:tcW w:w="5103" w:type="dxa"/>
          </w:tcPr>
          <w:p w:rsidR="005D23CA" w:rsidRPr="0088273E" w:rsidRDefault="005D23CA" w:rsidP="00070C04">
            <w:r w:rsidRPr="0088273E">
              <w:t>Не применяется.</w:t>
            </w:r>
          </w:p>
        </w:tc>
      </w:tr>
      <w:tr w:rsidR="005D23CA" w:rsidRPr="00415851" w:rsidTr="00070C04">
        <w:trPr>
          <w:trHeight w:val="144"/>
        </w:trPr>
        <w:tc>
          <w:tcPr>
            <w:tcW w:w="787" w:type="dxa"/>
          </w:tcPr>
          <w:p w:rsidR="005D23CA" w:rsidRDefault="005D23CA" w:rsidP="00070C04">
            <w:r>
              <w:t>35</w:t>
            </w:r>
          </w:p>
        </w:tc>
        <w:tc>
          <w:tcPr>
            <w:tcW w:w="2976" w:type="dxa"/>
          </w:tcPr>
          <w:p w:rsidR="005D23CA" w:rsidRPr="00664C6C" w:rsidRDefault="005D23CA" w:rsidP="00070C04">
            <w:pPr>
              <w:rPr>
                <w:b/>
              </w:rPr>
            </w:pPr>
            <w:r w:rsidRPr="00664C6C">
              <w:rPr>
                <w:b/>
              </w:rPr>
              <w:t>Срок, место и порядок подачи заявок:</w:t>
            </w:r>
          </w:p>
          <w:p w:rsidR="005D23CA" w:rsidRPr="00664C6C" w:rsidRDefault="005D23CA" w:rsidP="00070C04">
            <w:pPr>
              <w:jc w:val="center"/>
              <w:rPr>
                <w:b/>
              </w:rPr>
            </w:pPr>
          </w:p>
        </w:tc>
        <w:tc>
          <w:tcPr>
            <w:tcW w:w="5103" w:type="dxa"/>
          </w:tcPr>
          <w:p w:rsidR="005D23CA" w:rsidRPr="00664C6C" w:rsidRDefault="005D23CA" w:rsidP="00070C04">
            <w:pPr>
              <w:tabs>
                <w:tab w:val="left" w:pos="480"/>
                <w:tab w:val="left" w:pos="1134"/>
              </w:tabs>
              <w:spacing w:line="230" w:lineRule="auto"/>
              <w:ind w:firstLine="426"/>
              <w:jc w:val="both"/>
            </w:pPr>
            <w:r w:rsidRPr="00664C6C">
              <w:t>Заявка на участие в электронном аукционе напра</w:t>
            </w:r>
            <w:r w:rsidRPr="00664C6C">
              <w:t>в</w:t>
            </w:r>
            <w:r w:rsidRPr="00664C6C">
              <w:t>ляется участником такого аукциона оператору эле</w:t>
            </w:r>
            <w:r w:rsidRPr="00664C6C">
              <w:t>к</w:t>
            </w:r>
            <w:r w:rsidRPr="00664C6C">
              <w:t>тронной площадкив форме двух электронных докуме</w:t>
            </w:r>
            <w:r w:rsidRPr="00664C6C">
              <w:t>н</w:t>
            </w:r>
            <w:r w:rsidRPr="00664C6C">
              <w:t>тов, содержащих части заявки, предусмотренные част</w:t>
            </w:r>
            <w:r w:rsidRPr="00664C6C">
              <w:t>я</w:t>
            </w:r>
            <w:r w:rsidRPr="00664C6C">
              <w:t>ми 3 и 5 статьи 66 Федерального закона от 05.04.2013 N 44-ФЗ «О контрактной системе в сфере закупок товаров, работ, услуг для обеспечения государственных и мун</w:t>
            </w:r>
            <w:r w:rsidRPr="00664C6C">
              <w:t>и</w:t>
            </w:r>
            <w:r w:rsidRPr="00664C6C">
              <w:t xml:space="preserve">ципальных нужд». Указанные электронные документы подаются одновременно. Содержание и </w:t>
            </w:r>
            <w:r w:rsidRPr="00664C6C">
              <w:lastRenderedPageBreak/>
              <w:t xml:space="preserve">состав первой и второй частей заявки указаны </w:t>
            </w:r>
            <w:r>
              <w:t>в разделе 3</w:t>
            </w:r>
            <w:r w:rsidRPr="00664C6C">
              <w:t xml:space="preserve"> настоящей документации об аукционе в электронной форме. Под</w:t>
            </w:r>
            <w:r w:rsidRPr="00664C6C">
              <w:t>а</w:t>
            </w:r>
            <w:r w:rsidRPr="00664C6C">
              <w:t>ча заявки осуществляется в соответствии с регламентом, установленным оператором электронной площадки.</w:t>
            </w:r>
          </w:p>
          <w:p w:rsidR="005D23CA" w:rsidRPr="00664C6C" w:rsidRDefault="005D23CA" w:rsidP="00070C04">
            <w:pPr>
              <w:tabs>
                <w:tab w:val="left" w:pos="480"/>
                <w:tab w:val="left" w:pos="1134"/>
              </w:tabs>
              <w:spacing w:line="230" w:lineRule="auto"/>
              <w:ind w:firstLine="426"/>
              <w:jc w:val="both"/>
            </w:pPr>
            <w:r w:rsidRPr="00664C6C">
              <w:t>Участник электронного аукциона вправе подать заявку на участие в таком аукционе в любое время с м</w:t>
            </w:r>
            <w:r w:rsidRPr="00664C6C">
              <w:t>о</w:t>
            </w:r>
            <w:r w:rsidRPr="00664C6C">
              <w:t>мента размещения извещения о его проведении до предусмотренных документацией о таком аукционе даты и времени окончания срока подачи на участие в т</w:t>
            </w:r>
            <w:r w:rsidRPr="00664C6C">
              <w:t>а</w:t>
            </w:r>
            <w:r w:rsidRPr="00664C6C">
              <w:t>ком аукционе заявок.</w:t>
            </w:r>
          </w:p>
          <w:p w:rsidR="005D23CA" w:rsidRPr="00664C6C" w:rsidRDefault="005D23CA" w:rsidP="00070C04">
            <w:pPr>
              <w:tabs>
                <w:tab w:val="left" w:pos="480"/>
                <w:tab w:val="left" w:pos="1134"/>
              </w:tabs>
              <w:spacing w:line="230" w:lineRule="auto"/>
              <w:ind w:firstLine="426"/>
              <w:jc w:val="both"/>
            </w:pPr>
            <w:r w:rsidRPr="00664C6C">
              <w:t>Участник закупки вправе подать только одну зая</w:t>
            </w:r>
            <w:r w:rsidRPr="00664C6C">
              <w:t>в</w:t>
            </w:r>
            <w:r w:rsidRPr="00664C6C">
              <w:t>ку на участие в аукционе в электронной форме.</w:t>
            </w:r>
          </w:p>
          <w:p w:rsidR="005D23CA" w:rsidRPr="00664C6C" w:rsidRDefault="005D23CA" w:rsidP="00070C04"/>
        </w:tc>
      </w:tr>
    </w:tbl>
    <w:p w:rsidR="005D23CA" w:rsidRPr="00415851" w:rsidRDefault="005D23CA" w:rsidP="005D23CA">
      <w:pPr>
        <w:keepNext/>
        <w:jc w:val="center"/>
        <w:rPr>
          <w:b/>
        </w:rPr>
      </w:pPr>
    </w:p>
    <w:p w:rsidR="005D23CA" w:rsidRPr="0088273E" w:rsidRDefault="005D23CA" w:rsidP="005D23CA">
      <w:pPr>
        <w:jc w:val="center"/>
        <w:rPr>
          <w:b/>
        </w:rPr>
      </w:pPr>
      <w:r w:rsidRPr="0088273E">
        <w:rPr>
          <w:b/>
          <w:bCs/>
          <w:color w:val="000000"/>
        </w:rPr>
        <w:t xml:space="preserve">РАЗДЕЛ 8. </w:t>
      </w:r>
      <w:r w:rsidRPr="0088273E">
        <w:rPr>
          <w:b/>
        </w:rPr>
        <w:t>ТЕХНИЧЕСКАЯ ЧАСТЬ</w:t>
      </w:r>
    </w:p>
    <w:tbl>
      <w:tblPr>
        <w:tblW w:w="9402" w:type="dxa"/>
        <w:tblInd w:w="91" w:type="dxa"/>
        <w:tblLayout w:type="fixed"/>
        <w:tblLook w:val="04A0" w:firstRow="1" w:lastRow="0" w:firstColumn="1" w:lastColumn="0" w:noHBand="0" w:noVBand="1"/>
      </w:tblPr>
      <w:tblGrid>
        <w:gridCol w:w="494"/>
        <w:gridCol w:w="4939"/>
        <w:gridCol w:w="1275"/>
        <w:gridCol w:w="851"/>
        <w:gridCol w:w="1843"/>
      </w:tblGrid>
      <w:tr w:rsidR="005D23CA" w:rsidRPr="00862D8B" w:rsidTr="00070C04">
        <w:trPr>
          <w:trHeight w:val="758"/>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3CA" w:rsidRPr="00862D8B" w:rsidRDefault="005D23CA" w:rsidP="00070C04">
            <w:pPr>
              <w:jc w:val="center"/>
            </w:pPr>
            <w:r w:rsidRPr="00862D8B">
              <w:t>№ пп</w:t>
            </w:r>
          </w:p>
        </w:tc>
        <w:tc>
          <w:tcPr>
            <w:tcW w:w="4939" w:type="dxa"/>
            <w:tcBorders>
              <w:top w:val="single" w:sz="4" w:space="0" w:color="auto"/>
              <w:left w:val="nil"/>
              <w:bottom w:val="nil"/>
              <w:right w:val="single" w:sz="4" w:space="0" w:color="auto"/>
            </w:tcBorders>
            <w:shd w:val="clear" w:color="auto" w:fill="auto"/>
            <w:vAlign w:val="center"/>
            <w:hideMark/>
          </w:tcPr>
          <w:p w:rsidR="005D23CA" w:rsidRPr="00862D8B" w:rsidRDefault="005D23CA" w:rsidP="00070C04">
            <w:pPr>
              <w:jc w:val="center"/>
            </w:pPr>
            <w:r>
              <w:t>Характеристика работ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D23CA" w:rsidRPr="00862D8B" w:rsidRDefault="005D23CA" w:rsidP="00070C04">
            <w:pPr>
              <w:jc w:val="center"/>
            </w:pPr>
            <w:r w:rsidRPr="00862D8B">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23CA" w:rsidRPr="00862D8B" w:rsidRDefault="005D23CA" w:rsidP="00070C04">
            <w:pPr>
              <w:jc w:val="center"/>
            </w:pPr>
            <w:r w:rsidRPr="00862D8B">
              <w:t>Кол.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D23CA" w:rsidRPr="00862D8B" w:rsidRDefault="005D23CA" w:rsidP="00070C04">
            <w:pPr>
              <w:jc w:val="center"/>
            </w:pPr>
          </w:p>
        </w:tc>
      </w:tr>
      <w:tr w:rsidR="005D23CA" w:rsidRPr="00862D8B" w:rsidTr="00070C04">
        <w:trPr>
          <w:trHeight w:val="255"/>
        </w:trPr>
        <w:tc>
          <w:tcPr>
            <w:tcW w:w="494" w:type="dxa"/>
            <w:tcBorders>
              <w:top w:val="nil"/>
              <w:left w:val="single" w:sz="4" w:space="0" w:color="auto"/>
              <w:bottom w:val="nil"/>
              <w:right w:val="single" w:sz="4" w:space="0" w:color="auto"/>
            </w:tcBorders>
            <w:shd w:val="clear" w:color="auto" w:fill="auto"/>
            <w:noWrap/>
            <w:vAlign w:val="center"/>
            <w:hideMark/>
          </w:tcPr>
          <w:p w:rsidR="005D23CA" w:rsidRPr="00862D8B" w:rsidRDefault="005D23CA" w:rsidP="00070C04">
            <w:pPr>
              <w:jc w:val="center"/>
            </w:pPr>
            <w:r w:rsidRPr="00862D8B">
              <w:t>1</w:t>
            </w:r>
          </w:p>
        </w:tc>
        <w:tc>
          <w:tcPr>
            <w:tcW w:w="4939" w:type="dxa"/>
            <w:tcBorders>
              <w:top w:val="single" w:sz="4" w:space="0" w:color="auto"/>
              <w:left w:val="nil"/>
              <w:bottom w:val="nil"/>
              <w:right w:val="single" w:sz="4" w:space="0" w:color="auto"/>
            </w:tcBorders>
            <w:shd w:val="clear" w:color="auto" w:fill="auto"/>
            <w:noWrap/>
            <w:vAlign w:val="center"/>
            <w:hideMark/>
          </w:tcPr>
          <w:p w:rsidR="005D23CA" w:rsidRPr="00862D8B" w:rsidRDefault="005D23CA" w:rsidP="00070C04">
            <w:pPr>
              <w:jc w:val="center"/>
            </w:pPr>
            <w:r w:rsidRPr="00862D8B">
              <w:t>2</w:t>
            </w:r>
          </w:p>
        </w:tc>
        <w:tc>
          <w:tcPr>
            <w:tcW w:w="1275" w:type="dxa"/>
            <w:tcBorders>
              <w:top w:val="nil"/>
              <w:left w:val="nil"/>
              <w:bottom w:val="nil"/>
              <w:right w:val="single" w:sz="4" w:space="0" w:color="auto"/>
            </w:tcBorders>
            <w:shd w:val="clear" w:color="auto" w:fill="auto"/>
            <w:noWrap/>
            <w:vAlign w:val="center"/>
            <w:hideMark/>
          </w:tcPr>
          <w:p w:rsidR="005D23CA" w:rsidRPr="00862D8B" w:rsidRDefault="005D23CA" w:rsidP="00070C04">
            <w:pPr>
              <w:jc w:val="center"/>
            </w:pPr>
            <w:r w:rsidRPr="00862D8B">
              <w:t>3</w:t>
            </w:r>
          </w:p>
        </w:tc>
        <w:tc>
          <w:tcPr>
            <w:tcW w:w="851" w:type="dxa"/>
            <w:tcBorders>
              <w:top w:val="nil"/>
              <w:left w:val="nil"/>
              <w:bottom w:val="nil"/>
              <w:right w:val="single" w:sz="4" w:space="0" w:color="auto"/>
            </w:tcBorders>
            <w:shd w:val="clear" w:color="auto" w:fill="auto"/>
            <w:noWrap/>
            <w:vAlign w:val="center"/>
            <w:hideMark/>
          </w:tcPr>
          <w:p w:rsidR="005D23CA" w:rsidRPr="00862D8B" w:rsidRDefault="005D23CA" w:rsidP="00070C04">
            <w:pPr>
              <w:jc w:val="center"/>
            </w:pPr>
            <w:r w:rsidRPr="00862D8B">
              <w:t>4</w:t>
            </w:r>
          </w:p>
        </w:tc>
        <w:tc>
          <w:tcPr>
            <w:tcW w:w="1843" w:type="dxa"/>
            <w:tcBorders>
              <w:top w:val="nil"/>
              <w:left w:val="nil"/>
              <w:bottom w:val="nil"/>
              <w:right w:val="single" w:sz="4" w:space="0" w:color="auto"/>
            </w:tcBorders>
            <w:shd w:val="clear" w:color="auto" w:fill="auto"/>
            <w:noWrap/>
            <w:vAlign w:val="center"/>
            <w:hideMark/>
          </w:tcPr>
          <w:p w:rsidR="005D23CA" w:rsidRPr="00862D8B" w:rsidRDefault="005D23CA" w:rsidP="00070C04">
            <w:pPr>
              <w:jc w:val="center"/>
            </w:pPr>
            <w:r w:rsidRPr="00862D8B">
              <w:t>6</w:t>
            </w:r>
          </w:p>
        </w:tc>
      </w:tr>
      <w:tr w:rsidR="005D23CA" w:rsidRPr="00862D8B" w:rsidTr="00070C04">
        <w:trPr>
          <w:trHeight w:val="255"/>
        </w:trPr>
        <w:tc>
          <w:tcPr>
            <w:tcW w:w="94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D23CA" w:rsidRPr="00862D8B" w:rsidRDefault="005D23CA" w:rsidP="00070C04">
            <w:pPr>
              <w:jc w:val="center"/>
              <w:rPr>
                <w:b/>
                <w:bCs/>
              </w:rPr>
            </w:pPr>
            <w:r w:rsidRPr="00862D8B">
              <w:rPr>
                <w:b/>
                <w:bCs/>
              </w:rPr>
              <w:t xml:space="preserve"> Земляные работы</w:t>
            </w:r>
          </w:p>
        </w:tc>
      </w:tr>
      <w:tr w:rsidR="005D23CA" w:rsidRPr="000539EA" w:rsidTr="00070C04">
        <w:trPr>
          <w:trHeight w:val="734"/>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Разработка грунта в траншеях экскаватором «обратная лопата» с ковшом вместимостью 0,5 (0,5-0,63) м3 в отвал, в отвал группа грунтов: 2</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м3</w:t>
            </w:r>
          </w:p>
        </w:tc>
        <w:tc>
          <w:tcPr>
            <w:tcW w:w="851"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right"/>
            </w:pPr>
            <w:r w:rsidRPr="00862D8B">
              <w:t>4172</w:t>
            </w:r>
          </w:p>
        </w:tc>
        <w:tc>
          <w:tcPr>
            <w:tcW w:w="1843" w:type="dxa"/>
            <w:tcBorders>
              <w:top w:val="nil"/>
              <w:left w:val="nil"/>
              <w:bottom w:val="single" w:sz="4" w:space="0" w:color="auto"/>
              <w:right w:val="single" w:sz="4" w:space="0" w:color="auto"/>
            </w:tcBorders>
            <w:shd w:val="clear" w:color="auto" w:fill="auto"/>
            <w:hideMark/>
          </w:tcPr>
          <w:p w:rsidR="005D23CA" w:rsidRPr="000539EA" w:rsidRDefault="005D23CA" w:rsidP="00070C04">
            <w:pPr>
              <w:rPr>
                <w:highlight w:val="yellow"/>
              </w:rPr>
            </w:pPr>
            <w:r w:rsidRPr="000308F2">
              <w:t>Учесть затраты на разработку гру</w:t>
            </w:r>
            <w:r w:rsidRPr="000308F2">
              <w:t>н</w:t>
            </w:r>
            <w:r w:rsidRPr="000308F2">
              <w:t>тов сильно нал</w:t>
            </w:r>
            <w:r w:rsidRPr="000308F2">
              <w:t>и</w:t>
            </w:r>
            <w:r w:rsidRPr="000308F2">
              <w:t>пающих на стенки и зубья ковша эк</w:t>
            </w:r>
            <w:r w:rsidRPr="000308F2">
              <w:t>с</w:t>
            </w:r>
            <w:r w:rsidRPr="000308F2">
              <w:t>каватора</w:t>
            </w:r>
            <w:r>
              <w:t>*</w:t>
            </w:r>
          </w:p>
        </w:tc>
      </w:tr>
      <w:tr w:rsidR="005D23CA" w:rsidRPr="00862D8B" w:rsidTr="00070C04">
        <w:trPr>
          <w:trHeight w:val="507"/>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2</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Разработка грунта вручную с креплениями в траншеях шириной до 2 м, глубиной: до 3 м, группа грунтов 2</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м3</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208</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557"/>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3</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Крепление инвентарными щитами стенок траншей шириной до 2 м в грунтах: неустойчивых и мокрых</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м2</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405</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r w:rsidR="005D23CA" w:rsidRPr="00862D8B" w:rsidTr="00070C04">
        <w:trPr>
          <w:trHeight w:val="707"/>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4</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Засыпка траншей и котлованов с перемещением гру</w:t>
            </w:r>
            <w:r w:rsidRPr="00862D8B">
              <w:t>н</w:t>
            </w:r>
            <w:r w:rsidRPr="00862D8B">
              <w:t>та до 5 м бульдозерами мощностью: 59 кВт (80 л.с.), группа грунтов 2</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м3</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4265</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552"/>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5</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Планировка площадей: механизированным способом, группа грунтов 2</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м2</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3200</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696"/>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6</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Уплотнение грунта прицепными катками на пневм</w:t>
            </w:r>
            <w:r w:rsidRPr="00862D8B">
              <w:t>о</w:t>
            </w:r>
            <w:r w:rsidRPr="00862D8B">
              <w:t>колесном ходу 25 т на пять проходов по одному следу при толщине слоя: 25 см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м3</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4265</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255"/>
        </w:trPr>
        <w:tc>
          <w:tcPr>
            <w:tcW w:w="940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D23CA" w:rsidRPr="00862D8B" w:rsidRDefault="005D23CA" w:rsidP="00070C04">
            <w:pPr>
              <w:jc w:val="center"/>
              <w:rPr>
                <w:b/>
                <w:bCs/>
              </w:rPr>
            </w:pPr>
            <w:r w:rsidRPr="00862D8B">
              <w:rPr>
                <w:b/>
                <w:bCs/>
              </w:rPr>
              <w:t xml:space="preserve"> Трубопровод</w:t>
            </w:r>
          </w:p>
        </w:tc>
      </w:tr>
      <w:tr w:rsidR="005D23CA" w:rsidRPr="00862D8B" w:rsidTr="00070C04">
        <w:trPr>
          <w:trHeight w:val="583"/>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7</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Демонтаж стальных водопроводных труб с гидравл</w:t>
            </w:r>
            <w:r w:rsidRPr="00862D8B">
              <w:t>и</w:t>
            </w:r>
            <w:r w:rsidRPr="00862D8B">
              <w:t>ческим испытанием диаметром: 75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км</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1,4</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563"/>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8</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Демонтаж стальных водопроводных труб с гидравл</w:t>
            </w:r>
            <w:r w:rsidRPr="00862D8B">
              <w:t>и</w:t>
            </w:r>
            <w:r w:rsidRPr="00862D8B">
              <w:t>ческим испытанием диаметром: 50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км</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0,2</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510"/>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9</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Укладка трубопроводов из полиэтиленовых труб ди</w:t>
            </w:r>
            <w:r w:rsidRPr="00862D8B">
              <w:t>а</w:t>
            </w:r>
            <w:r w:rsidRPr="00862D8B">
              <w:t>метром 75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км</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1,4</w:t>
            </w:r>
          </w:p>
        </w:tc>
        <w:tc>
          <w:tcPr>
            <w:tcW w:w="1843" w:type="dxa"/>
            <w:tcBorders>
              <w:top w:val="nil"/>
              <w:left w:val="nil"/>
              <w:bottom w:val="single" w:sz="4" w:space="0" w:color="auto"/>
              <w:right w:val="single" w:sz="4" w:space="0" w:color="auto"/>
            </w:tcBorders>
            <w:shd w:val="clear" w:color="auto" w:fill="auto"/>
          </w:tcPr>
          <w:p w:rsidR="005D23CA" w:rsidRPr="00862D8B" w:rsidRDefault="005D23CA" w:rsidP="00070C04"/>
        </w:tc>
      </w:tr>
      <w:tr w:rsidR="005D23CA" w:rsidRPr="00862D8B" w:rsidTr="00070C04">
        <w:trPr>
          <w:trHeight w:val="510"/>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10</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Укладка трубопроводов из полиэтиленовых труб ди</w:t>
            </w:r>
            <w:r w:rsidRPr="00862D8B">
              <w:t>а</w:t>
            </w:r>
            <w:r w:rsidRPr="00862D8B">
              <w:t>метром: 63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км</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0,15</w:t>
            </w:r>
          </w:p>
        </w:tc>
        <w:tc>
          <w:tcPr>
            <w:tcW w:w="1843" w:type="dxa"/>
            <w:tcBorders>
              <w:top w:val="nil"/>
              <w:left w:val="nil"/>
              <w:bottom w:val="single" w:sz="4" w:space="0" w:color="auto"/>
              <w:right w:val="single" w:sz="4" w:space="0" w:color="auto"/>
            </w:tcBorders>
            <w:shd w:val="clear" w:color="auto" w:fill="auto"/>
          </w:tcPr>
          <w:p w:rsidR="005D23CA" w:rsidRPr="00862D8B" w:rsidRDefault="005D23CA" w:rsidP="00070C04"/>
        </w:tc>
      </w:tr>
      <w:tr w:rsidR="005D23CA" w:rsidRPr="00862D8B" w:rsidTr="00070C04">
        <w:trPr>
          <w:trHeight w:val="563"/>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lastRenderedPageBreak/>
              <w:t>11</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Укладка трубопроводов из полиэтиленовых труб ди</w:t>
            </w:r>
            <w:r w:rsidRPr="00862D8B">
              <w:t>а</w:t>
            </w:r>
            <w:r w:rsidRPr="00862D8B">
              <w:t>метром: 25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км</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0,05</w:t>
            </w:r>
          </w:p>
        </w:tc>
        <w:tc>
          <w:tcPr>
            <w:tcW w:w="1843" w:type="dxa"/>
            <w:tcBorders>
              <w:top w:val="nil"/>
              <w:left w:val="nil"/>
              <w:bottom w:val="single" w:sz="4" w:space="0" w:color="auto"/>
              <w:right w:val="single" w:sz="4" w:space="0" w:color="auto"/>
            </w:tcBorders>
            <w:shd w:val="clear" w:color="auto" w:fill="auto"/>
          </w:tcPr>
          <w:p w:rsidR="005D23CA" w:rsidRPr="00862D8B" w:rsidRDefault="005D23CA" w:rsidP="00070C04"/>
        </w:tc>
      </w:tr>
      <w:tr w:rsidR="005D23CA" w:rsidRPr="00862D8B" w:rsidTr="00070C04">
        <w:trPr>
          <w:trHeight w:val="510"/>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12</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Промывка с дезинфекцией трубопроводов диаметром: 75-80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км</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1,4</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510"/>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13</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Промывка с дезинфекцией трубопроводов диаметром: 50-65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км</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0,2</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595"/>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14</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Установка полиэтиленовых фасонных частей: отводов, колен, патрубков, переходов</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шт</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2</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r w:rsidR="005D23CA" w:rsidRPr="00862D8B" w:rsidTr="00070C04">
        <w:trPr>
          <w:trHeight w:val="510"/>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15</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Демонтаж задвижек диаметром: до 100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шт</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1</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tabs>
                <w:tab w:val="left" w:pos="2310"/>
              </w:tabs>
            </w:pPr>
            <w:r w:rsidRPr="00862D8B">
              <w:t> </w:t>
            </w:r>
            <w:r>
              <w:tab/>
            </w:r>
          </w:p>
        </w:tc>
      </w:tr>
      <w:tr w:rsidR="005D23CA" w:rsidRPr="00862D8B" w:rsidTr="00070C04">
        <w:trPr>
          <w:trHeight w:val="562"/>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16</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Установка задвижек или клапанов обратных чугунных диаметром: 100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шт</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1</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r w:rsidR="005D23CA" w:rsidRPr="00862D8B" w:rsidTr="00070C04">
        <w:trPr>
          <w:trHeight w:val="255"/>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17</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Установка: гидрантов пожарных</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шт</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2</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587"/>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18</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Установка насосов центробежных с электродвигат</w:t>
            </w:r>
            <w:r w:rsidRPr="00862D8B">
              <w:t>е</w:t>
            </w:r>
            <w:r w:rsidRPr="00862D8B">
              <w:t>лем, масса агрегата: до 0,2 т</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шт</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1</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r w:rsidR="005D23CA" w:rsidRPr="00862D8B" w:rsidTr="00070C04">
        <w:trPr>
          <w:trHeight w:val="553"/>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18</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Врезка в существующие сети из стальных труб стал</w:t>
            </w:r>
            <w:r w:rsidRPr="00862D8B">
              <w:t>ь</w:t>
            </w:r>
            <w:r w:rsidRPr="00862D8B">
              <w:t>ных штуцеров (патрубков) диаметром: 80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шт</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1</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 </w:t>
            </w:r>
          </w:p>
        </w:tc>
      </w:tr>
      <w:tr w:rsidR="005D23CA" w:rsidRPr="00862D8B" w:rsidTr="00070C04">
        <w:trPr>
          <w:trHeight w:val="255"/>
        </w:trPr>
        <w:tc>
          <w:tcPr>
            <w:tcW w:w="94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D23CA" w:rsidRPr="00862D8B" w:rsidRDefault="005D23CA" w:rsidP="00070C04">
            <w:pPr>
              <w:jc w:val="center"/>
              <w:rPr>
                <w:b/>
                <w:bCs/>
              </w:rPr>
            </w:pPr>
            <w:r w:rsidRPr="00862D8B">
              <w:rPr>
                <w:b/>
                <w:bCs/>
              </w:rPr>
              <w:t xml:space="preserve"> Колодцы</w:t>
            </w:r>
          </w:p>
        </w:tc>
      </w:tr>
      <w:tr w:rsidR="005D23CA" w:rsidRPr="00862D8B" w:rsidTr="00070C04">
        <w:trPr>
          <w:trHeight w:val="578"/>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20</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Устройство круглых колодцев из сборного железоб</w:t>
            </w:r>
            <w:r w:rsidRPr="00862D8B">
              <w:t>е</w:t>
            </w:r>
            <w:r w:rsidRPr="00862D8B">
              <w:t>тона в грунтах: мокрых</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м3</w:t>
            </w:r>
          </w:p>
        </w:tc>
        <w:tc>
          <w:tcPr>
            <w:tcW w:w="851"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right"/>
            </w:pPr>
            <w:r w:rsidRPr="00862D8B">
              <w:t>3,576</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r w:rsidR="005D23CA" w:rsidRPr="00862D8B" w:rsidTr="00070C04">
        <w:trPr>
          <w:trHeight w:val="255"/>
        </w:trPr>
        <w:tc>
          <w:tcPr>
            <w:tcW w:w="94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D23CA" w:rsidRPr="00862D8B" w:rsidRDefault="005D23CA" w:rsidP="00070C04">
            <w:r w:rsidRPr="00862D8B">
              <w:t>отмостка у колодцев</w:t>
            </w:r>
          </w:p>
        </w:tc>
      </w:tr>
      <w:tr w:rsidR="005D23CA" w:rsidRPr="00862D8B" w:rsidTr="00070C04">
        <w:trPr>
          <w:trHeight w:val="765"/>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21</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Устройство подстилающих и выравнивающих слоев оснований: из песка</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м3</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3,5</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r w:rsidR="005D23CA" w:rsidRPr="00862D8B" w:rsidTr="00070C04">
        <w:trPr>
          <w:trHeight w:val="645"/>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22</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Устройство оснований толщиной 12 см под тротуары из кирпичного или известнякового щебня</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м2</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35</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r w:rsidR="005D23CA" w:rsidRPr="00862D8B" w:rsidTr="00070C04">
        <w:trPr>
          <w:trHeight w:val="255"/>
        </w:trPr>
        <w:tc>
          <w:tcPr>
            <w:tcW w:w="9402" w:type="dxa"/>
            <w:gridSpan w:val="5"/>
            <w:tcBorders>
              <w:top w:val="single" w:sz="4" w:space="0" w:color="auto"/>
              <w:left w:val="single" w:sz="4" w:space="0" w:color="auto"/>
              <w:bottom w:val="single" w:sz="4" w:space="0" w:color="auto"/>
              <w:right w:val="single" w:sz="4" w:space="0" w:color="auto"/>
            </w:tcBorders>
            <w:shd w:val="clear" w:color="auto" w:fill="auto"/>
            <w:hideMark/>
          </w:tcPr>
          <w:p w:rsidR="005D23CA" w:rsidRPr="00862D8B" w:rsidRDefault="005D23CA" w:rsidP="00070C04">
            <w:r w:rsidRPr="00862D8B">
              <w:t>переход полиэтиленовых труб через стены колодцев</w:t>
            </w:r>
          </w:p>
        </w:tc>
      </w:tr>
      <w:tr w:rsidR="005D23CA" w:rsidRPr="00862D8B" w:rsidTr="00070C04">
        <w:trPr>
          <w:trHeight w:val="729"/>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23</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Укладка стальных водопроводных труб с гидравлич</w:t>
            </w:r>
            <w:r w:rsidRPr="00862D8B">
              <w:t>е</w:t>
            </w:r>
            <w:r w:rsidRPr="00862D8B">
              <w:t>ским испытанием диаметром: 200 мм (укладка футл</w:t>
            </w:r>
            <w:r w:rsidRPr="00862D8B">
              <w:t>я</w:t>
            </w:r>
            <w:r w:rsidRPr="00862D8B">
              <w:t>ра)</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км</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0,004</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r w:rsidR="005D23CA" w:rsidRPr="00862D8B" w:rsidTr="00070C04">
        <w:trPr>
          <w:trHeight w:val="555"/>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24</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Протаскивание в футляр полиэтиленовых труб ди</w:t>
            </w:r>
            <w:r w:rsidRPr="00862D8B">
              <w:t>а</w:t>
            </w:r>
            <w:r w:rsidRPr="00862D8B">
              <w:t>метром до 110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1 м трубы, уложенной в футляр</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4</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1020"/>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25</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Нанесение весьма усиленной антикоррозионной б</w:t>
            </w:r>
            <w:r w:rsidRPr="00862D8B">
              <w:t>и</w:t>
            </w:r>
            <w:r w:rsidRPr="00862D8B">
              <w:t>тумно-резиновой или битумно-полимерной изоляции на стальные трубопроводы диам: 200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км</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0,004</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r w:rsidR="005D23CA" w:rsidRPr="00862D8B" w:rsidTr="00070C04">
        <w:trPr>
          <w:trHeight w:val="765"/>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26</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Заделка сальников при проходе труб через фундаме</w:t>
            </w:r>
            <w:r w:rsidRPr="00862D8B">
              <w:t>н</w:t>
            </w:r>
            <w:r w:rsidRPr="00862D8B">
              <w:t>ты или стены подвала диаметром: до 200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шт</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8</w:t>
            </w:r>
          </w:p>
        </w:tc>
        <w:tc>
          <w:tcPr>
            <w:tcW w:w="1843" w:type="dxa"/>
            <w:tcBorders>
              <w:top w:val="nil"/>
              <w:left w:val="nil"/>
              <w:bottom w:val="single" w:sz="4" w:space="0" w:color="auto"/>
              <w:right w:val="single" w:sz="4" w:space="0" w:color="auto"/>
            </w:tcBorders>
            <w:shd w:val="clear" w:color="auto" w:fill="auto"/>
            <w:noWrap/>
            <w:hideMark/>
          </w:tcPr>
          <w:p w:rsidR="005D23CA" w:rsidRPr="00862D8B" w:rsidRDefault="005D23CA" w:rsidP="00070C04">
            <w:r w:rsidRPr="00862D8B">
              <w:t> </w:t>
            </w:r>
          </w:p>
        </w:tc>
      </w:tr>
      <w:tr w:rsidR="005D23CA" w:rsidRPr="00862D8B" w:rsidTr="00070C04">
        <w:trPr>
          <w:trHeight w:val="510"/>
        </w:trPr>
        <w:tc>
          <w:tcPr>
            <w:tcW w:w="494" w:type="dxa"/>
            <w:tcBorders>
              <w:top w:val="nil"/>
              <w:left w:val="single" w:sz="4" w:space="0" w:color="auto"/>
              <w:bottom w:val="single" w:sz="4" w:space="0" w:color="auto"/>
              <w:right w:val="single" w:sz="4" w:space="0" w:color="auto"/>
            </w:tcBorders>
            <w:shd w:val="clear" w:color="auto" w:fill="auto"/>
            <w:noWrap/>
            <w:hideMark/>
          </w:tcPr>
          <w:p w:rsidR="005D23CA" w:rsidRPr="00862D8B" w:rsidRDefault="005D23CA" w:rsidP="00070C04">
            <w:pPr>
              <w:jc w:val="center"/>
            </w:pPr>
            <w:r w:rsidRPr="00862D8B">
              <w:t>27</w:t>
            </w:r>
          </w:p>
        </w:tc>
        <w:tc>
          <w:tcPr>
            <w:tcW w:w="4939" w:type="dxa"/>
            <w:tcBorders>
              <w:top w:val="nil"/>
              <w:left w:val="nil"/>
              <w:bottom w:val="single" w:sz="4" w:space="0" w:color="auto"/>
              <w:right w:val="single" w:sz="4" w:space="0" w:color="auto"/>
            </w:tcBorders>
            <w:shd w:val="clear" w:color="auto" w:fill="auto"/>
            <w:hideMark/>
          </w:tcPr>
          <w:p w:rsidR="005D23CA" w:rsidRPr="00862D8B" w:rsidRDefault="005D23CA" w:rsidP="00070C04">
            <w:r w:rsidRPr="00862D8B">
              <w:t>Заделка битумом и прядью концов футляра диаме</w:t>
            </w:r>
            <w:r w:rsidRPr="00862D8B">
              <w:t>т</w:t>
            </w:r>
            <w:r w:rsidRPr="00862D8B">
              <w:t>ром: 400 мм</w:t>
            </w:r>
          </w:p>
        </w:tc>
        <w:tc>
          <w:tcPr>
            <w:tcW w:w="1275" w:type="dxa"/>
            <w:tcBorders>
              <w:top w:val="nil"/>
              <w:left w:val="nil"/>
              <w:bottom w:val="single" w:sz="4" w:space="0" w:color="auto"/>
              <w:right w:val="single" w:sz="4" w:space="0" w:color="auto"/>
            </w:tcBorders>
            <w:shd w:val="clear" w:color="auto" w:fill="auto"/>
            <w:hideMark/>
          </w:tcPr>
          <w:p w:rsidR="005D23CA" w:rsidRPr="00862D8B" w:rsidRDefault="005D23CA" w:rsidP="00070C04">
            <w:pPr>
              <w:jc w:val="center"/>
            </w:pPr>
            <w:r w:rsidRPr="00862D8B">
              <w:t>футляр</w:t>
            </w:r>
          </w:p>
        </w:tc>
        <w:tc>
          <w:tcPr>
            <w:tcW w:w="851" w:type="dxa"/>
            <w:tcBorders>
              <w:top w:val="nil"/>
              <w:left w:val="nil"/>
              <w:bottom w:val="single" w:sz="4" w:space="0" w:color="auto"/>
              <w:right w:val="single" w:sz="4" w:space="0" w:color="auto"/>
            </w:tcBorders>
            <w:shd w:val="clear" w:color="auto" w:fill="auto"/>
            <w:noWrap/>
            <w:hideMark/>
          </w:tcPr>
          <w:p w:rsidR="005D23CA" w:rsidRPr="00862D8B" w:rsidRDefault="005D23CA" w:rsidP="00070C04">
            <w:pPr>
              <w:jc w:val="right"/>
            </w:pPr>
            <w:r w:rsidRPr="00862D8B">
              <w:t>8</w:t>
            </w:r>
          </w:p>
        </w:tc>
        <w:tc>
          <w:tcPr>
            <w:tcW w:w="1843" w:type="dxa"/>
            <w:tcBorders>
              <w:top w:val="nil"/>
              <w:left w:val="nil"/>
              <w:bottom w:val="single" w:sz="4" w:space="0" w:color="auto"/>
              <w:right w:val="single" w:sz="4" w:space="0" w:color="auto"/>
            </w:tcBorders>
            <w:shd w:val="clear" w:color="auto" w:fill="auto"/>
            <w:hideMark/>
          </w:tcPr>
          <w:p w:rsidR="005D23CA" w:rsidRPr="00862D8B" w:rsidRDefault="005D23CA" w:rsidP="00070C04"/>
        </w:tc>
      </w:tr>
    </w:tbl>
    <w:p w:rsidR="005D23CA" w:rsidRPr="00182340" w:rsidRDefault="005D23CA" w:rsidP="005D23CA">
      <w:pPr>
        <w:spacing w:line="230" w:lineRule="auto"/>
        <w:jc w:val="both"/>
        <w:rPr>
          <w:strike/>
        </w:rPr>
      </w:pPr>
      <w:r>
        <w:rPr>
          <w:strike/>
        </w:rPr>
        <w:t>*</w:t>
      </w:r>
      <w:r>
        <w:rPr>
          <w:color w:val="FF0000"/>
        </w:rPr>
        <w:t>Свойства грунта – при произведении работ налипает.</w:t>
      </w:r>
    </w:p>
    <w:p w:rsidR="005D23CA" w:rsidRPr="00182340" w:rsidRDefault="005D23CA" w:rsidP="005D23CA">
      <w:pPr>
        <w:spacing w:line="230" w:lineRule="auto"/>
        <w:jc w:val="both"/>
        <w:rPr>
          <w:b/>
          <w:strike/>
          <w:color w:val="000000"/>
        </w:rPr>
      </w:pPr>
    </w:p>
    <w:p w:rsidR="005D23CA" w:rsidRPr="00D21629" w:rsidRDefault="005D23CA" w:rsidP="005D23CA">
      <w:pPr>
        <w:pStyle w:val="af6"/>
        <w:spacing w:line="230" w:lineRule="auto"/>
        <w:jc w:val="both"/>
        <w:rPr>
          <w:color w:val="FF0000"/>
        </w:rPr>
      </w:pPr>
    </w:p>
    <w:tbl>
      <w:tblPr>
        <w:tblStyle w:val="afd"/>
        <w:tblW w:w="9493" w:type="dxa"/>
        <w:tblLook w:val="04A0" w:firstRow="1" w:lastRow="0" w:firstColumn="1" w:lastColumn="0" w:noHBand="0" w:noVBand="1"/>
      </w:tblPr>
      <w:tblGrid>
        <w:gridCol w:w="561"/>
        <w:gridCol w:w="6792"/>
        <w:gridCol w:w="1016"/>
        <w:gridCol w:w="1124"/>
      </w:tblGrid>
      <w:tr w:rsidR="005D23CA" w:rsidTr="00070C04">
        <w:tc>
          <w:tcPr>
            <w:tcW w:w="561" w:type="dxa"/>
          </w:tcPr>
          <w:p w:rsidR="005D23CA" w:rsidRPr="00D5577C" w:rsidRDefault="005D23CA" w:rsidP="00070C04">
            <w:pPr>
              <w:spacing w:line="230" w:lineRule="auto"/>
              <w:jc w:val="center"/>
              <w:rPr>
                <w:rFonts w:eastAsia="Lucida Sans Unicode" w:cs="Tahoma"/>
                <w:b/>
              </w:rPr>
            </w:pPr>
            <w:r w:rsidRPr="00D5577C">
              <w:rPr>
                <w:rFonts w:eastAsia="Lucida Sans Unicode" w:cs="Tahoma"/>
                <w:b/>
              </w:rPr>
              <w:t>№ п/п</w:t>
            </w:r>
          </w:p>
        </w:tc>
        <w:tc>
          <w:tcPr>
            <w:tcW w:w="6792" w:type="dxa"/>
          </w:tcPr>
          <w:p w:rsidR="005D23CA" w:rsidRPr="00D5577C" w:rsidRDefault="005D23CA" w:rsidP="00070C04">
            <w:pPr>
              <w:spacing w:line="230" w:lineRule="auto"/>
              <w:jc w:val="center"/>
              <w:rPr>
                <w:rFonts w:eastAsia="Lucida Sans Unicode" w:cs="Tahoma"/>
                <w:b/>
                <w:sz w:val="22"/>
                <w:szCs w:val="22"/>
              </w:rPr>
            </w:pPr>
            <w:r w:rsidRPr="00D5577C">
              <w:rPr>
                <w:b/>
                <w:sz w:val="22"/>
                <w:szCs w:val="22"/>
              </w:rPr>
              <w:t>Требования к строительным материалам и нным товарам, и</w:t>
            </w:r>
            <w:r w:rsidRPr="00D5577C">
              <w:rPr>
                <w:b/>
                <w:sz w:val="22"/>
                <w:szCs w:val="22"/>
              </w:rPr>
              <w:t>с</w:t>
            </w:r>
            <w:r w:rsidRPr="00D5577C">
              <w:rPr>
                <w:b/>
                <w:sz w:val="22"/>
                <w:szCs w:val="22"/>
              </w:rPr>
              <w:t>пользуемым при выполнении работ</w:t>
            </w:r>
          </w:p>
        </w:tc>
        <w:tc>
          <w:tcPr>
            <w:tcW w:w="1016" w:type="dxa"/>
          </w:tcPr>
          <w:p w:rsidR="005D23CA" w:rsidRPr="00D5577C" w:rsidRDefault="005D23CA" w:rsidP="00070C04">
            <w:pPr>
              <w:spacing w:line="230" w:lineRule="auto"/>
              <w:jc w:val="center"/>
              <w:rPr>
                <w:rFonts w:eastAsia="Lucida Sans Unicode" w:cs="Tahoma"/>
                <w:b/>
              </w:rPr>
            </w:pPr>
            <w:r w:rsidRPr="00D5577C">
              <w:rPr>
                <w:rFonts w:eastAsia="Lucida Sans Unicode" w:cs="Tahoma"/>
                <w:b/>
              </w:rPr>
              <w:t>Ед.изм.</w:t>
            </w:r>
          </w:p>
        </w:tc>
        <w:tc>
          <w:tcPr>
            <w:tcW w:w="1124" w:type="dxa"/>
          </w:tcPr>
          <w:p w:rsidR="005D23CA" w:rsidRPr="00D5577C" w:rsidRDefault="005D23CA" w:rsidP="00070C04">
            <w:pPr>
              <w:spacing w:line="230" w:lineRule="auto"/>
              <w:jc w:val="center"/>
              <w:rPr>
                <w:rFonts w:eastAsia="Lucida Sans Unicode" w:cs="Tahoma"/>
                <w:b/>
              </w:rPr>
            </w:pPr>
            <w:r w:rsidRPr="00D5577C">
              <w:rPr>
                <w:rFonts w:eastAsia="Lucida Sans Unicode" w:cs="Tahoma"/>
                <w:b/>
              </w:rPr>
              <w:t>Кол-во</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w:t>
            </w:r>
          </w:p>
        </w:tc>
        <w:tc>
          <w:tcPr>
            <w:tcW w:w="6792" w:type="dxa"/>
          </w:tcPr>
          <w:p w:rsidR="005D23CA" w:rsidRPr="00D5577C" w:rsidRDefault="005D23CA" w:rsidP="00070C04">
            <w:pPr>
              <w:spacing w:line="230" w:lineRule="auto"/>
              <w:jc w:val="both"/>
              <w:rPr>
                <w:rFonts w:eastAsia="Lucida Sans Unicode" w:cs="Tahoma"/>
              </w:rPr>
            </w:pPr>
            <w:r w:rsidRPr="00D5577C">
              <w:t>Щиты  из досок толщиной 40 мм</w:t>
            </w:r>
          </w:p>
        </w:tc>
        <w:tc>
          <w:tcPr>
            <w:tcW w:w="1016" w:type="dxa"/>
          </w:tcPr>
          <w:p w:rsidR="005D23CA" w:rsidRPr="00D5577C" w:rsidRDefault="005D23CA" w:rsidP="00070C04">
            <w:pPr>
              <w:spacing w:line="230" w:lineRule="auto"/>
              <w:jc w:val="both"/>
              <w:rPr>
                <w:rFonts w:eastAsia="Lucida Sans Unicode" w:cs="Tahoma"/>
              </w:rPr>
            </w:pPr>
            <w:r w:rsidRPr="00D5577C">
              <w:t>м</w:t>
            </w:r>
            <w:r w:rsidRPr="00D5577C">
              <w:rPr>
                <w:vertAlign w:val="superscript"/>
              </w:rPr>
              <w:t>2</w:t>
            </w:r>
          </w:p>
        </w:tc>
        <w:tc>
          <w:tcPr>
            <w:tcW w:w="1124" w:type="dxa"/>
          </w:tcPr>
          <w:p w:rsidR="005D23CA" w:rsidRPr="00D5577C" w:rsidRDefault="005D23CA" w:rsidP="00070C04">
            <w:pPr>
              <w:spacing w:line="230" w:lineRule="auto"/>
              <w:jc w:val="both"/>
              <w:rPr>
                <w:rFonts w:eastAsia="Lucida Sans Unicode" w:cs="Tahoma"/>
              </w:rPr>
            </w:pPr>
            <w:r w:rsidRPr="00D5577C">
              <w:t>89,1</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2</w:t>
            </w:r>
          </w:p>
        </w:tc>
        <w:tc>
          <w:tcPr>
            <w:tcW w:w="6792" w:type="dxa"/>
          </w:tcPr>
          <w:p w:rsidR="005D23CA" w:rsidRPr="00D5577C" w:rsidRDefault="005D23CA" w:rsidP="00070C04">
            <w:r w:rsidRPr="00D5577C">
              <w:t xml:space="preserve">Труба: ПЭ 100 SDR 21, наружный диаметр 75 мм (ГОСТ 18599- 2001)   </w:t>
            </w:r>
          </w:p>
        </w:tc>
        <w:tc>
          <w:tcPr>
            <w:tcW w:w="1016" w:type="dxa"/>
          </w:tcPr>
          <w:p w:rsidR="005D23CA" w:rsidRPr="00D5577C" w:rsidRDefault="005D23CA" w:rsidP="00070C04">
            <w:r w:rsidRPr="00D5577C">
              <w:t>м</w:t>
            </w:r>
          </w:p>
        </w:tc>
        <w:tc>
          <w:tcPr>
            <w:tcW w:w="1124" w:type="dxa"/>
          </w:tcPr>
          <w:p w:rsidR="005D23CA" w:rsidRPr="00D5577C" w:rsidRDefault="005D23CA" w:rsidP="00070C04">
            <w:pPr>
              <w:spacing w:line="230" w:lineRule="auto"/>
              <w:jc w:val="both"/>
              <w:rPr>
                <w:rFonts w:eastAsia="Lucida Sans Unicode" w:cs="Tahoma"/>
              </w:rPr>
            </w:pPr>
            <w:r w:rsidRPr="00D5577C">
              <w:t>1411</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lastRenderedPageBreak/>
              <w:t>3</w:t>
            </w:r>
          </w:p>
        </w:tc>
        <w:tc>
          <w:tcPr>
            <w:tcW w:w="6792" w:type="dxa"/>
          </w:tcPr>
          <w:p w:rsidR="005D23CA" w:rsidRPr="00D5577C" w:rsidRDefault="005D23CA" w:rsidP="00070C04">
            <w:r w:rsidRPr="00D5577C">
              <w:t xml:space="preserve">Труба: ПЭ 100 SDR 21, наружный диаметр 63 мм  (ГОСТ 18599- 2001)  </w:t>
            </w:r>
          </w:p>
        </w:tc>
        <w:tc>
          <w:tcPr>
            <w:tcW w:w="1016" w:type="dxa"/>
          </w:tcPr>
          <w:p w:rsidR="005D23CA" w:rsidRPr="00D5577C" w:rsidRDefault="005D23CA" w:rsidP="00070C04">
            <w:r w:rsidRPr="00D5577C">
              <w:t>м</w:t>
            </w:r>
          </w:p>
        </w:tc>
        <w:tc>
          <w:tcPr>
            <w:tcW w:w="1124" w:type="dxa"/>
          </w:tcPr>
          <w:p w:rsidR="005D23CA" w:rsidRPr="00D5577C" w:rsidRDefault="005D23CA" w:rsidP="00070C04">
            <w:pPr>
              <w:spacing w:line="230" w:lineRule="auto"/>
              <w:jc w:val="both"/>
              <w:rPr>
                <w:rFonts w:eastAsia="Lucida Sans Unicode" w:cs="Tahoma"/>
              </w:rPr>
            </w:pPr>
            <w:r w:rsidRPr="00D5577C">
              <w:t>151,1</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4</w:t>
            </w:r>
          </w:p>
        </w:tc>
        <w:tc>
          <w:tcPr>
            <w:tcW w:w="6792" w:type="dxa"/>
          </w:tcPr>
          <w:p w:rsidR="005D23CA" w:rsidRPr="00D5577C" w:rsidRDefault="005D23CA" w:rsidP="00070C04">
            <w:r w:rsidRPr="00D5577C">
              <w:t xml:space="preserve">Труба: ПЭ 80 SDR 13,6, наружный диаметр 25 мм (ГОСТ 18599- 2001)  </w:t>
            </w:r>
          </w:p>
        </w:tc>
        <w:tc>
          <w:tcPr>
            <w:tcW w:w="1016" w:type="dxa"/>
          </w:tcPr>
          <w:p w:rsidR="005D23CA" w:rsidRPr="00D5577C" w:rsidRDefault="005D23CA" w:rsidP="00070C04">
            <w:r w:rsidRPr="00D5577C">
              <w:t>м</w:t>
            </w:r>
          </w:p>
        </w:tc>
        <w:tc>
          <w:tcPr>
            <w:tcW w:w="1124" w:type="dxa"/>
          </w:tcPr>
          <w:p w:rsidR="005D23CA" w:rsidRPr="00D5577C" w:rsidRDefault="005D23CA" w:rsidP="00070C04">
            <w:pPr>
              <w:spacing w:line="230" w:lineRule="auto"/>
              <w:jc w:val="both"/>
              <w:rPr>
                <w:rFonts w:eastAsia="Lucida Sans Unicode" w:cs="Tahoma"/>
              </w:rPr>
            </w:pPr>
            <w:r w:rsidRPr="00D5577C">
              <w:t>50,35</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5</w:t>
            </w:r>
          </w:p>
        </w:tc>
        <w:tc>
          <w:tcPr>
            <w:tcW w:w="6792" w:type="dxa"/>
          </w:tcPr>
          <w:p w:rsidR="005D23CA" w:rsidRPr="00D5577C" w:rsidRDefault="005D23CA" w:rsidP="00070C04">
            <w:pPr>
              <w:spacing w:line="230" w:lineRule="auto"/>
              <w:jc w:val="both"/>
              <w:rPr>
                <w:rFonts w:eastAsia="Lucida Sans Unicode" w:cs="Tahoma"/>
              </w:rPr>
            </w:pPr>
            <w:r w:rsidRPr="00D5577C">
              <w:t xml:space="preserve">Отвод 90° полиэтиленовый с удлиненным хвостовиком, диаметр 63 мм </w:t>
            </w:r>
          </w:p>
        </w:tc>
        <w:tc>
          <w:tcPr>
            <w:tcW w:w="1016" w:type="dxa"/>
          </w:tcPr>
          <w:p w:rsidR="005D23CA" w:rsidRPr="00D5577C" w:rsidRDefault="005D23CA" w:rsidP="00070C04">
            <w:r w:rsidRPr="00D5577C">
              <w:t>шт</w:t>
            </w:r>
          </w:p>
        </w:tc>
        <w:tc>
          <w:tcPr>
            <w:tcW w:w="1124"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6</w:t>
            </w:r>
          </w:p>
        </w:tc>
        <w:tc>
          <w:tcPr>
            <w:tcW w:w="6792" w:type="dxa"/>
          </w:tcPr>
          <w:p w:rsidR="005D23CA" w:rsidRPr="00D5577C" w:rsidRDefault="005D23CA" w:rsidP="00070C04">
            <w:pPr>
              <w:spacing w:line="230" w:lineRule="auto"/>
              <w:jc w:val="both"/>
            </w:pPr>
            <w:r w:rsidRPr="00D5577C">
              <w:t>Тройник полипропиленовый переходной диаметром: 63х25х63 мм</w:t>
            </w:r>
          </w:p>
        </w:tc>
        <w:tc>
          <w:tcPr>
            <w:tcW w:w="1016" w:type="dxa"/>
          </w:tcPr>
          <w:p w:rsidR="005D23CA" w:rsidRPr="00D5577C" w:rsidRDefault="005D23CA" w:rsidP="00070C04">
            <w:r w:rsidRPr="00D5577C">
              <w:t>шт</w:t>
            </w:r>
          </w:p>
        </w:tc>
        <w:tc>
          <w:tcPr>
            <w:tcW w:w="1124"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7</w:t>
            </w:r>
          </w:p>
        </w:tc>
        <w:tc>
          <w:tcPr>
            <w:tcW w:w="6792" w:type="dxa"/>
          </w:tcPr>
          <w:p w:rsidR="005D23CA" w:rsidRPr="00D5577C" w:rsidRDefault="005D23CA" w:rsidP="00070C04">
            <w:pPr>
              <w:spacing w:line="230" w:lineRule="auto"/>
              <w:jc w:val="both"/>
            </w:pPr>
            <w:r w:rsidRPr="00D5577C">
              <w:t xml:space="preserve">Задвижки параллельные фланцевые с выдвижным шпинделем для воды и пара давлением 1 Мпа (10 кгс/см2) 30ч6бр диаметром 100 мм </w:t>
            </w:r>
          </w:p>
        </w:tc>
        <w:tc>
          <w:tcPr>
            <w:tcW w:w="1016" w:type="dxa"/>
          </w:tcPr>
          <w:p w:rsidR="005D23CA" w:rsidRPr="00D5577C" w:rsidRDefault="005D23CA" w:rsidP="00070C04">
            <w:r w:rsidRPr="00D5577C">
              <w:t>шт</w:t>
            </w:r>
          </w:p>
        </w:tc>
        <w:tc>
          <w:tcPr>
            <w:tcW w:w="1124"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8</w:t>
            </w:r>
          </w:p>
        </w:tc>
        <w:tc>
          <w:tcPr>
            <w:tcW w:w="6792" w:type="dxa"/>
          </w:tcPr>
          <w:p w:rsidR="005D23CA" w:rsidRPr="00D5577C" w:rsidRDefault="005D23CA" w:rsidP="00070C04">
            <w:pPr>
              <w:spacing w:line="230" w:lineRule="auto"/>
              <w:jc w:val="both"/>
            </w:pPr>
            <w:r w:rsidRPr="00D5577C">
              <w:t xml:space="preserve">Насосы (агрегаты) консольные одноступенчатые на плите марки: КМ100-80-160С, с электродвигателем типа 4АМ160SЖУ2 </w:t>
            </w:r>
          </w:p>
        </w:tc>
        <w:tc>
          <w:tcPr>
            <w:tcW w:w="1016" w:type="dxa"/>
          </w:tcPr>
          <w:p w:rsidR="005D23CA" w:rsidRPr="00D5577C" w:rsidRDefault="005D23CA" w:rsidP="00070C04">
            <w:r w:rsidRPr="00D5577C">
              <w:t>шт</w:t>
            </w:r>
          </w:p>
        </w:tc>
        <w:tc>
          <w:tcPr>
            <w:tcW w:w="1124"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9</w:t>
            </w:r>
          </w:p>
        </w:tc>
        <w:tc>
          <w:tcPr>
            <w:tcW w:w="6792" w:type="dxa"/>
          </w:tcPr>
          <w:p w:rsidR="005D23CA" w:rsidRPr="00D5577C" w:rsidRDefault="005D23CA" w:rsidP="00070C04">
            <w:pPr>
              <w:spacing w:line="230" w:lineRule="auto"/>
              <w:jc w:val="both"/>
              <w:rPr>
                <w:rFonts w:eastAsia="Lucida Sans Unicode" w:cs="Tahoma"/>
              </w:rPr>
            </w:pPr>
            <w:r w:rsidRPr="00D5577C">
              <w:t>Фланцы стальные плоские приварные из стали ВСт3сп2 или  ВСт3сп3, да</w:t>
            </w:r>
            <w:r w:rsidRPr="00D5577C">
              <w:t>в</w:t>
            </w:r>
            <w:r w:rsidRPr="00D5577C">
              <w:t xml:space="preserve">лением: 0,6 МПа (6 кгс/см2), диаметром 80 мм </w:t>
            </w:r>
          </w:p>
        </w:tc>
        <w:tc>
          <w:tcPr>
            <w:tcW w:w="1016" w:type="dxa"/>
          </w:tcPr>
          <w:p w:rsidR="005D23CA" w:rsidRPr="00D5577C" w:rsidRDefault="005D23CA" w:rsidP="00070C04">
            <w:pPr>
              <w:spacing w:line="230" w:lineRule="auto"/>
              <w:jc w:val="both"/>
              <w:rPr>
                <w:rFonts w:eastAsia="Lucida Sans Unicode" w:cs="Tahoma"/>
              </w:rPr>
            </w:pPr>
            <w:r w:rsidRPr="00D5577C">
              <w:t>шт</w:t>
            </w:r>
          </w:p>
        </w:tc>
        <w:tc>
          <w:tcPr>
            <w:tcW w:w="1124" w:type="dxa"/>
          </w:tcPr>
          <w:p w:rsidR="005D23CA" w:rsidRPr="00D5577C" w:rsidRDefault="005D23CA" w:rsidP="00070C04">
            <w:pPr>
              <w:spacing w:line="230" w:lineRule="auto"/>
              <w:jc w:val="both"/>
              <w:rPr>
                <w:rFonts w:eastAsia="Lucida Sans Unicode" w:cs="Tahoma"/>
              </w:rPr>
            </w:pPr>
            <w:r w:rsidRPr="00D5577C">
              <w:rPr>
                <w:rFonts w:eastAsia="Lucida Sans Unicode" w:cs="Tahoma"/>
              </w:rPr>
              <w:t>2</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10</w:t>
            </w:r>
          </w:p>
        </w:tc>
        <w:tc>
          <w:tcPr>
            <w:tcW w:w="6792" w:type="dxa"/>
          </w:tcPr>
          <w:p w:rsidR="005D23CA" w:rsidRPr="00D5577C" w:rsidRDefault="005D23CA" w:rsidP="00070C04">
            <w:pPr>
              <w:spacing w:line="230" w:lineRule="auto"/>
              <w:jc w:val="both"/>
            </w:pPr>
            <w:r w:rsidRPr="00D5577C">
              <w:t xml:space="preserve">Кольца для колодцев сборные железобетонные диаметром: 1000 мм </w:t>
            </w:r>
          </w:p>
        </w:tc>
        <w:tc>
          <w:tcPr>
            <w:tcW w:w="1016" w:type="dxa"/>
          </w:tcPr>
          <w:p w:rsidR="005D23CA" w:rsidRPr="00D5577C" w:rsidRDefault="005D23CA" w:rsidP="00070C04">
            <w:pPr>
              <w:spacing w:line="230" w:lineRule="auto"/>
              <w:jc w:val="both"/>
              <w:rPr>
                <w:rFonts w:eastAsia="Lucida Sans Unicode" w:cs="Tahoma"/>
              </w:rPr>
            </w:pPr>
            <w:r w:rsidRPr="00D5577C">
              <w:t>м</w:t>
            </w:r>
            <w:r w:rsidRPr="00D5577C">
              <w:rPr>
                <w:vertAlign w:val="superscript"/>
              </w:rPr>
              <w:t>3</w:t>
            </w:r>
          </w:p>
        </w:tc>
        <w:tc>
          <w:tcPr>
            <w:tcW w:w="1124" w:type="dxa"/>
          </w:tcPr>
          <w:p w:rsidR="005D23CA" w:rsidRPr="00D5577C" w:rsidRDefault="005D23CA" w:rsidP="00070C04">
            <w:pPr>
              <w:spacing w:line="230" w:lineRule="auto"/>
              <w:jc w:val="both"/>
              <w:rPr>
                <w:rFonts w:eastAsia="Lucida Sans Unicode" w:cs="Tahoma"/>
              </w:rPr>
            </w:pPr>
            <w:r w:rsidRPr="00D5577C">
              <w:t>3,433</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11</w:t>
            </w:r>
          </w:p>
        </w:tc>
        <w:tc>
          <w:tcPr>
            <w:tcW w:w="6792" w:type="dxa"/>
          </w:tcPr>
          <w:p w:rsidR="005D23CA" w:rsidRPr="00D5577C" w:rsidRDefault="005D23CA" w:rsidP="00070C04">
            <w:pPr>
              <w:spacing w:line="230" w:lineRule="auto"/>
              <w:jc w:val="both"/>
            </w:pPr>
            <w:r w:rsidRPr="00D5577C">
              <w:t xml:space="preserve">Кольца для колодцев сборные железобетонные диаметром: 700 мм </w:t>
            </w:r>
          </w:p>
        </w:tc>
        <w:tc>
          <w:tcPr>
            <w:tcW w:w="1016" w:type="dxa"/>
          </w:tcPr>
          <w:p w:rsidR="005D23CA" w:rsidRPr="00D5577C" w:rsidRDefault="005D23CA" w:rsidP="00070C04">
            <w:pPr>
              <w:spacing w:line="230" w:lineRule="auto"/>
              <w:jc w:val="both"/>
              <w:rPr>
                <w:rFonts w:eastAsia="Lucida Sans Unicode" w:cs="Tahoma"/>
              </w:rPr>
            </w:pPr>
            <w:r w:rsidRPr="00D5577C">
              <w:t>м</w:t>
            </w:r>
            <w:r w:rsidRPr="00D5577C">
              <w:rPr>
                <w:vertAlign w:val="superscript"/>
              </w:rPr>
              <w:t>3</w:t>
            </w:r>
          </w:p>
        </w:tc>
        <w:tc>
          <w:tcPr>
            <w:tcW w:w="1124" w:type="dxa"/>
          </w:tcPr>
          <w:p w:rsidR="005D23CA" w:rsidRPr="00D5577C" w:rsidRDefault="005D23CA" w:rsidP="00070C04">
            <w:pPr>
              <w:spacing w:line="230" w:lineRule="auto"/>
              <w:jc w:val="both"/>
              <w:rPr>
                <w:rFonts w:eastAsia="Lucida Sans Unicode" w:cs="Tahoma"/>
              </w:rPr>
            </w:pPr>
            <w:r w:rsidRPr="00D5577C">
              <w:t>2,074</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12</w:t>
            </w:r>
          </w:p>
        </w:tc>
        <w:tc>
          <w:tcPr>
            <w:tcW w:w="6792" w:type="dxa"/>
          </w:tcPr>
          <w:p w:rsidR="005D23CA" w:rsidRPr="00D5577C" w:rsidRDefault="005D23CA" w:rsidP="00070C04">
            <w:pPr>
              <w:spacing w:line="230" w:lineRule="auto"/>
              <w:jc w:val="both"/>
            </w:pPr>
            <w:r w:rsidRPr="00D5577C">
              <w:t>Люки легкие полимерно-песчаные 3т (черные или зеленые).</w:t>
            </w:r>
            <w:r w:rsidRPr="004E4362">
              <w:t xml:space="preserve"> ГОСТ 3634-99</w:t>
            </w:r>
          </w:p>
        </w:tc>
        <w:tc>
          <w:tcPr>
            <w:tcW w:w="1016" w:type="dxa"/>
          </w:tcPr>
          <w:p w:rsidR="005D23CA" w:rsidRPr="00D5577C" w:rsidRDefault="005D23CA" w:rsidP="00070C04">
            <w:pPr>
              <w:spacing w:line="230" w:lineRule="auto"/>
              <w:jc w:val="both"/>
              <w:rPr>
                <w:rFonts w:eastAsia="Lucida Sans Unicode" w:cs="Tahoma"/>
              </w:rPr>
            </w:pPr>
            <w:r w:rsidRPr="00D5577C">
              <w:t>шт</w:t>
            </w:r>
          </w:p>
        </w:tc>
        <w:tc>
          <w:tcPr>
            <w:tcW w:w="1124" w:type="dxa"/>
          </w:tcPr>
          <w:p w:rsidR="005D23CA" w:rsidRPr="00D5577C" w:rsidRDefault="005D23CA" w:rsidP="00070C04">
            <w:pPr>
              <w:spacing w:line="230" w:lineRule="auto"/>
              <w:jc w:val="both"/>
              <w:rPr>
                <w:rFonts w:eastAsia="Lucida Sans Unicode" w:cs="Tahoma"/>
              </w:rPr>
            </w:pPr>
            <w:r w:rsidRPr="00D5577C">
              <w:t>4</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13</w:t>
            </w:r>
          </w:p>
        </w:tc>
        <w:tc>
          <w:tcPr>
            <w:tcW w:w="6792" w:type="dxa"/>
          </w:tcPr>
          <w:p w:rsidR="005D23CA" w:rsidRPr="00D5577C" w:rsidRDefault="005D23CA" w:rsidP="00070C04">
            <w:pPr>
              <w:pStyle w:val="1"/>
              <w:shd w:val="clear" w:color="auto" w:fill="FFFFFF"/>
              <w:jc w:val="left"/>
              <w:textAlignment w:val="baseline"/>
              <w:outlineLvl w:val="0"/>
              <w:rPr>
                <w:b/>
                <w:bCs/>
                <w:sz w:val="20"/>
              </w:rPr>
            </w:pPr>
            <w:r w:rsidRPr="00D5577C">
              <w:rPr>
                <w:sz w:val="20"/>
              </w:rPr>
              <w:t>Конструкции бетонные и железобетонные для колодцев канализационных, водопроводных и газопроводных сетей.</w:t>
            </w:r>
            <w:r w:rsidRPr="004E4362">
              <w:rPr>
                <w:sz w:val="20"/>
              </w:rPr>
              <w:t>ГОСТ 8020-2016</w:t>
            </w:r>
          </w:p>
          <w:p w:rsidR="005D23CA" w:rsidRPr="004E4362" w:rsidRDefault="005D23CA" w:rsidP="00070C04">
            <w:pPr>
              <w:spacing w:line="230" w:lineRule="auto"/>
              <w:jc w:val="both"/>
              <w:rPr>
                <w:strike/>
              </w:rPr>
            </w:pPr>
          </w:p>
        </w:tc>
        <w:tc>
          <w:tcPr>
            <w:tcW w:w="1016" w:type="dxa"/>
          </w:tcPr>
          <w:p w:rsidR="005D23CA" w:rsidRPr="00D5577C" w:rsidRDefault="005D23CA" w:rsidP="00070C04">
            <w:pPr>
              <w:spacing w:line="230" w:lineRule="auto"/>
              <w:jc w:val="both"/>
              <w:rPr>
                <w:rFonts w:eastAsia="Lucida Sans Unicode" w:cs="Tahoma"/>
              </w:rPr>
            </w:pPr>
            <w:r w:rsidRPr="00D5577C">
              <w:rPr>
                <w:rFonts w:eastAsia="Lucida Sans Unicode" w:cs="Tahoma"/>
              </w:rPr>
              <w:t>т</w:t>
            </w:r>
          </w:p>
        </w:tc>
        <w:tc>
          <w:tcPr>
            <w:tcW w:w="1124" w:type="dxa"/>
          </w:tcPr>
          <w:p w:rsidR="005D23CA" w:rsidRPr="00D5577C" w:rsidRDefault="005D23CA" w:rsidP="00070C04">
            <w:pPr>
              <w:spacing w:line="230" w:lineRule="auto"/>
              <w:jc w:val="both"/>
              <w:rPr>
                <w:rFonts w:eastAsia="Lucida Sans Unicode" w:cs="Tahoma"/>
              </w:rPr>
            </w:pPr>
            <w:r w:rsidRPr="00D5577C">
              <w:rPr>
                <w:rFonts w:eastAsia="Lucida Sans Unicode" w:cs="Tahoma"/>
              </w:rPr>
              <w:t>0,1</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14</w:t>
            </w:r>
          </w:p>
        </w:tc>
        <w:tc>
          <w:tcPr>
            <w:tcW w:w="6792" w:type="dxa"/>
          </w:tcPr>
          <w:p w:rsidR="005D23CA" w:rsidRPr="00D5577C" w:rsidRDefault="005D23CA" w:rsidP="00070C04">
            <w:pPr>
              <w:pStyle w:val="1"/>
              <w:shd w:val="clear" w:color="auto" w:fill="FFFFFF"/>
              <w:textAlignment w:val="baseline"/>
              <w:outlineLvl w:val="0"/>
              <w:rPr>
                <w:rFonts w:eastAsia="Lucida Sans Unicode" w:cs="Tahoma"/>
                <w:sz w:val="20"/>
              </w:rPr>
            </w:pPr>
            <w:r w:rsidRPr="004E4362">
              <w:rPr>
                <w:sz w:val="20"/>
              </w:rPr>
              <w:t>Песок для строительных работ. Группасредний. ГОСТ 8736-2014</w:t>
            </w:r>
          </w:p>
        </w:tc>
        <w:tc>
          <w:tcPr>
            <w:tcW w:w="1016" w:type="dxa"/>
          </w:tcPr>
          <w:p w:rsidR="005D23CA" w:rsidRPr="00D5577C" w:rsidRDefault="005D23CA" w:rsidP="00070C04">
            <w:pPr>
              <w:spacing w:line="230" w:lineRule="auto"/>
              <w:jc w:val="both"/>
              <w:rPr>
                <w:rFonts w:eastAsia="Lucida Sans Unicode" w:cs="Tahoma"/>
              </w:rPr>
            </w:pPr>
            <w:r w:rsidRPr="00D5577C">
              <w:t>м</w:t>
            </w:r>
            <w:r w:rsidRPr="00D5577C">
              <w:rPr>
                <w:vertAlign w:val="superscript"/>
              </w:rPr>
              <w:t>3</w:t>
            </w:r>
          </w:p>
        </w:tc>
        <w:tc>
          <w:tcPr>
            <w:tcW w:w="1124" w:type="dxa"/>
          </w:tcPr>
          <w:p w:rsidR="005D23CA" w:rsidRPr="00D5577C" w:rsidRDefault="005D23CA" w:rsidP="00070C04">
            <w:pPr>
              <w:spacing w:line="230" w:lineRule="auto"/>
              <w:jc w:val="both"/>
              <w:rPr>
                <w:rFonts w:eastAsia="Lucida Sans Unicode" w:cs="Tahoma"/>
              </w:rPr>
            </w:pPr>
            <w:r w:rsidRPr="00D5577C">
              <w:rPr>
                <w:rFonts w:eastAsia="Lucida Sans Unicode" w:cs="Tahoma"/>
              </w:rPr>
              <w:t>3,85</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15</w:t>
            </w:r>
          </w:p>
        </w:tc>
        <w:tc>
          <w:tcPr>
            <w:tcW w:w="6792" w:type="dxa"/>
          </w:tcPr>
          <w:p w:rsidR="005D23CA" w:rsidRPr="00D5577C" w:rsidRDefault="005D23CA" w:rsidP="00070C04">
            <w:pPr>
              <w:pStyle w:val="1"/>
              <w:shd w:val="clear" w:color="auto" w:fill="FFFFFF"/>
              <w:jc w:val="left"/>
              <w:textAlignment w:val="baseline"/>
              <w:outlineLvl w:val="0"/>
              <w:rPr>
                <w:rFonts w:eastAsia="Lucida Sans Unicode" w:cs="Tahoma"/>
                <w:sz w:val="20"/>
              </w:rPr>
            </w:pPr>
            <w:r w:rsidRPr="004E4362">
              <w:rPr>
                <w:sz w:val="20"/>
              </w:rPr>
              <w:t>Щебень из природного камня для строительных работ марка 600, фракция 20-40 мм. ГОСТ 8267-93</w:t>
            </w:r>
          </w:p>
        </w:tc>
        <w:tc>
          <w:tcPr>
            <w:tcW w:w="1016" w:type="dxa"/>
          </w:tcPr>
          <w:p w:rsidR="005D23CA" w:rsidRPr="00D5577C" w:rsidRDefault="005D23CA" w:rsidP="00070C04">
            <w:pPr>
              <w:spacing w:line="230" w:lineRule="auto"/>
              <w:jc w:val="both"/>
              <w:rPr>
                <w:rFonts w:eastAsia="Lucida Sans Unicode" w:cs="Tahoma"/>
              </w:rPr>
            </w:pPr>
            <w:r w:rsidRPr="00D5577C">
              <w:t>м</w:t>
            </w:r>
            <w:r w:rsidRPr="00D5577C">
              <w:rPr>
                <w:vertAlign w:val="superscript"/>
              </w:rPr>
              <w:t>3</w:t>
            </w:r>
          </w:p>
        </w:tc>
        <w:tc>
          <w:tcPr>
            <w:tcW w:w="1124" w:type="dxa"/>
          </w:tcPr>
          <w:p w:rsidR="005D23CA" w:rsidRPr="00D5577C" w:rsidRDefault="005D23CA" w:rsidP="00070C04">
            <w:pPr>
              <w:spacing w:line="230" w:lineRule="auto"/>
              <w:jc w:val="both"/>
              <w:rPr>
                <w:rFonts w:eastAsia="Lucida Sans Unicode" w:cs="Tahoma"/>
              </w:rPr>
            </w:pPr>
            <w:r w:rsidRPr="00D5577C">
              <w:t>6,09м3</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16</w:t>
            </w:r>
          </w:p>
        </w:tc>
        <w:tc>
          <w:tcPr>
            <w:tcW w:w="6792" w:type="dxa"/>
          </w:tcPr>
          <w:p w:rsidR="005D23CA" w:rsidRPr="00D5577C" w:rsidRDefault="005D23CA" w:rsidP="00070C04">
            <w:pPr>
              <w:spacing w:line="230" w:lineRule="auto"/>
              <w:jc w:val="both"/>
              <w:rPr>
                <w:rFonts w:eastAsia="Lucida Sans Unicode" w:cs="Tahoma"/>
              </w:rPr>
            </w:pPr>
            <w:r w:rsidRPr="00D5577C">
              <w:t xml:space="preserve">Трубы стальные бесшовные, горячедеформированные со снятой фаской из стали марок 15 или 20, или 25, наружным диаметром: 219 мм, толщина стенки 6 мм  </w:t>
            </w:r>
          </w:p>
        </w:tc>
        <w:tc>
          <w:tcPr>
            <w:tcW w:w="1016" w:type="dxa"/>
          </w:tcPr>
          <w:p w:rsidR="005D23CA" w:rsidRPr="00D5577C" w:rsidRDefault="005D23CA" w:rsidP="00070C04">
            <w:pPr>
              <w:spacing w:line="230" w:lineRule="auto"/>
              <w:jc w:val="both"/>
              <w:rPr>
                <w:rFonts w:eastAsia="Lucida Sans Unicode" w:cs="Tahoma"/>
              </w:rPr>
            </w:pPr>
            <w:r w:rsidRPr="00D5577C">
              <w:rPr>
                <w:rFonts w:eastAsia="Lucida Sans Unicode" w:cs="Tahoma"/>
              </w:rPr>
              <w:t>м</w:t>
            </w:r>
          </w:p>
        </w:tc>
        <w:tc>
          <w:tcPr>
            <w:tcW w:w="1124" w:type="dxa"/>
          </w:tcPr>
          <w:p w:rsidR="005D23CA" w:rsidRPr="00D5577C" w:rsidRDefault="005D23CA" w:rsidP="00070C04">
            <w:pPr>
              <w:spacing w:line="230" w:lineRule="auto"/>
              <w:jc w:val="both"/>
              <w:rPr>
                <w:rFonts w:eastAsia="Lucida Sans Unicode" w:cs="Tahoma"/>
              </w:rPr>
            </w:pPr>
            <w:r w:rsidRPr="00D5577C">
              <w:t>4,016</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17</w:t>
            </w:r>
          </w:p>
        </w:tc>
        <w:tc>
          <w:tcPr>
            <w:tcW w:w="6792" w:type="dxa"/>
          </w:tcPr>
          <w:p w:rsidR="005D23CA" w:rsidRPr="00D5577C" w:rsidRDefault="005D23CA" w:rsidP="00070C04">
            <w:pPr>
              <w:spacing w:line="230" w:lineRule="auto"/>
              <w:jc w:val="both"/>
              <w:rPr>
                <w:rFonts w:eastAsia="Lucida Sans Unicode" w:cs="Tahoma"/>
              </w:rPr>
            </w:pPr>
            <w:r w:rsidRPr="00D5577C">
              <w:t xml:space="preserve">Мастика битумно-резиновая: кровельная </w:t>
            </w:r>
          </w:p>
        </w:tc>
        <w:tc>
          <w:tcPr>
            <w:tcW w:w="1016" w:type="dxa"/>
          </w:tcPr>
          <w:p w:rsidR="005D23CA" w:rsidRPr="00D5577C" w:rsidRDefault="005D23CA" w:rsidP="00070C04">
            <w:pPr>
              <w:spacing w:line="230" w:lineRule="auto"/>
              <w:jc w:val="both"/>
              <w:rPr>
                <w:rFonts w:eastAsia="Lucida Sans Unicode" w:cs="Tahoma"/>
              </w:rPr>
            </w:pPr>
            <w:r w:rsidRPr="00D5577C">
              <w:rPr>
                <w:rFonts w:eastAsia="Lucida Sans Unicode" w:cs="Tahoma"/>
              </w:rPr>
              <w:t>кг</w:t>
            </w:r>
          </w:p>
        </w:tc>
        <w:tc>
          <w:tcPr>
            <w:tcW w:w="1124" w:type="dxa"/>
          </w:tcPr>
          <w:p w:rsidR="005D23CA" w:rsidRPr="00D5577C" w:rsidRDefault="005D23CA" w:rsidP="00070C04">
            <w:pPr>
              <w:spacing w:line="230" w:lineRule="auto"/>
              <w:jc w:val="both"/>
              <w:rPr>
                <w:rFonts w:eastAsia="Lucida Sans Unicode" w:cs="Tahoma"/>
              </w:rPr>
            </w:pPr>
            <w:r w:rsidRPr="00D5577C">
              <w:t>26,5</w:t>
            </w:r>
          </w:p>
        </w:tc>
      </w:tr>
      <w:tr w:rsidR="005D23CA" w:rsidTr="00070C04">
        <w:tc>
          <w:tcPr>
            <w:tcW w:w="561" w:type="dxa"/>
          </w:tcPr>
          <w:p w:rsidR="005D23CA" w:rsidRPr="00D5577C" w:rsidRDefault="005D23CA" w:rsidP="00070C04">
            <w:pPr>
              <w:spacing w:line="230" w:lineRule="auto"/>
              <w:jc w:val="both"/>
              <w:rPr>
                <w:rFonts w:eastAsia="Lucida Sans Unicode" w:cs="Tahoma"/>
              </w:rPr>
            </w:pPr>
            <w:r w:rsidRPr="00D5577C">
              <w:rPr>
                <w:rFonts w:eastAsia="Lucida Sans Unicode" w:cs="Tahoma"/>
              </w:rPr>
              <w:t>18</w:t>
            </w:r>
          </w:p>
        </w:tc>
        <w:tc>
          <w:tcPr>
            <w:tcW w:w="6792" w:type="dxa"/>
          </w:tcPr>
          <w:p w:rsidR="005D23CA" w:rsidRPr="00D5577C" w:rsidRDefault="005D23CA" w:rsidP="00070C04">
            <w:pPr>
              <w:spacing w:line="230" w:lineRule="auto"/>
              <w:jc w:val="both"/>
            </w:pPr>
            <w:r w:rsidRPr="008F3399">
              <w:t>Поковки из квадратных заготовок масса: 1,8 кг</w:t>
            </w:r>
          </w:p>
        </w:tc>
        <w:tc>
          <w:tcPr>
            <w:tcW w:w="1016" w:type="dxa"/>
          </w:tcPr>
          <w:p w:rsidR="005D23CA" w:rsidRPr="00D5577C" w:rsidRDefault="005D23CA" w:rsidP="00070C04">
            <w:pPr>
              <w:spacing w:line="230" w:lineRule="auto"/>
              <w:jc w:val="both"/>
              <w:rPr>
                <w:rFonts w:eastAsia="Lucida Sans Unicode" w:cs="Tahoma"/>
              </w:rPr>
            </w:pPr>
            <w:r>
              <w:rPr>
                <w:rFonts w:eastAsia="Lucida Sans Unicode" w:cs="Tahoma"/>
              </w:rPr>
              <w:t>кг</w:t>
            </w:r>
          </w:p>
        </w:tc>
        <w:tc>
          <w:tcPr>
            <w:tcW w:w="1124" w:type="dxa"/>
          </w:tcPr>
          <w:p w:rsidR="005D23CA" w:rsidRPr="00D5577C" w:rsidRDefault="005D23CA" w:rsidP="00070C04">
            <w:pPr>
              <w:spacing w:line="230" w:lineRule="auto"/>
              <w:jc w:val="both"/>
              <w:rPr>
                <w:rFonts w:eastAsia="Lucida Sans Unicode" w:cs="Tahoma"/>
              </w:rPr>
            </w:pPr>
            <w:r w:rsidRPr="00D5577C">
              <w:t>33</w:t>
            </w:r>
          </w:p>
        </w:tc>
      </w:tr>
    </w:tbl>
    <w:p w:rsidR="005D23CA" w:rsidRPr="00A13A5F" w:rsidRDefault="005D23CA" w:rsidP="005D23CA">
      <w:pPr>
        <w:spacing w:line="230" w:lineRule="auto"/>
        <w:jc w:val="both"/>
        <w:rPr>
          <w:rFonts w:eastAsia="Lucida Sans Unicode" w:cs="Tahoma"/>
        </w:rPr>
      </w:pPr>
    </w:p>
    <w:p w:rsidR="005D23CA" w:rsidRPr="00415851" w:rsidRDefault="005D23CA" w:rsidP="005D23CA"/>
    <w:p w:rsidR="005D23CA" w:rsidRPr="0088273E" w:rsidRDefault="005D23CA" w:rsidP="005D23CA">
      <w:pPr>
        <w:rPr>
          <w:b/>
          <w:color w:val="000000"/>
        </w:rPr>
      </w:pPr>
      <w:r w:rsidRPr="0088273E">
        <w:rPr>
          <w:b/>
          <w:color w:val="000000"/>
        </w:rPr>
        <w:t xml:space="preserve">РАЗДЕЛ 9. </w:t>
      </w:r>
      <w:r w:rsidRPr="0088273E">
        <w:rPr>
          <w:b/>
        </w:rPr>
        <w:t>ИНСТРУКЦИЯ УЧАСТНИКУ ЗАКУПКИ ПО ЗАПОЛНЕНИЮ ЗАЯВКИ НА УЧАСТИЕ В ЭЛЕКТРОННОМ АУКЦИОНЕ.</w:t>
      </w:r>
    </w:p>
    <w:p w:rsidR="005D23CA" w:rsidRPr="0088273E" w:rsidRDefault="005D23CA" w:rsidP="005D23CA">
      <w:pPr>
        <w:jc w:val="both"/>
      </w:pPr>
      <w:r w:rsidRPr="0088273E">
        <w:t xml:space="preserve">Заявка участника закупки должна состоять из 2 (двух) частей. </w:t>
      </w:r>
    </w:p>
    <w:p w:rsidR="005D23CA" w:rsidRPr="0088273E" w:rsidRDefault="005D23CA" w:rsidP="005D23CA">
      <w:pPr>
        <w:jc w:val="both"/>
        <w:rPr>
          <w:b/>
          <w:u w:val="single"/>
        </w:rPr>
      </w:pPr>
      <w:r w:rsidRPr="0088273E">
        <w:rPr>
          <w:b/>
          <w:u w:val="single"/>
        </w:rPr>
        <w:t>1. Участник закупки в первой части заявки представляет:</w:t>
      </w:r>
    </w:p>
    <w:p w:rsidR="005D23CA" w:rsidRDefault="005D23CA" w:rsidP="005D23CA">
      <w:pPr>
        <w:jc w:val="both"/>
      </w:pPr>
      <w:r w:rsidRPr="0088273E">
        <w:t>1.1. согласие участника электронного аукциона на выполнение работ на условиях, предусмотренных док</w:t>
      </w:r>
      <w:r w:rsidRPr="0088273E">
        <w:t>у</w:t>
      </w:r>
      <w:r w:rsidRPr="0088273E">
        <w:t>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D23CA" w:rsidRPr="00265C3E" w:rsidRDefault="005D23CA" w:rsidP="005D23CA">
      <w:r w:rsidRPr="00265C3E">
        <w:t>1.2.  при осуществлении закупки товара, в том числе поставляемого заказчику при выполнении закупаемых работ, оказании закупаемых услуг:</w:t>
      </w:r>
    </w:p>
    <w:p w:rsidR="005D23CA" w:rsidRPr="00265C3E" w:rsidRDefault="005D23CA" w:rsidP="005D23CA">
      <w:r w:rsidRPr="00265C3E">
        <w:t>- наименование страны происхождения товара;</w:t>
      </w:r>
    </w:p>
    <w:p w:rsidR="005D23CA" w:rsidRPr="007205DE" w:rsidRDefault="005D23CA" w:rsidP="005D23CA">
      <w:pPr>
        <w:jc w:val="both"/>
        <w:rPr>
          <w:i/>
          <w:iCs/>
        </w:rPr>
      </w:pPr>
      <w:r w:rsidRPr="007205DE">
        <w:rPr>
          <w:iCs/>
        </w:rPr>
        <w:t>- конкретные показатели товара, соответствующие значениям, установленным в документации об электро</w:t>
      </w:r>
      <w:r w:rsidRPr="007205DE">
        <w:rPr>
          <w:iCs/>
        </w:rPr>
        <w:t>н</w:t>
      </w:r>
      <w:r w:rsidRPr="007205DE">
        <w:rPr>
          <w:iCs/>
        </w:rPr>
        <w:t>ном аукционе, и указание на товарный знак (при наличии).</w:t>
      </w:r>
      <w:r w:rsidRPr="007205DE">
        <w:rPr>
          <w:i/>
          <w:iCs/>
        </w:rPr>
        <w:t xml:space="preserve"> Информация, предусмотренная настоящим по</w:t>
      </w:r>
      <w:r w:rsidRPr="007205DE">
        <w:rPr>
          <w:i/>
          <w:iCs/>
        </w:rPr>
        <w:t>д</w:t>
      </w:r>
      <w:r w:rsidRPr="007205DE">
        <w:rPr>
          <w:i/>
          <w:iCs/>
        </w:rPr>
        <w:t>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w:t>
      </w:r>
      <w:r w:rsidRPr="007205DE">
        <w:rPr>
          <w:i/>
          <w:iCs/>
        </w:rPr>
        <w:t>к</w:t>
      </w:r>
      <w:r w:rsidRPr="007205DE">
        <w:rPr>
          <w:i/>
          <w:iCs/>
        </w:rPr>
        <w:t>тронном аукционе.</w:t>
      </w:r>
    </w:p>
    <w:p w:rsidR="005D23CA" w:rsidRPr="0088273E" w:rsidRDefault="005D23CA" w:rsidP="005D23CA">
      <w:pPr>
        <w:spacing w:before="240"/>
        <w:jc w:val="both"/>
        <w:rPr>
          <w:b/>
          <w:u w:val="single"/>
        </w:rPr>
      </w:pPr>
      <w:r w:rsidRPr="0088273E">
        <w:rPr>
          <w:b/>
          <w:u w:val="single"/>
        </w:rPr>
        <w:t>2. Участник закупки во второй части заявки представляет:</w:t>
      </w:r>
    </w:p>
    <w:p w:rsidR="005D23CA" w:rsidRPr="0088273E" w:rsidRDefault="005D23CA" w:rsidP="005D23CA">
      <w:pPr>
        <w:jc w:val="both"/>
      </w:pPr>
      <w:r w:rsidRPr="0088273E">
        <w:t xml:space="preserve">2.1. Наименование, фирменное наименование (при наличии), место нахождения (для </w:t>
      </w:r>
      <w:r w:rsidRPr="0088273E">
        <w:lastRenderedPageBreak/>
        <w:t>юридического лица), почтовый адрес участника аукциона, фамилия, имя, отчество (при наличии), паспортные данные, место ж</w:t>
      </w:r>
      <w:r w:rsidRPr="0088273E">
        <w:t>и</w:t>
      </w:r>
      <w:r w:rsidRPr="0088273E">
        <w:t>тельства (для физического лица), номер контактного телефона, идентификационный номер налогоплател</w:t>
      </w:r>
      <w:r w:rsidRPr="0088273E">
        <w:t>ь</w:t>
      </w:r>
      <w:r w:rsidRPr="0088273E">
        <w:t>щика участника электронного аукциона или в соответствии с законодательством соответствующего ин</w:t>
      </w:r>
      <w:r w:rsidRPr="0088273E">
        <w:t>о</w:t>
      </w:r>
      <w:r w:rsidRPr="0088273E">
        <w:t>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w:t>
      </w:r>
      <w:r w:rsidRPr="0088273E">
        <w:t>е</w:t>
      </w:r>
      <w:r w:rsidRPr="0088273E">
        <w:t>лей, членов коллегиального исполнительного органа, лица, исполняющего функции единоличного исполн</w:t>
      </w:r>
      <w:r w:rsidRPr="0088273E">
        <w:t>и</w:t>
      </w:r>
      <w:r w:rsidRPr="0088273E">
        <w:t>тельного органа участника электронного аукциона.</w:t>
      </w:r>
    </w:p>
    <w:p w:rsidR="005D23CA" w:rsidRPr="0088273E" w:rsidRDefault="005D23CA" w:rsidP="005D23CA">
      <w:pPr>
        <w:jc w:val="center"/>
        <w:rPr>
          <w:i/>
        </w:rPr>
      </w:pPr>
      <w:r w:rsidRPr="0088273E">
        <w:rPr>
          <w:i/>
        </w:rPr>
        <w:t>Рекомендованная форма представления данных об участнике закупки:</w:t>
      </w:r>
    </w:p>
    <w:p w:rsidR="005D23CA" w:rsidRPr="0088273E" w:rsidRDefault="005D23CA" w:rsidP="005D23CA">
      <w:pPr>
        <w:autoSpaceDE w:val="0"/>
        <w:autoSpaceDN w:val="0"/>
        <w:adjustRightInd w:val="0"/>
        <w:jc w:val="center"/>
        <w:rPr>
          <w:b/>
          <w:i/>
        </w:rPr>
      </w:pPr>
      <w:r w:rsidRPr="0088273E">
        <w:rPr>
          <w:b/>
          <w:i/>
        </w:rPr>
        <w:t xml:space="preserve">Анкета ________________ </w:t>
      </w:r>
    </w:p>
    <w:p w:rsidR="005D23CA" w:rsidRPr="0088273E" w:rsidRDefault="005D23CA" w:rsidP="005D23CA">
      <w:pPr>
        <w:autoSpaceDE w:val="0"/>
        <w:autoSpaceDN w:val="0"/>
        <w:adjustRightInd w:val="0"/>
        <w:jc w:val="center"/>
        <w:rPr>
          <w:i/>
        </w:rPr>
      </w:pPr>
      <w:r w:rsidRPr="0088273E">
        <w:rPr>
          <w:i/>
        </w:rPr>
        <w:t>наименование Поставщика (Подрядчика, Исполнителя)</w:t>
      </w:r>
    </w:p>
    <w:tbl>
      <w:tblPr>
        <w:tblW w:w="83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013"/>
      </w:tblGrid>
      <w:tr w:rsidR="005D23CA" w:rsidRPr="0088273E" w:rsidTr="00070C04">
        <w:tc>
          <w:tcPr>
            <w:tcW w:w="6379" w:type="dxa"/>
          </w:tcPr>
          <w:p w:rsidR="005D23CA" w:rsidRPr="0088273E" w:rsidRDefault="005D23CA" w:rsidP="00070C04">
            <w:pPr>
              <w:autoSpaceDE w:val="0"/>
              <w:autoSpaceDN w:val="0"/>
              <w:adjustRightInd w:val="0"/>
              <w:spacing w:after="60"/>
              <w:rPr>
                <w:i/>
              </w:rPr>
            </w:pPr>
            <w:r w:rsidRPr="0088273E">
              <w:rPr>
                <w:i/>
              </w:rPr>
              <w:t>Наименование</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c>
          <w:tcPr>
            <w:tcW w:w="6379" w:type="dxa"/>
          </w:tcPr>
          <w:p w:rsidR="005D23CA" w:rsidRPr="0088273E" w:rsidRDefault="005D23CA" w:rsidP="00070C04">
            <w:pPr>
              <w:autoSpaceDE w:val="0"/>
              <w:autoSpaceDN w:val="0"/>
              <w:adjustRightInd w:val="0"/>
              <w:spacing w:after="60"/>
              <w:rPr>
                <w:i/>
              </w:rPr>
            </w:pPr>
            <w:r w:rsidRPr="0088273E">
              <w:rPr>
                <w:i/>
              </w:rPr>
              <w:t>Фирменное наименование (при наличии)</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rPr>
          <w:trHeight w:val="191"/>
        </w:trPr>
        <w:tc>
          <w:tcPr>
            <w:tcW w:w="6379" w:type="dxa"/>
          </w:tcPr>
          <w:p w:rsidR="005D23CA" w:rsidRPr="0088273E" w:rsidRDefault="005D23CA" w:rsidP="00070C04">
            <w:pPr>
              <w:autoSpaceDE w:val="0"/>
              <w:autoSpaceDN w:val="0"/>
              <w:adjustRightInd w:val="0"/>
              <w:spacing w:after="60"/>
              <w:jc w:val="both"/>
              <w:rPr>
                <w:i/>
              </w:rPr>
            </w:pPr>
            <w:r w:rsidRPr="0088273E">
              <w:rPr>
                <w:i/>
              </w:rPr>
              <w:t>ИНН Участника (аналог ИНН для иностранного лица)</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rPr>
          <w:trHeight w:val="145"/>
        </w:trPr>
        <w:tc>
          <w:tcPr>
            <w:tcW w:w="6379" w:type="dxa"/>
          </w:tcPr>
          <w:p w:rsidR="005D23CA" w:rsidRPr="0088273E" w:rsidRDefault="005D23CA" w:rsidP="00070C04">
            <w:pPr>
              <w:autoSpaceDE w:val="0"/>
              <w:autoSpaceDN w:val="0"/>
              <w:adjustRightInd w:val="0"/>
              <w:spacing w:after="60"/>
              <w:jc w:val="both"/>
              <w:rPr>
                <w:i/>
              </w:rPr>
            </w:pPr>
            <w:r w:rsidRPr="0088273E">
              <w:rPr>
                <w:i/>
              </w:rPr>
              <w:t>ИНН (при наличии)учредителей</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rPr>
          <w:trHeight w:val="164"/>
        </w:trPr>
        <w:tc>
          <w:tcPr>
            <w:tcW w:w="6379" w:type="dxa"/>
          </w:tcPr>
          <w:p w:rsidR="005D23CA" w:rsidRPr="0088273E" w:rsidRDefault="005D23CA" w:rsidP="00070C04">
            <w:pPr>
              <w:autoSpaceDE w:val="0"/>
              <w:autoSpaceDN w:val="0"/>
              <w:adjustRightInd w:val="0"/>
              <w:spacing w:after="60"/>
              <w:jc w:val="both"/>
              <w:rPr>
                <w:i/>
              </w:rPr>
            </w:pPr>
            <w:r w:rsidRPr="0088273E">
              <w:rPr>
                <w:i/>
              </w:rPr>
              <w:t>ИНН членов коллегиального исполнительного органа</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rPr>
          <w:trHeight w:val="145"/>
        </w:trPr>
        <w:tc>
          <w:tcPr>
            <w:tcW w:w="6379" w:type="dxa"/>
          </w:tcPr>
          <w:p w:rsidR="005D23CA" w:rsidRPr="0088273E" w:rsidRDefault="005D23CA" w:rsidP="00070C04">
            <w:pPr>
              <w:autoSpaceDE w:val="0"/>
              <w:autoSpaceDN w:val="0"/>
              <w:adjustRightInd w:val="0"/>
              <w:spacing w:after="60"/>
              <w:jc w:val="both"/>
              <w:rPr>
                <w:i/>
              </w:rPr>
            </w:pPr>
            <w:r w:rsidRPr="0088273E">
              <w:rPr>
                <w:i/>
              </w:rPr>
              <w:t>ИНН лица, исполняющего функции единоличного исполнительного о</w:t>
            </w:r>
            <w:r w:rsidRPr="0088273E">
              <w:rPr>
                <w:i/>
              </w:rPr>
              <w:t>р</w:t>
            </w:r>
            <w:r w:rsidRPr="0088273E">
              <w:rPr>
                <w:i/>
              </w:rPr>
              <w:t>гана участника аукциона</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rPr>
          <w:trHeight w:val="182"/>
        </w:trPr>
        <w:tc>
          <w:tcPr>
            <w:tcW w:w="6379" w:type="dxa"/>
          </w:tcPr>
          <w:p w:rsidR="005D23CA" w:rsidRPr="0088273E" w:rsidRDefault="005D23CA" w:rsidP="00070C04">
            <w:pPr>
              <w:autoSpaceDE w:val="0"/>
              <w:autoSpaceDN w:val="0"/>
              <w:adjustRightInd w:val="0"/>
              <w:spacing w:after="60"/>
              <w:rPr>
                <w:i/>
              </w:rPr>
            </w:pPr>
            <w:r w:rsidRPr="0088273E">
              <w:rPr>
                <w:i/>
              </w:rPr>
              <w:t>Место нахождения юридического лица</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rPr>
          <w:trHeight w:val="159"/>
        </w:trPr>
        <w:tc>
          <w:tcPr>
            <w:tcW w:w="6379" w:type="dxa"/>
          </w:tcPr>
          <w:p w:rsidR="005D23CA" w:rsidRPr="0088273E" w:rsidRDefault="005D23CA" w:rsidP="00070C04">
            <w:pPr>
              <w:autoSpaceDE w:val="0"/>
              <w:autoSpaceDN w:val="0"/>
              <w:adjustRightInd w:val="0"/>
              <w:spacing w:after="60"/>
              <w:rPr>
                <w:i/>
              </w:rPr>
            </w:pPr>
            <w:r w:rsidRPr="0088273E">
              <w:rPr>
                <w:i/>
              </w:rPr>
              <w:t xml:space="preserve">Почтовый адрес </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c>
          <w:tcPr>
            <w:tcW w:w="6379" w:type="dxa"/>
          </w:tcPr>
          <w:p w:rsidR="005D23CA" w:rsidRPr="0088273E" w:rsidRDefault="005D23CA" w:rsidP="00070C04">
            <w:pPr>
              <w:autoSpaceDE w:val="0"/>
              <w:autoSpaceDN w:val="0"/>
              <w:adjustRightInd w:val="0"/>
              <w:spacing w:after="60"/>
              <w:jc w:val="both"/>
              <w:rPr>
                <w:i/>
              </w:rPr>
            </w:pPr>
            <w:r w:rsidRPr="0088273E">
              <w:rPr>
                <w:i/>
              </w:rPr>
              <w:t>Ф.И.О (при наличии) (для физического лица)</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c>
          <w:tcPr>
            <w:tcW w:w="6379" w:type="dxa"/>
          </w:tcPr>
          <w:p w:rsidR="005D23CA" w:rsidRPr="0088273E" w:rsidRDefault="005D23CA" w:rsidP="00070C04">
            <w:pPr>
              <w:autoSpaceDE w:val="0"/>
              <w:autoSpaceDN w:val="0"/>
              <w:adjustRightInd w:val="0"/>
              <w:spacing w:after="60"/>
              <w:jc w:val="both"/>
              <w:rPr>
                <w:i/>
              </w:rPr>
            </w:pPr>
            <w:r w:rsidRPr="0088273E">
              <w:rPr>
                <w:i/>
              </w:rPr>
              <w:t>Паспортные данные (для физического лица)</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rPr>
          <w:trHeight w:val="283"/>
        </w:trPr>
        <w:tc>
          <w:tcPr>
            <w:tcW w:w="6379" w:type="dxa"/>
          </w:tcPr>
          <w:p w:rsidR="005D23CA" w:rsidRPr="0088273E" w:rsidRDefault="005D23CA" w:rsidP="00070C04">
            <w:pPr>
              <w:autoSpaceDE w:val="0"/>
              <w:autoSpaceDN w:val="0"/>
              <w:adjustRightInd w:val="0"/>
              <w:spacing w:after="60"/>
              <w:rPr>
                <w:i/>
              </w:rPr>
            </w:pPr>
            <w:r w:rsidRPr="0088273E">
              <w:rPr>
                <w:i/>
              </w:rPr>
              <w:t>Место жительства (для физического лица)</w:t>
            </w:r>
          </w:p>
        </w:tc>
        <w:tc>
          <w:tcPr>
            <w:tcW w:w="2013" w:type="dxa"/>
          </w:tcPr>
          <w:p w:rsidR="005D23CA" w:rsidRPr="0088273E" w:rsidRDefault="005D23CA" w:rsidP="00070C04">
            <w:pPr>
              <w:autoSpaceDE w:val="0"/>
              <w:autoSpaceDN w:val="0"/>
              <w:adjustRightInd w:val="0"/>
              <w:spacing w:after="60"/>
              <w:jc w:val="center"/>
              <w:rPr>
                <w:b/>
                <w:i/>
              </w:rPr>
            </w:pPr>
          </w:p>
        </w:tc>
      </w:tr>
      <w:tr w:rsidR="005D23CA" w:rsidRPr="0088273E" w:rsidTr="00070C04">
        <w:trPr>
          <w:trHeight w:val="283"/>
        </w:trPr>
        <w:tc>
          <w:tcPr>
            <w:tcW w:w="6379" w:type="dxa"/>
          </w:tcPr>
          <w:p w:rsidR="005D23CA" w:rsidRPr="0088273E" w:rsidRDefault="005D23CA" w:rsidP="00070C04">
            <w:pPr>
              <w:autoSpaceDE w:val="0"/>
              <w:autoSpaceDN w:val="0"/>
              <w:adjustRightInd w:val="0"/>
              <w:spacing w:after="60"/>
              <w:rPr>
                <w:i/>
              </w:rPr>
            </w:pPr>
            <w:r w:rsidRPr="0088273E">
              <w:rPr>
                <w:i/>
              </w:rPr>
              <w:t>Контактные телефоны</w:t>
            </w:r>
          </w:p>
        </w:tc>
        <w:tc>
          <w:tcPr>
            <w:tcW w:w="2013" w:type="dxa"/>
          </w:tcPr>
          <w:p w:rsidR="005D23CA" w:rsidRPr="0088273E" w:rsidRDefault="005D23CA" w:rsidP="00070C04">
            <w:pPr>
              <w:autoSpaceDE w:val="0"/>
              <w:autoSpaceDN w:val="0"/>
              <w:adjustRightInd w:val="0"/>
              <w:spacing w:after="60"/>
              <w:jc w:val="center"/>
              <w:rPr>
                <w:b/>
                <w:i/>
              </w:rPr>
            </w:pPr>
          </w:p>
        </w:tc>
      </w:tr>
    </w:tbl>
    <w:p w:rsidR="005D23CA" w:rsidRPr="0088273E" w:rsidRDefault="005D23CA" w:rsidP="005D23CA">
      <w:pPr>
        <w:jc w:val="both"/>
      </w:pPr>
    </w:p>
    <w:p w:rsidR="005D23CA" w:rsidRPr="00D5577C" w:rsidRDefault="005D23CA" w:rsidP="005D23CA">
      <w:pPr>
        <w:jc w:val="both"/>
      </w:pPr>
      <w:r w:rsidRPr="00D5577C">
        <w:t>2.2.</w:t>
      </w:r>
      <w:r w:rsidRPr="00D5577C">
        <w:tab/>
        <w:t xml:space="preserve"> Копии документов, подтверждающих соответствие Поставщика (Подрядчика, Исполнителя) треб</w:t>
      </w:r>
      <w:r w:rsidRPr="00D5577C">
        <w:t>о</w:t>
      </w:r>
      <w:r w:rsidRPr="00D5577C">
        <w:t>ваниям законодательства Российской Федерации (согласно части 3.2.2 настоящей Документации):</w:t>
      </w:r>
    </w:p>
    <w:p w:rsidR="005D23CA" w:rsidRPr="00D5577C" w:rsidRDefault="005D23CA" w:rsidP="005D23CA">
      <w:pPr>
        <w:widowControl/>
        <w:numPr>
          <w:ilvl w:val="0"/>
          <w:numId w:val="11"/>
        </w:numPr>
        <w:suppressAutoHyphens w:val="0"/>
        <w:ind w:left="0" w:firstLine="0"/>
        <w:jc w:val="both"/>
      </w:pPr>
      <w:r w:rsidRPr="00D5577C">
        <w:t>- документы, подтверждающие соответствие участника закупки требованиям, установленным в с</w:t>
      </w:r>
      <w:r w:rsidRPr="00D5577C">
        <w:t>о</w:t>
      </w:r>
      <w:r w:rsidRPr="00D5577C">
        <w:t>ответствии с законодательством Российской Федерации к лицам, осуществляющим поставку товара, выпо</w:t>
      </w:r>
      <w:r w:rsidRPr="00D5577C">
        <w:t>л</w:t>
      </w:r>
      <w:r w:rsidRPr="00D5577C">
        <w:t>нение работы, оказание услуги), являющегося объектом закупки (см. пункт 21 Информационной карты);</w:t>
      </w:r>
    </w:p>
    <w:p w:rsidR="005D23CA" w:rsidRPr="00D5577C" w:rsidRDefault="005D23CA" w:rsidP="005D23CA">
      <w:pPr>
        <w:widowControl/>
        <w:numPr>
          <w:ilvl w:val="0"/>
          <w:numId w:val="12"/>
        </w:numPr>
        <w:suppressAutoHyphens w:val="0"/>
        <w:ind w:left="0" w:firstLine="0"/>
        <w:jc w:val="both"/>
      </w:pPr>
      <w:r w:rsidRPr="00D5577C">
        <w:t>- декларация о соответствии участника электронного аукциона требованиям пунктов 2 - 7 части 2.1 РАЗДЕЛА 2 настоящей Документации (указанная декларация предоставляется с использованием програм</w:t>
      </w:r>
      <w:r w:rsidRPr="00D5577C">
        <w:t>м</w:t>
      </w:r>
      <w:r w:rsidRPr="00D5577C">
        <w:t>но-аппаратных средств электронной площадки).</w:t>
      </w:r>
    </w:p>
    <w:p w:rsidR="005D23CA" w:rsidRPr="00D5577C" w:rsidRDefault="005D23CA" w:rsidP="005D23CA">
      <w:pPr>
        <w:jc w:val="both"/>
      </w:pPr>
      <w:r w:rsidRPr="00D5577C">
        <w:t>2.3.</w:t>
      </w:r>
      <w:r w:rsidRPr="00D5577C">
        <w:tab/>
        <w:t xml:space="preserve"> Копии документов, подтверждающих соответствие товара (выполненных работ, оказанных услуг) требованиям законодательства Российской Федерации (см. пункт 22 Информационной карты).</w:t>
      </w:r>
    </w:p>
    <w:p w:rsidR="005D23CA" w:rsidRPr="00D5577C" w:rsidRDefault="005D23CA" w:rsidP="005D23CA">
      <w:pPr>
        <w:jc w:val="both"/>
      </w:pPr>
      <w:r w:rsidRPr="00D5577C">
        <w:t>2.4.</w:t>
      </w:r>
      <w:r w:rsidRPr="00D5577C">
        <w:t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w:t>
      </w:r>
      <w:r w:rsidRPr="00D5577C">
        <w:t>и</w:t>
      </w:r>
      <w:r w:rsidRPr="00D5577C">
        <w:t>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w:t>
      </w:r>
      <w:r w:rsidRPr="00D5577C">
        <w:t>н</w:t>
      </w:r>
      <w:r w:rsidRPr="00D5577C">
        <w:t>тракта является крупной сделкой.</w:t>
      </w:r>
    </w:p>
    <w:p w:rsidR="005D23CA" w:rsidRPr="00D5577C" w:rsidRDefault="005D23CA" w:rsidP="005D23CA">
      <w:pPr>
        <w:jc w:val="both"/>
      </w:pPr>
      <w:r w:rsidRPr="00D5577C">
        <w:t>2.5.</w:t>
      </w:r>
      <w:r w:rsidRPr="00D5577C">
        <w:tab/>
        <w:t xml:space="preserve">Документы, подтверждающие право участника электронного аукциона на получение преимуществ в соответствии со </w:t>
      </w:r>
      <w:hyperlink r:id="rId66" w:history="1">
        <w:r w:rsidRPr="00D5577C">
          <w:rPr>
            <w:rStyle w:val="a6"/>
          </w:rPr>
          <w:t>статьями 28</w:t>
        </w:r>
      </w:hyperlink>
      <w:r w:rsidRPr="00D5577C">
        <w:t xml:space="preserve"> и </w:t>
      </w:r>
      <w:hyperlink r:id="rId67" w:history="1">
        <w:r w:rsidRPr="00D5577C">
          <w:rPr>
            <w:rStyle w:val="a6"/>
          </w:rPr>
          <w:t>29</w:t>
        </w:r>
      </w:hyperlink>
      <w:r w:rsidRPr="00D5577C">
        <w:t xml:space="preserve"> Федерального закона (в случае, если участник электронного аукциона з</w:t>
      </w:r>
      <w:r w:rsidRPr="00D5577C">
        <w:t>а</w:t>
      </w:r>
      <w:r w:rsidRPr="00D5577C">
        <w:t>явил о получении указанных преимуществ), или копии таких документов, если такие преимущества пред</w:t>
      </w:r>
      <w:r w:rsidRPr="00D5577C">
        <w:t>у</w:t>
      </w:r>
      <w:r w:rsidRPr="00D5577C">
        <w:t>смотрены Документацией (см. пункты 26, 27 Информационной карты);</w:t>
      </w:r>
    </w:p>
    <w:p w:rsidR="005D23CA" w:rsidRPr="00D5577C" w:rsidRDefault="005D23CA" w:rsidP="005D23CA">
      <w:pPr>
        <w:jc w:val="both"/>
      </w:pPr>
      <w:r w:rsidRPr="00D5577C">
        <w:t xml:space="preserve">В составе заявки на участие в закупке товаров (работ, услуг), предусмотренных перечнем, </w:t>
      </w:r>
      <w:r w:rsidRPr="00D5577C">
        <w:lastRenderedPageBreak/>
        <w:t>утвержденным Постановлением Правительства РФ от 14.07.2014 N 649 «О порядке предоставления учреждениям и пре</w:t>
      </w:r>
      <w:r w:rsidRPr="00D5577C">
        <w:t>д</w:t>
      </w:r>
      <w:r w:rsidRPr="00D5577C">
        <w:t>приятиям уголовно-исполнительной системы преимуществ в отношении предлагаемых ими цены Контра</w:t>
      </w:r>
      <w:r w:rsidRPr="00D5577C">
        <w:t>к</w:t>
      </w:r>
      <w:r w:rsidRPr="00D5577C">
        <w:t>та, суммы цен единиц товара, работы, услуги»,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статьей 28 Федерального закона «О контрактной системе в сфере закупок товаров, работ, услуг для обеспечения государственных и муниципальных нужд».</w:t>
      </w:r>
    </w:p>
    <w:p w:rsidR="005D23CA" w:rsidRPr="00D5577C" w:rsidRDefault="005D23CA" w:rsidP="005D23CA">
      <w:pPr>
        <w:jc w:val="both"/>
        <w:rPr>
          <w:b/>
          <w:bCs/>
        </w:rPr>
      </w:pPr>
      <w:r w:rsidRPr="00D5577C">
        <w:rPr>
          <w:b/>
          <w:bCs/>
        </w:rPr>
        <w:t xml:space="preserve">Для получения преимущества в соответствии со статьёй 29 Федерального закона </w:t>
      </w:r>
      <w:r w:rsidRPr="00D5577C">
        <w:rPr>
          <w:bCs/>
        </w:rPr>
        <w:t xml:space="preserve">участник </w:t>
      </w:r>
      <w:r w:rsidRPr="00D5577C">
        <w:t>электронн</w:t>
      </w:r>
      <w:r w:rsidRPr="00D5577C">
        <w:t>о</w:t>
      </w:r>
      <w:r w:rsidRPr="00D5577C">
        <w:t>го аукциона</w:t>
      </w:r>
      <w:r w:rsidRPr="00D5577C">
        <w:rPr>
          <w:bCs/>
        </w:rPr>
        <w:t xml:space="preserve"> подтверждает своё соответствие требованиям законодательства, предъявляемых к общеросси</w:t>
      </w:r>
      <w:r w:rsidRPr="00D5577C">
        <w:rPr>
          <w:bCs/>
        </w:rPr>
        <w:t>й</w:t>
      </w:r>
      <w:r w:rsidRPr="00D5577C">
        <w:rPr>
          <w:bCs/>
        </w:rPr>
        <w:t>ским общественным организациям инвалидов (в том числе союзам общественных организаций инвалидов) (При этом к общероссийским общественным организациям инвалидов (в том числе созданным как союзы общественных организаций инвалидов) следует относить организации, среди членов которых инвалиды и их законные представители составляют не менее чем 80 процентов, и организации, уставный (складочный) к</w:t>
      </w:r>
      <w:r w:rsidRPr="00D5577C">
        <w:rPr>
          <w:bCs/>
        </w:rPr>
        <w:t>а</w:t>
      </w:r>
      <w:r w:rsidRPr="00D5577C">
        <w:rPr>
          <w:bCs/>
        </w:rPr>
        <w:t>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w:t>
      </w:r>
      <w:r w:rsidRPr="00D5577C">
        <w:rPr>
          <w:bCs/>
        </w:rPr>
        <w:t>е</w:t>
      </w:r>
      <w:r w:rsidRPr="00D5577C">
        <w:rPr>
          <w:bCs/>
        </w:rPr>
        <w:t>нее чем 50 процентов, а доля оплаты труда инвалидов в фонде оплаты труда такой организации составляет не менее чем 25 процентов.).</w:t>
      </w:r>
      <w:r w:rsidRPr="00D5577C">
        <w:rPr>
          <w:b/>
          <w:bCs/>
        </w:rPr>
        <w:t xml:space="preserve"> Форма подтверждения произвольная.</w:t>
      </w:r>
    </w:p>
    <w:p w:rsidR="005D23CA" w:rsidRPr="00D5577C" w:rsidRDefault="005D23CA" w:rsidP="005D23CA">
      <w:pPr>
        <w:jc w:val="both"/>
        <w:rPr>
          <w:bCs/>
        </w:rPr>
      </w:pPr>
      <w:r w:rsidRPr="00D5577C">
        <w:rPr>
          <w:bCs/>
        </w:rPr>
        <w:t>2.6.</w:t>
      </w:r>
      <w:r w:rsidRPr="00D5577C">
        <w:rPr>
          <w:bCs/>
        </w:rPr>
        <w:tab/>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если такие ограничения установлены Документацией </w:t>
      </w:r>
      <w:hyperlink w:anchor="sub_7" w:history="1">
        <w:r w:rsidRPr="00D5577C">
          <w:rPr>
            <w:bCs/>
            <w:color w:val="0000FF"/>
            <w:u w:val="single"/>
          </w:rPr>
          <w:t>(см. пункт 25 Информационной карты).</w:t>
        </w:r>
      </w:hyperlink>
    </w:p>
    <w:p w:rsidR="005D23CA" w:rsidRPr="00D5577C" w:rsidRDefault="005D23CA" w:rsidP="005D23CA">
      <w:pPr>
        <w:jc w:val="both"/>
        <w:rPr>
          <w:b/>
          <w:bCs/>
        </w:rPr>
      </w:pPr>
      <w:r w:rsidRPr="00D5577C">
        <w:rPr>
          <w:b/>
          <w:bCs/>
        </w:rPr>
        <w:t xml:space="preserve">Для подтверждения права на участие в закупке в соответствии с требованиями статьи </w:t>
      </w:r>
      <w:hyperlink r:id="rId68" w:anchor="sub_954" w:history="1">
        <w:r w:rsidRPr="00D5577C">
          <w:rPr>
            <w:b/>
          </w:rPr>
          <w:t>30</w:t>
        </w:r>
      </w:hyperlink>
      <w:r w:rsidRPr="00D5577C">
        <w:rPr>
          <w:b/>
          <w:bCs/>
        </w:rPr>
        <w:t xml:space="preserve"> Федерал</w:t>
      </w:r>
      <w:r w:rsidRPr="00D5577C">
        <w:rPr>
          <w:b/>
          <w:bCs/>
        </w:rPr>
        <w:t>ь</w:t>
      </w:r>
      <w:r w:rsidRPr="00D5577C">
        <w:rPr>
          <w:b/>
          <w:bCs/>
        </w:rPr>
        <w:t>ного закона</w:t>
      </w:r>
      <w:r w:rsidRPr="00D5577C">
        <w:rPr>
          <w:bCs/>
        </w:rPr>
        <w:t>, участник электронного аукциона представляет декларацию о соответствии требованиям зак</w:t>
      </w:r>
      <w:r w:rsidRPr="00D5577C">
        <w:rPr>
          <w:bCs/>
        </w:rPr>
        <w:t>о</w:t>
      </w:r>
      <w:r w:rsidRPr="00D5577C">
        <w:rPr>
          <w:bCs/>
        </w:rPr>
        <w:t>нодательства, предъявляемым к субъектам малого предпринимательства или социально ориентированным некоммерческим организациям. При этом к субъектам малого предпринимательства необходимо относить лиц, осуществляющих предпринимательскую деятельность и соответствующих ряду условий статьи 4 Фед</w:t>
      </w:r>
      <w:r w:rsidRPr="00D5577C">
        <w:rPr>
          <w:bCs/>
        </w:rPr>
        <w:t>е</w:t>
      </w:r>
      <w:r w:rsidRPr="00D5577C">
        <w:rPr>
          <w:bCs/>
        </w:rPr>
        <w:t>рального закона от 24.07.2007 № 209-ФЗ «О развитии малого и среднего предпринимательства в Российской Федерации», а к социально ориентированным некоммерческим организациям в целях применения статьи 30 Федерального закона необходимо относить организации, осуществляющие виды деятельности, предусмо</w:t>
      </w:r>
      <w:r w:rsidRPr="00D5577C">
        <w:rPr>
          <w:bCs/>
        </w:rPr>
        <w:t>т</w:t>
      </w:r>
      <w:r w:rsidRPr="00D5577C">
        <w:rPr>
          <w:bCs/>
        </w:rPr>
        <w:t xml:space="preserve">ренные п. 1 ст. 31.1 Федерального закона от 12.01.1996 № 7-ФЗ «О некоммерческих организациях». </w:t>
      </w:r>
      <w:r w:rsidRPr="00D5577C">
        <w:rPr>
          <w:b/>
          <w:bCs/>
        </w:rPr>
        <w:t>Форма декларации произвольная(указанная декларация предоставляется с использованием программно-аппаратных средств электронной площадки).</w:t>
      </w:r>
    </w:p>
    <w:p w:rsidR="005D23CA" w:rsidRPr="00D5577C" w:rsidRDefault="005D23CA" w:rsidP="005D23CA">
      <w:pPr>
        <w:jc w:val="both"/>
      </w:pPr>
      <w:r w:rsidRPr="00D5577C">
        <w:t>2.7.</w:t>
      </w:r>
      <w:r w:rsidRPr="00D5577C">
        <w:tab/>
        <w:t xml:space="preserve">Документы, предусмотренные нормативными правовыми актами, принятыми в соответствии со </w:t>
      </w:r>
      <w:hyperlink r:id="rId69" w:history="1">
        <w:r w:rsidRPr="00D5577C">
          <w:t>ст</w:t>
        </w:r>
        <w:r w:rsidRPr="00D5577C">
          <w:t>а</w:t>
        </w:r>
        <w:r w:rsidRPr="00D5577C">
          <w:t>тьей 14</w:t>
        </w:r>
      </w:hyperlink>
      <w:r w:rsidRPr="00D5577C">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если указанные требования установлены в Документации </w:t>
      </w:r>
      <w:hyperlink w:anchor="sub_5" w:history="1">
        <w:r w:rsidRPr="00D5577C">
          <w:rPr>
            <w:color w:val="0000FF"/>
            <w:u w:val="single"/>
          </w:rPr>
          <w:t>(см. пункт 22 Информационной карты)</w:t>
        </w:r>
      </w:hyperlink>
      <w:r w:rsidRPr="00D5577C">
        <w:t>.</w:t>
      </w:r>
    </w:p>
    <w:p w:rsidR="005D23CA" w:rsidRPr="00D5577C" w:rsidRDefault="005D23CA" w:rsidP="005D23CA">
      <w:pPr>
        <w:shd w:val="clear" w:color="auto" w:fill="FFFFFF"/>
        <w:tabs>
          <w:tab w:val="left" w:pos="0"/>
          <w:tab w:val="left" w:pos="439"/>
        </w:tabs>
        <w:rPr>
          <w:b/>
        </w:rPr>
      </w:pPr>
    </w:p>
    <w:p w:rsidR="005D23CA" w:rsidRPr="00D5577C" w:rsidRDefault="005D23CA" w:rsidP="005D23CA">
      <w:pPr>
        <w:tabs>
          <w:tab w:val="left" w:pos="45"/>
        </w:tabs>
        <w:ind w:firstLine="567"/>
        <w:jc w:val="both"/>
        <w:rPr>
          <w:b/>
          <w:bCs/>
        </w:rPr>
      </w:pPr>
      <w:r w:rsidRPr="00D5577C">
        <w:rPr>
          <w:b/>
          <w:bCs/>
        </w:rPr>
        <w:t>Инструкция по заполнению заявки Участником закупки</w:t>
      </w:r>
    </w:p>
    <w:p w:rsidR="005D23CA" w:rsidRPr="00D5577C" w:rsidRDefault="005D23CA" w:rsidP="005D23CA">
      <w:pPr>
        <w:ind w:firstLine="567"/>
        <w:jc w:val="both"/>
      </w:pPr>
      <w:r w:rsidRPr="00D5577C">
        <w:t>Документы и сведения в составе заявки на участие в аукционе в электронной форме должны быть с</w:t>
      </w:r>
      <w:r w:rsidRPr="00D5577C">
        <w:t>о</w:t>
      </w:r>
      <w:r w:rsidRPr="00D5577C">
        <w:t>ставлены на русском языке. В случае если в заявку входят документы, оригиналы которых выданы участн</w:t>
      </w:r>
      <w:r w:rsidRPr="00D5577C">
        <w:t>и</w:t>
      </w:r>
      <w:r w:rsidRPr="00D5577C">
        <w:t xml:space="preserve">ку третьими лицами на ином языке, то они могут быть представлены на этом языке при условии, что к ним будет прилагаться </w:t>
      </w:r>
      <w:r w:rsidRPr="00D5577C">
        <w:rPr>
          <w:bCs/>
        </w:rPr>
        <w:t xml:space="preserve">надлежащим образом заверенный </w:t>
      </w:r>
      <w:r w:rsidRPr="00D5577C">
        <w:t>перевод на русский язык. В случае противоречия пре</w:t>
      </w:r>
      <w:r w:rsidRPr="00D5577C">
        <w:t>д</w:t>
      </w:r>
      <w:r w:rsidRPr="00D5577C">
        <w:t xml:space="preserve">ставленного документа и его перевода преимущество будет иметь перевод. </w:t>
      </w:r>
      <w:r w:rsidRPr="00D5577C">
        <w:tab/>
      </w:r>
    </w:p>
    <w:p w:rsidR="005D23CA" w:rsidRPr="00D5577C" w:rsidRDefault="005D23CA" w:rsidP="005D23CA">
      <w:pPr>
        <w:ind w:firstLine="567"/>
        <w:jc w:val="both"/>
      </w:pPr>
      <w:r w:rsidRPr="00D5577C">
        <w:lastRenderedPageBreak/>
        <w:t>При подаче заявки участниками закупки должны применяться общепринятые обозначения и наим</w:t>
      </w:r>
      <w:r w:rsidRPr="00D5577C">
        <w:t>е</w:t>
      </w:r>
      <w:r w:rsidRPr="00D5577C">
        <w:t>нования в соответствии с требованиями действующих нормативных документов. Сведения, которые соде</w:t>
      </w:r>
      <w:r w:rsidRPr="00D5577C">
        <w:t>р</w:t>
      </w:r>
      <w:r w:rsidRPr="00D5577C">
        <w:t>жатся в заявках участников закупки, не должны допускать двусмысленных толкований.</w:t>
      </w:r>
    </w:p>
    <w:p w:rsidR="005D23CA" w:rsidRPr="00D5577C" w:rsidRDefault="005D23CA" w:rsidP="005D23CA">
      <w:pPr>
        <w:ind w:firstLine="567"/>
        <w:jc w:val="both"/>
      </w:pPr>
      <w:r w:rsidRPr="00D5577C">
        <w:t>Заявка на участие в электронном аукционе должна состоять из двух частей.</w:t>
      </w:r>
    </w:p>
    <w:p w:rsidR="005D23CA" w:rsidRPr="00D5577C" w:rsidRDefault="005D23CA" w:rsidP="005D23CA">
      <w:pPr>
        <w:ind w:firstLine="567"/>
        <w:jc w:val="both"/>
      </w:pPr>
      <w:r w:rsidRPr="00D5577C">
        <w:t>Первая часть заявки должна содержать сведения, предусмотренные  ч. 9 настоящей документации. В случае установления в документации требований к материалам, конкретные показатели товара, предлага</w:t>
      </w:r>
      <w:r w:rsidRPr="00D5577C">
        <w:t>е</w:t>
      </w:r>
      <w:r w:rsidRPr="00D5577C">
        <w:t>мого к использованию при выполнении работ, должны быть указаны в полном соответствии с требовани</w:t>
      </w:r>
      <w:r w:rsidRPr="00D5577C">
        <w:t>я</w:t>
      </w:r>
      <w:r w:rsidRPr="00D5577C">
        <w:t xml:space="preserve">ми, установленными заказчиком. </w:t>
      </w:r>
    </w:p>
    <w:p w:rsidR="005D23CA" w:rsidRPr="00D5577C" w:rsidRDefault="005D23CA" w:rsidP="005D23CA">
      <w:pPr>
        <w:ind w:firstLine="567"/>
        <w:jc w:val="both"/>
      </w:pPr>
      <w:r w:rsidRPr="00D5577C">
        <w:t>Перечисление показателей характеристики через «запятую» или  союзом «и» означает, что использ</w:t>
      </w:r>
      <w:r w:rsidRPr="00D5577C">
        <w:t>у</w:t>
      </w:r>
      <w:r w:rsidRPr="00D5577C">
        <w:t xml:space="preserve">ются товары со всеми перечисленными показателями (характеристиками). </w:t>
      </w:r>
    </w:p>
    <w:p w:rsidR="005D23CA" w:rsidRPr="00D5577C" w:rsidRDefault="005D23CA" w:rsidP="005D23CA">
      <w:pPr>
        <w:tabs>
          <w:tab w:val="left" w:pos="360"/>
          <w:tab w:val="num" w:pos="1260"/>
        </w:tabs>
        <w:ind w:firstLine="426"/>
        <w:jc w:val="both"/>
      </w:pPr>
      <w:r w:rsidRPr="00D5577C">
        <w:t xml:space="preserve">Если в  техническом задании прописано требование «или», «либо», то данные союзы нужно трактовать, как знак альтернативности понятий, то есть следует выбрать одно значение из нескольких предложенных. </w:t>
      </w:r>
    </w:p>
    <w:p w:rsidR="005D23CA" w:rsidRPr="00D5577C" w:rsidRDefault="005D23CA" w:rsidP="005D23CA">
      <w:pPr>
        <w:ind w:firstLine="567"/>
        <w:jc w:val="both"/>
      </w:pPr>
      <w:r w:rsidRPr="00D5577C">
        <w:t xml:space="preserve">Применяемые в показателях товаров значений, где не указано слова «диапазон»: </w:t>
      </w:r>
    </w:p>
    <w:p w:rsidR="005D23CA" w:rsidRPr="00D5577C" w:rsidRDefault="005D23CA" w:rsidP="005D23CA">
      <w:pPr>
        <w:ind w:firstLine="567"/>
        <w:jc w:val="both"/>
      </w:pPr>
      <w:r w:rsidRPr="00D5577C">
        <w:t>«не более» означает меньше установленного значения или включает крайнее максимальное значение;</w:t>
      </w:r>
    </w:p>
    <w:p w:rsidR="005D23CA" w:rsidRPr="00D5577C" w:rsidRDefault="005D23CA" w:rsidP="005D23CA">
      <w:pPr>
        <w:ind w:firstLine="567"/>
        <w:jc w:val="both"/>
      </w:pPr>
      <w:r w:rsidRPr="00D5577C">
        <w:t xml:space="preserve">«не менее» означает больше установленного значения или включает крайнее минимальное значение; </w:t>
      </w:r>
    </w:p>
    <w:p w:rsidR="005D23CA" w:rsidRPr="00D5577C" w:rsidRDefault="005D23CA" w:rsidP="005D23CA">
      <w:pPr>
        <w:ind w:firstLine="567"/>
        <w:jc w:val="both"/>
      </w:pPr>
      <w:r w:rsidRPr="00D5577C">
        <w:t xml:space="preserve">«до» означает меньше установленного значения или включает крайнее максимальное значение; </w:t>
      </w:r>
    </w:p>
    <w:p w:rsidR="005D23CA" w:rsidRPr="00D5577C" w:rsidRDefault="005D23CA" w:rsidP="005D23CA">
      <w:pPr>
        <w:ind w:firstLine="567"/>
        <w:jc w:val="both"/>
      </w:pPr>
      <w:r w:rsidRPr="00D5577C">
        <w:t>«от» означает больше установленного значения или включает крайнее минимальное значение;</w:t>
      </w:r>
    </w:p>
    <w:p w:rsidR="005D23CA" w:rsidRPr="00D5577C" w:rsidRDefault="005D23CA" w:rsidP="005D23CA">
      <w:pPr>
        <w:ind w:firstLine="567"/>
        <w:jc w:val="both"/>
      </w:pPr>
      <w:r w:rsidRPr="00D5577C">
        <w:t xml:space="preserve">«более» означает больше установленного значения и не включает крайнее минимальное значение; </w:t>
      </w:r>
    </w:p>
    <w:p w:rsidR="005D23CA" w:rsidRPr="00D5577C" w:rsidRDefault="005D23CA" w:rsidP="005D23CA">
      <w:pPr>
        <w:ind w:firstLine="567"/>
        <w:jc w:val="both"/>
      </w:pPr>
      <w:r w:rsidRPr="00D5577C">
        <w:t xml:space="preserve">«менее» означает меньше установленного значения и не включает крайнее максимальное значение; </w:t>
      </w:r>
    </w:p>
    <w:p w:rsidR="005D23CA" w:rsidRPr="00D5577C" w:rsidRDefault="005D23CA" w:rsidP="005D23CA">
      <w:pPr>
        <w:ind w:firstLine="567"/>
        <w:jc w:val="both"/>
      </w:pPr>
      <w:r w:rsidRPr="00D5577C">
        <w:t xml:space="preserve">«больше» означает больше установленного значения и не включает крайнее минимальное значение; </w:t>
      </w:r>
    </w:p>
    <w:p w:rsidR="005D23CA" w:rsidRPr="00D5577C" w:rsidRDefault="005D23CA" w:rsidP="005D23CA">
      <w:pPr>
        <w:ind w:firstLine="567"/>
        <w:jc w:val="both"/>
      </w:pPr>
      <w:r w:rsidRPr="00D5577C">
        <w:t xml:space="preserve">«меньше» означает меньше установленного значения и не включает крайнее максимальное значение; </w:t>
      </w:r>
    </w:p>
    <w:p w:rsidR="005D23CA" w:rsidRPr="00D5577C" w:rsidRDefault="005D23CA" w:rsidP="005D23CA">
      <w:pPr>
        <w:ind w:firstLine="567"/>
        <w:jc w:val="both"/>
      </w:pPr>
      <w:r w:rsidRPr="00D5577C">
        <w:t xml:space="preserve">«свыше» означает больше установленного значения и не включает крайнее минимальное значение; </w:t>
      </w:r>
    </w:p>
    <w:p w:rsidR="005D23CA" w:rsidRPr="00D5577C" w:rsidRDefault="005D23CA" w:rsidP="005D23CA">
      <w:pPr>
        <w:ind w:firstLine="567"/>
        <w:jc w:val="both"/>
      </w:pPr>
      <w:r w:rsidRPr="00D5577C">
        <w:t xml:space="preserve">«не ниже» означает больше установленного значения или включает крайнее минимальное значение; </w:t>
      </w:r>
    </w:p>
    <w:p w:rsidR="005D23CA" w:rsidRPr="00D5577C" w:rsidRDefault="005D23CA" w:rsidP="005D23CA">
      <w:pPr>
        <w:ind w:firstLine="567"/>
        <w:jc w:val="both"/>
      </w:pPr>
      <w:r w:rsidRPr="00D5577C">
        <w:t xml:space="preserve">«не выше» означает меньше установленного значения или включает крайнее минимальное значение; </w:t>
      </w:r>
    </w:p>
    <w:p w:rsidR="005D23CA" w:rsidRPr="00D5577C" w:rsidRDefault="005D23CA" w:rsidP="005D23CA">
      <w:pPr>
        <w:ind w:firstLine="567"/>
        <w:jc w:val="both"/>
      </w:pPr>
      <w:r w:rsidRPr="00D5577C">
        <w:t>«выше» означает больше установленного значения и не включает крайнее минимальное значение; «ниже» означает меньше установленного значения и не включает крайнее максимальное значение; «прев</w:t>
      </w:r>
      <w:r w:rsidRPr="00D5577C">
        <w:t>ы</w:t>
      </w:r>
      <w:r w:rsidRPr="00D5577C">
        <w:t xml:space="preserve">шает, превышать» означает больше установленного значения и не включает крайнее минимальное значение; </w:t>
      </w:r>
    </w:p>
    <w:p w:rsidR="005D23CA" w:rsidRPr="00D5577C" w:rsidRDefault="005D23CA" w:rsidP="005D23CA">
      <w:pPr>
        <w:ind w:firstLine="567"/>
        <w:jc w:val="both"/>
      </w:pPr>
      <w:r w:rsidRPr="00D5577C">
        <w:t>«не превышает, не превышать» означает меньше установленного значения и включает крайнее ма</w:t>
      </w:r>
      <w:r w:rsidRPr="00D5577C">
        <w:t>к</w:t>
      </w:r>
      <w:r w:rsidRPr="00D5577C">
        <w:t xml:space="preserve">симальное значение. </w:t>
      </w:r>
    </w:p>
    <w:p w:rsidR="005D23CA" w:rsidRPr="00D5577C" w:rsidRDefault="005D23CA" w:rsidP="005D23CA">
      <w:pPr>
        <w:ind w:firstLine="567"/>
        <w:jc w:val="both"/>
        <w:rPr>
          <w:b/>
        </w:rPr>
      </w:pPr>
      <w:r w:rsidRPr="00D5577C">
        <w:t xml:space="preserve">Использование при этом словосочетаний, предлогов и  знаков: «не более» , «не менее», «больше», «меньше», «ниже», «выше», «от», «до» не допускается, за исключением случаев, где прописано </w:t>
      </w:r>
      <w:r w:rsidRPr="00D5577C">
        <w:rPr>
          <w:b/>
        </w:rPr>
        <w:t>«показ</w:t>
      </w:r>
      <w:r w:rsidRPr="00D5577C">
        <w:rPr>
          <w:b/>
        </w:rPr>
        <w:t>а</w:t>
      </w:r>
      <w:r w:rsidRPr="00D5577C">
        <w:rPr>
          <w:b/>
        </w:rPr>
        <w:t>тель не изменяемый».</w:t>
      </w:r>
    </w:p>
    <w:p w:rsidR="005D23CA" w:rsidRPr="00D5577C" w:rsidRDefault="005D23CA" w:rsidP="005D23CA">
      <w:pPr>
        <w:ind w:firstLine="567"/>
        <w:jc w:val="both"/>
        <w:rPr>
          <w:rFonts w:eastAsiaTheme="minorEastAsia"/>
        </w:rPr>
      </w:pPr>
      <w:r w:rsidRPr="00D5577C">
        <w:rPr>
          <w:rFonts w:eastAsiaTheme="minorEastAsia"/>
          <w:b/>
        </w:rPr>
        <w:t>Если в техническом задании значение показателя указано со словами«показатель неизменя</w:t>
      </w:r>
      <w:r w:rsidRPr="00D5577C">
        <w:rPr>
          <w:rFonts w:eastAsiaTheme="minorEastAsia"/>
          <w:b/>
        </w:rPr>
        <w:t>е</w:t>
      </w:r>
      <w:r w:rsidRPr="00D5577C">
        <w:rPr>
          <w:rFonts w:eastAsiaTheme="minorEastAsia"/>
          <w:b/>
        </w:rPr>
        <w:t>мый»</w:t>
      </w:r>
      <w:r w:rsidRPr="00D5577C">
        <w:rPr>
          <w:rFonts w:eastAsiaTheme="minorEastAsia"/>
        </w:rPr>
        <w:t>, то данное значение, даже если оно указано в виде диапазона и сопровождается словами «не более», «не менее», «более», «менее», «от», «до», «не выше», «не ниже», «от до включая диапазон», «включая ди</w:t>
      </w:r>
      <w:r w:rsidRPr="00D5577C">
        <w:rPr>
          <w:rFonts w:eastAsiaTheme="minorEastAsia"/>
        </w:rPr>
        <w:t>а</w:t>
      </w:r>
      <w:r w:rsidRPr="00D5577C">
        <w:rPr>
          <w:rFonts w:eastAsiaTheme="minorEastAsia"/>
        </w:rPr>
        <w:t>пазон», знаков «+/-»</w:t>
      </w:r>
      <w:r w:rsidRPr="00D5577C">
        <w:rPr>
          <w:rFonts w:eastAsiaTheme="minorEastAsia"/>
          <w:bCs/>
        </w:rPr>
        <w:t xml:space="preserve"> и т.п., либо приведены в виде диапазона с минимальным и максимальным значениями (например, толщина одного слоя, мкм – 60-70), </w:t>
      </w:r>
      <w:r w:rsidRPr="00D5577C">
        <w:rPr>
          <w:rFonts w:eastAsiaTheme="minorEastAsia"/>
          <w:b/>
          <w:bCs/>
        </w:rPr>
        <w:t>не подлежит изменению и указывается в первой части заявки на участие в аукционе точно так, как оно указано в описании объекта закупки в аукционной документации.</w:t>
      </w:r>
    </w:p>
    <w:p w:rsidR="005D23CA" w:rsidRPr="00D5577C" w:rsidRDefault="005D23CA" w:rsidP="005D23CA">
      <w:pPr>
        <w:jc w:val="both"/>
        <w:rPr>
          <w:rFonts w:eastAsiaTheme="minorEastAsia"/>
        </w:rPr>
      </w:pPr>
      <w:r w:rsidRPr="00D5577C">
        <w:rPr>
          <w:rFonts w:eastAsiaTheme="minorEastAsia"/>
        </w:rPr>
        <w:lastRenderedPageBreak/>
        <w:t>В случае если в требованиях указаны значения показателей в виде диапазона, разделенные «тире», «деф</w:t>
      </w:r>
      <w:r w:rsidRPr="00D5577C">
        <w:rPr>
          <w:rFonts w:eastAsiaTheme="minorEastAsia"/>
        </w:rPr>
        <w:t>и</w:t>
      </w:r>
      <w:r w:rsidRPr="00D5577C">
        <w:rPr>
          <w:rFonts w:eastAsiaTheme="minorEastAsia"/>
        </w:rPr>
        <w:t>сом» - участником закупки данные показатели должны быть конкретизированы, при этом требуемый диап</w:t>
      </w:r>
      <w:r w:rsidRPr="00D5577C">
        <w:rPr>
          <w:rFonts w:eastAsiaTheme="minorEastAsia"/>
        </w:rPr>
        <w:t>а</w:t>
      </w:r>
      <w:r w:rsidRPr="00D5577C">
        <w:rPr>
          <w:rFonts w:eastAsiaTheme="minorEastAsia"/>
        </w:rPr>
        <w:t>зон включает в себя крайние значения (за исключением случаев, когда этот знак является составной частью наименования и за исключение фракций щебня).</w:t>
      </w:r>
    </w:p>
    <w:p w:rsidR="005D23CA" w:rsidRPr="00D5577C" w:rsidRDefault="005D23CA" w:rsidP="005D23CA">
      <w:pPr>
        <w:ind w:firstLine="567"/>
        <w:jc w:val="both"/>
      </w:pPr>
      <w:r w:rsidRPr="00D5577C">
        <w:t xml:space="preserve">Если в  Техническом задании в требуемом значении присутствуют слова «в диапазоне», то значение нужно указывать в виде диапазона, который соответствует выбранной марке или группе или типу. </w:t>
      </w:r>
    </w:p>
    <w:p w:rsidR="005D23CA" w:rsidRPr="00D5577C" w:rsidRDefault="005D23CA" w:rsidP="005D23CA">
      <w:pPr>
        <w:ind w:firstLine="567"/>
        <w:jc w:val="both"/>
      </w:pPr>
      <w:r w:rsidRPr="00D5577C">
        <w:t>При указании минимальных и максимальных границ диапазонов возможных значений со словами «не менее» и «не более» границы включаются в диапазоны возможных значений.</w:t>
      </w:r>
    </w:p>
    <w:p w:rsidR="005D23CA" w:rsidRPr="00D5577C" w:rsidRDefault="005D23CA" w:rsidP="005D23CA">
      <w:pPr>
        <w:ind w:firstLine="567"/>
        <w:jc w:val="both"/>
      </w:pPr>
      <w:r w:rsidRPr="00D5577C">
        <w:t>При указании минимальных и максимальных границ диапазонов возможных значений со словами «более» и «менее» границы не включаются в диапазоны возможных значений.</w:t>
      </w:r>
    </w:p>
    <w:p w:rsidR="005D23CA" w:rsidRPr="00D5577C" w:rsidRDefault="005D23CA" w:rsidP="005D23CA">
      <w:pPr>
        <w:ind w:firstLine="567"/>
        <w:jc w:val="both"/>
      </w:pPr>
      <w:r w:rsidRPr="00D5577C">
        <w:t>При указании минимальных и максимальных границ диапазонов возможных значений со словами «не ниже» и «не выше» границы включаются в диапазоны возможных значений.</w:t>
      </w:r>
    </w:p>
    <w:p w:rsidR="005D23CA" w:rsidRPr="00D5577C" w:rsidRDefault="005D23CA" w:rsidP="005D23CA">
      <w:pPr>
        <w:ind w:firstLine="567"/>
        <w:jc w:val="both"/>
      </w:pPr>
      <w:r w:rsidRPr="00D5577C">
        <w:t>Предоставляемые участником закупки показатели товаров не должны сопровождаться словами «э</w:t>
      </w:r>
      <w:r w:rsidRPr="00D5577C">
        <w:t>к</w:t>
      </w:r>
      <w:r w:rsidRPr="00D5577C">
        <w:t>вивалент», «аналог» , «типа».</w:t>
      </w:r>
    </w:p>
    <w:p w:rsidR="005D23CA" w:rsidRPr="00D5577C" w:rsidRDefault="005D23CA" w:rsidP="005D23CA">
      <w:pPr>
        <w:autoSpaceDE w:val="0"/>
        <w:autoSpaceDN w:val="0"/>
        <w:adjustRightInd w:val="0"/>
        <w:spacing w:line="230" w:lineRule="auto"/>
        <w:ind w:firstLine="426"/>
        <w:jc w:val="both"/>
        <w:rPr>
          <w:rFonts w:cs="Courier New"/>
        </w:rPr>
      </w:pPr>
    </w:p>
    <w:p w:rsidR="005D23CA" w:rsidRPr="00D5577C" w:rsidRDefault="005D23CA" w:rsidP="005D23CA">
      <w:pPr>
        <w:jc w:val="both"/>
      </w:pPr>
      <w:r w:rsidRPr="00D5577C">
        <w:t>Участник указывает в первой части заявки конкретное значение показателей, согласно настоящей инстру</w:t>
      </w:r>
      <w:r w:rsidRPr="00D5577C">
        <w:t>к</w:t>
      </w:r>
      <w:r w:rsidRPr="00D5577C">
        <w:t>ции, с учетом значений предельных отклонений, установленных Заказчиком.</w:t>
      </w:r>
    </w:p>
    <w:p w:rsidR="005D23CA" w:rsidRPr="00D5577C" w:rsidRDefault="005D23CA" w:rsidP="005D23CA">
      <w:pPr>
        <w:rPr>
          <w:b/>
          <w:bCs/>
          <w:kern w:val="28"/>
        </w:rPr>
      </w:pPr>
    </w:p>
    <w:p w:rsidR="005D23CA" w:rsidRDefault="005D23CA" w:rsidP="005D23CA">
      <w:pPr>
        <w:rPr>
          <w:b/>
          <w:bCs/>
          <w:kern w:val="28"/>
        </w:rPr>
      </w:pPr>
    </w:p>
    <w:p w:rsidR="005D23CA" w:rsidRPr="00415851" w:rsidRDefault="005D23CA" w:rsidP="005D23CA">
      <w:pPr>
        <w:jc w:val="center"/>
        <w:rPr>
          <w:b/>
        </w:rPr>
      </w:pPr>
      <w:r>
        <w:rPr>
          <w:b/>
          <w:bCs/>
          <w:kern w:val="28"/>
        </w:rPr>
        <w:t>10</w:t>
      </w:r>
      <w:r w:rsidRPr="00415851">
        <w:rPr>
          <w:b/>
          <w:bCs/>
          <w:kern w:val="28"/>
        </w:rPr>
        <w:t xml:space="preserve">. </w:t>
      </w:r>
      <w:r w:rsidRPr="00415851">
        <w:rPr>
          <w:b/>
        </w:rPr>
        <w:t xml:space="preserve">ПРОЕКТ КОНТРАКТА </w:t>
      </w:r>
    </w:p>
    <w:p w:rsidR="005D23CA" w:rsidRPr="00415851" w:rsidRDefault="005D23CA" w:rsidP="005D23CA">
      <w:pPr>
        <w:jc w:val="center"/>
        <w:rPr>
          <w:b/>
          <w:bCs/>
        </w:rPr>
      </w:pPr>
    </w:p>
    <w:p w:rsidR="005D23CA" w:rsidRPr="00F9147D" w:rsidRDefault="005D23CA" w:rsidP="005D23CA">
      <w:pPr>
        <w:jc w:val="center"/>
        <w:rPr>
          <w:b/>
          <w:bCs/>
          <w:sz w:val="22"/>
          <w:szCs w:val="22"/>
        </w:rPr>
      </w:pPr>
      <w:r w:rsidRPr="00F9147D">
        <w:rPr>
          <w:b/>
          <w:bCs/>
          <w:sz w:val="22"/>
          <w:szCs w:val="22"/>
        </w:rPr>
        <w:t>Муниципальный контракт №  ____</w:t>
      </w:r>
    </w:p>
    <w:p w:rsidR="005D23CA" w:rsidRPr="00F9147D" w:rsidRDefault="005D23CA" w:rsidP="005D23CA">
      <w:pPr>
        <w:ind w:firstLine="567"/>
        <w:jc w:val="both"/>
        <w:rPr>
          <w:sz w:val="22"/>
          <w:szCs w:val="22"/>
        </w:rPr>
      </w:pPr>
    </w:p>
    <w:p w:rsidR="005D23CA" w:rsidRPr="00F9147D" w:rsidRDefault="005D23CA" w:rsidP="005D23CA">
      <w:pPr>
        <w:jc w:val="both"/>
        <w:rPr>
          <w:sz w:val="22"/>
          <w:szCs w:val="22"/>
        </w:rPr>
      </w:pPr>
      <w:r w:rsidRPr="00F9147D">
        <w:rPr>
          <w:sz w:val="22"/>
          <w:szCs w:val="22"/>
        </w:rPr>
        <w:t>с. Перекопное</w:t>
      </w:r>
      <w:r w:rsidRPr="00F9147D">
        <w:rPr>
          <w:sz w:val="22"/>
          <w:szCs w:val="22"/>
        </w:rPr>
        <w:tab/>
      </w:r>
      <w:r w:rsidRPr="00F9147D">
        <w:rPr>
          <w:sz w:val="22"/>
          <w:szCs w:val="22"/>
        </w:rPr>
        <w:tab/>
      </w:r>
      <w:r w:rsidRPr="00F9147D">
        <w:rPr>
          <w:sz w:val="22"/>
          <w:szCs w:val="22"/>
        </w:rPr>
        <w:tab/>
      </w:r>
      <w:r w:rsidRPr="00F9147D">
        <w:rPr>
          <w:sz w:val="22"/>
          <w:szCs w:val="22"/>
        </w:rPr>
        <w:tab/>
      </w:r>
      <w:r w:rsidRPr="00F9147D">
        <w:rPr>
          <w:sz w:val="22"/>
          <w:szCs w:val="22"/>
        </w:rPr>
        <w:tab/>
      </w:r>
      <w:r w:rsidRPr="00F9147D">
        <w:rPr>
          <w:sz w:val="22"/>
          <w:szCs w:val="22"/>
        </w:rPr>
        <w:tab/>
        <w:t>«___»  ________ 2020 г.</w:t>
      </w:r>
    </w:p>
    <w:p w:rsidR="005D23CA" w:rsidRPr="00F9147D" w:rsidRDefault="005D23CA" w:rsidP="005D23CA">
      <w:pPr>
        <w:ind w:firstLine="567"/>
        <w:jc w:val="both"/>
        <w:rPr>
          <w:sz w:val="22"/>
          <w:szCs w:val="22"/>
        </w:rPr>
      </w:pPr>
    </w:p>
    <w:p w:rsidR="005D23CA" w:rsidRPr="00F9147D" w:rsidRDefault="005D23CA" w:rsidP="005D23CA">
      <w:pPr>
        <w:autoSpaceDE w:val="0"/>
        <w:autoSpaceDN w:val="0"/>
        <w:adjustRightInd w:val="0"/>
        <w:ind w:firstLine="567"/>
        <w:jc w:val="both"/>
        <w:rPr>
          <w:sz w:val="22"/>
          <w:szCs w:val="22"/>
        </w:rPr>
      </w:pPr>
      <w:r w:rsidRPr="00F9147D">
        <w:rPr>
          <w:sz w:val="22"/>
          <w:szCs w:val="22"/>
        </w:rPr>
        <w:t>Администрация Перекопновского муниципального образования Ершовского муниципальн</w:t>
      </w:r>
      <w:r w:rsidRPr="00F9147D">
        <w:rPr>
          <w:sz w:val="22"/>
          <w:szCs w:val="22"/>
        </w:rPr>
        <w:t>о</w:t>
      </w:r>
      <w:r w:rsidRPr="00F9147D">
        <w:rPr>
          <w:sz w:val="22"/>
          <w:szCs w:val="22"/>
        </w:rPr>
        <w:t>го района, именуемый в дальнейшем «Заказчик», в лице главы Перекопновского МО Писаревой Елены Николаевны, действующего на основании  Устава, с одной стороны, и _______________, именуемое в дальнейшем «Подрядчик», в лице _________________, действующего на основании ____________, с другой стороны, в дальнейшем вместе именуемые – «Стороны», и каждый в о</w:t>
      </w:r>
      <w:r w:rsidRPr="00F9147D">
        <w:rPr>
          <w:sz w:val="22"/>
          <w:szCs w:val="22"/>
        </w:rPr>
        <w:t>т</w:t>
      </w:r>
      <w:r w:rsidRPr="00F9147D">
        <w:rPr>
          <w:sz w:val="22"/>
          <w:szCs w:val="22"/>
        </w:rPr>
        <w:t xml:space="preserve">дельности «Сторона», с соблюдением требований Гражданского </w:t>
      </w:r>
      <w:hyperlink r:id="rId70" w:history="1">
        <w:r w:rsidRPr="00F9147D">
          <w:rPr>
            <w:sz w:val="22"/>
            <w:szCs w:val="22"/>
          </w:rPr>
          <w:t>кодекса</w:t>
        </w:r>
      </w:hyperlink>
      <w:r w:rsidRPr="00F9147D">
        <w:rPr>
          <w:sz w:val="22"/>
          <w:szCs w:val="22"/>
        </w:rPr>
        <w:t xml:space="preserve"> Российской Федерации, Федерального </w:t>
      </w:r>
      <w:hyperlink r:id="rId71" w:history="1">
        <w:r w:rsidRPr="00F9147D">
          <w:rPr>
            <w:rStyle w:val="a6"/>
            <w:sz w:val="22"/>
            <w:szCs w:val="22"/>
          </w:rPr>
          <w:t>закона</w:t>
        </w:r>
      </w:hyperlink>
      <w:r w:rsidRPr="00F9147D">
        <w:rPr>
          <w:sz w:val="22"/>
          <w:szCs w:val="22"/>
        </w:rPr>
        <w:t xml:space="preserve"> от 05 апреля 2013 г. № 44-ФЗ «О контрактной системе в сфере закупок тов</w:t>
      </w:r>
      <w:r w:rsidRPr="00F9147D">
        <w:rPr>
          <w:sz w:val="22"/>
          <w:szCs w:val="22"/>
        </w:rPr>
        <w:t>а</w:t>
      </w:r>
      <w:r w:rsidRPr="00F9147D">
        <w:rPr>
          <w:sz w:val="22"/>
          <w:szCs w:val="22"/>
        </w:rPr>
        <w:t>ров, работ, услуг для обеспечения государственных и муниципальных нужд» (далее - Федерал</w:t>
      </w:r>
      <w:r w:rsidRPr="00F9147D">
        <w:rPr>
          <w:sz w:val="22"/>
          <w:szCs w:val="22"/>
        </w:rPr>
        <w:t>ь</w:t>
      </w:r>
      <w:r w:rsidRPr="00F9147D">
        <w:rPr>
          <w:sz w:val="22"/>
          <w:szCs w:val="22"/>
        </w:rPr>
        <w:t>ный закон № 44-ФЗ) на условиях, предусмотренных извещением об осуществлении закупки №________________ от ________ (ИКЗ №____________________________), документацией о з</w:t>
      </w:r>
      <w:r w:rsidRPr="00F9147D">
        <w:rPr>
          <w:sz w:val="22"/>
          <w:szCs w:val="22"/>
        </w:rPr>
        <w:t>а</w:t>
      </w:r>
      <w:r w:rsidRPr="00F9147D">
        <w:rPr>
          <w:sz w:val="22"/>
          <w:szCs w:val="22"/>
        </w:rPr>
        <w:t>купке, заявкой победителя аукциона, протоколом _____________ №________________ от «___» _____________ 2020 г заключили настоящий контракт о нижеследующем:</w:t>
      </w:r>
    </w:p>
    <w:p w:rsidR="005D23CA" w:rsidRPr="00F9147D" w:rsidRDefault="005D23CA" w:rsidP="005D23CA">
      <w:pPr>
        <w:ind w:firstLine="567"/>
        <w:jc w:val="center"/>
        <w:rPr>
          <w:b/>
          <w:bCs/>
          <w:sz w:val="22"/>
          <w:szCs w:val="22"/>
        </w:rPr>
      </w:pPr>
    </w:p>
    <w:p w:rsidR="005D23CA" w:rsidRPr="00F9147D" w:rsidRDefault="005D23CA" w:rsidP="005D23CA">
      <w:pPr>
        <w:ind w:firstLine="567"/>
        <w:jc w:val="center"/>
        <w:rPr>
          <w:sz w:val="22"/>
          <w:szCs w:val="22"/>
        </w:rPr>
      </w:pPr>
      <w:r w:rsidRPr="00F9147D">
        <w:rPr>
          <w:b/>
          <w:bCs/>
          <w:sz w:val="22"/>
          <w:szCs w:val="22"/>
        </w:rPr>
        <w:t xml:space="preserve">1. ПРЕДМЕТ </w:t>
      </w:r>
      <w:r w:rsidRPr="00F9147D">
        <w:rPr>
          <w:b/>
          <w:sz w:val="22"/>
          <w:szCs w:val="22"/>
        </w:rPr>
        <w:t>КОНТРАКТ</w:t>
      </w:r>
      <w:r w:rsidRPr="00F9147D">
        <w:rPr>
          <w:b/>
          <w:bCs/>
          <w:sz w:val="22"/>
          <w:szCs w:val="22"/>
        </w:rPr>
        <w:t>А</w:t>
      </w:r>
    </w:p>
    <w:p w:rsidR="005D23CA" w:rsidRPr="00F9147D" w:rsidRDefault="005D23CA" w:rsidP="005D23CA">
      <w:pPr>
        <w:ind w:firstLine="567"/>
        <w:jc w:val="both"/>
        <w:rPr>
          <w:sz w:val="22"/>
          <w:szCs w:val="22"/>
        </w:rPr>
      </w:pPr>
      <w:r w:rsidRPr="00F9147D">
        <w:rPr>
          <w:sz w:val="22"/>
          <w:szCs w:val="22"/>
        </w:rPr>
        <w:t>1.1.Предметом контракта является: ремонт водоразводящих сетей, с. ПерекопноеЕршовск</w:t>
      </w:r>
      <w:r w:rsidRPr="00F9147D">
        <w:rPr>
          <w:sz w:val="22"/>
          <w:szCs w:val="22"/>
        </w:rPr>
        <w:t>о</w:t>
      </w:r>
      <w:r w:rsidRPr="00F9147D">
        <w:rPr>
          <w:sz w:val="22"/>
          <w:szCs w:val="22"/>
        </w:rPr>
        <w:t>го района Саратовской области (далее – Работы).</w:t>
      </w:r>
    </w:p>
    <w:p w:rsidR="005D23CA" w:rsidRDefault="005D23CA" w:rsidP="005D23CA">
      <w:pPr>
        <w:ind w:firstLine="567"/>
        <w:jc w:val="both"/>
        <w:rPr>
          <w:sz w:val="22"/>
          <w:szCs w:val="22"/>
        </w:rPr>
      </w:pPr>
      <w:r w:rsidRPr="00F9147D">
        <w:rPr>
          <w:sz w:val="22"/>
          <w:szCs w:val="22"/>
        </w:rPr>
        <w:t xml:space="preserve">1.2. Цена и объем, характеристики Работы определены в Техническом задании (Приложение №1) и в </w:t>
      </w:r>
      <w:r w:rsidRPr="00696445">
        <w:rPr>
          <w:sz w:val="22"/>
          <w:szCs w:val="22"/>
        </w:rPr>
        <w:t>Локальном сметном расчёте (Приложение № 2</w:t>
      </w:r>
      <w:r w:rsidRPr="00F9147D">
        <w:rPr>
          <w:sz w:val="22"/>
          <w:szCs w:val="22"/>
        </w:rPr>
        <w:t>), являющимся неотъемлемой частью Ко</w:t>
      </w:r>
      <w:r w:rsidRPr="00F9147D">
        <w:rPr>
          <w:sz w:val="22"/>
          <w:szCs w:val="22"/>
        </w:rPr>
        <w:t>н</w:t>
      </w:r>
      <w:r w:rsidRPr="00F9147D">
        <w:rPr>
          <w:sz w:val="22"/>
          <w:szCs w:val="22"/>
        </w:rPr>
        <w:t>тракта.</w:t>
      </w:r>
    </w:p>
    <w:p w:rsidR="005D23CA" w:rsidRPr="00F9147D" w:rsidRDefault="005D23CA" w:rsidP="005D23CA">
      <w:pPr>
        <w:ind w:firstLine="567"/>
        <w:jc w:val="both"/>
        <w:rPr>
          <w:sz w:val="22"/>
          <w:szCs w:val="22"/>
        </w:rPr>
      </w:pPr>
      <w:r>
        <w:rPr>
          <w:sz w:val="22"/>
          <w:szCs w:val="22"/>
        </w:rPr>
        <w:t>1.3.</w:t>
      </w:r>
      <w:r w:rsidRPr="00415851">
        <w:t xml:space="preserve">При исполнении контракта по согласованию Заказчика с </w:t>
      </w:r>
      <w:r w:rsidRPr="00BD283C">
        <w:t>Подрядчик</w:t>
      </w:r>
      <w:r>
        <w:t>ом</w:t>
      </w:r>
      <w:r w:rsidRPr="00415851">
        <w:t xml:space="preserve"> допуск</w:t>
      </w:r>
      <w:r w:rsidRPr="00415851">
        <w:t>а</w:t>
      </w:r>
      <w:r w:rsidRPr="00415851">
        <w:t>ется выполнение Работ, качество, технические и функциональные характеристики кот</w:t>
      </w:r>
      <w:r w:rsidRPr="00415851">
        <w:t>о</w:t>
      </w:r>
      <w:r w:rsidRPr="00415851">
        <w:t>рых являются улучшенными по сравнению с качеством и соответствующими техническ</w:t>
      </w:r>
      <w:r w:rsidRPr="00415851">
        <w:t>и</w:t>
      </w:r>
      <w:r w:rsidRPr="00415851">
        <w:t>ми и функциональными характеристиками, указанными в контракте.</w:t>
      </w:r>
    </w:p>
    <w:p w:rsidR="005D23CA" w:rsidRPr="00F9147D" w:rsidRDefault="005D23CA" w:rsidP="005D23CA">
      <w:pPr>
        <w:ind w:firstLine="567"/>
        <w:jc w:val="center"/>
        <w:rPr>
          <w:b/>
          <w:sz w:val="22"/>
          <w:szCs w:val="22"/>
        </w:rPr>
      </w:pPr>
      <w:r w:rsidRPr="00F9147D">
        <w:rPr>
          <w:b/>
          <w:sz w:val="22"/>
          <w:szCs w:val="22"/>
        </w:rPr>
        <w:t>2. ЦЕНА КОНТРАКТА</w:t>
      </w:r>
    </w:p>
    <w:p w:rsidR="005D23CA" w:rsidRPr="00F9147D" w:rsidRDefault="005D23CA" w:rsidP="005D23CA">
      <w:pPr>
        <w:ind w:firstLine="567"/>
        <w:jc w:val="both"/>
        <w:rPr>
          <w:sz w:val="22"/>
          <w:szCs w:val="22"/>
        </w:rPr>
      </w:pPr>
      <w:r w:rsidRPr="00F9147D">
        <w:rPr>
          <w:sz w:val="22"/>
          <w:szCs w:val="22"/>
        </w:rPr>
        <w:t>2.1. Цена контракта составляет __________________________ (в т.ч. НДС 20% ______________________ рублей или НДС не облагается).</w:t>
      </w:r>
    </w:p>
    <w:p w:rsidR="005D23CA" w:rsidRPr="00F9147D" w:rsidRDefault="005D23CA" w:rsidP="005D23CA">
      <w:pPr>
        <w:ind w:firstLine="567"/>
        <w:jc w:val="both"/>
        <w:rPr>
          <w:color w:val="00B0F0"/>
          <w:sz w:val="22"/>
          <w:szCs w:val="22"/>
        </w:rPr>
      </w:pPr>
      <w:r w:rsidRPr="00F9147D">
        <w:rPr>
          <w:sz w:val="22"/>
          <w:szCs w:val="22"/>
        </w:rPr>
        <w:t>Сумма, подлежащая уплате З</w:t>
      </w:r>
      <w:r w:rsidRPr="00F9147D">
        <w:rPr>
          <w:rStyle w:val="a7"/>
          <w:iCs/>
          <w:sz w:val="22"/>
          <w:szCs w:val="22"/>
        </w:rPr>
        <w:t xml:space="preserve">аказчиком юридическому лицу или </w:t>
      </w:r>
      <w:r w:rsidRPr="00F9147D">
        <w:rPr>
          <w:sz w:val="22"/>
          <w:szCs w:val="22"/>
        </w:rPr>
        <w:t xml:space="preserve">физическому лицу, </w:t>
      </w:r>
      <w:r w:rsidRPr="00F9147D">
        <w:rPr>
          <w:rStyle w:val="a7"/>
          <w:iCs/>
          <w:sz w:val="22"/>
          <w:szCs w:val="22"/>
        </w:rPr>
        <w:t>в том числе зарегистрированному в качестве индивидуального предпринимателя,</w:t>
      </w:r>
      <w:r w:rsidRPr="00F9147D">
        <w:rPr>
          <w:sz w:val="22"/>
          <w:szCs w:val="22"/>
        </w:rPr>
        <w:t xml:space="preserve"> будет уменьшена на размер </w:t>
      </w:r>
      <w:r w:rsidRPr="00F9147D">
        <w:rPr>
          <w:rStyle w:val="a7"/>
          <w:iCs/>
          <w:sz w:val="22"/>
          <w:szCs w:val="22"/>
        </w:rPr>
        <w:t>налогов, сборов и иных обязательных</w:t>
      </w:r>
      <w:r w:rsidRPr="00F9147D">
        <w:rPr>
          <w:sz w:val="22"/>
          <w:szCs w:val="22"/>
        </w:rPr>
        <w:t xml:space="preserve"> платежей </w:t>
      </w:r>
      <w:r w:rsidRPr="00F9147D">
        <w:rPr>
          <w:rStyle w:val="a7"/>
          <w:iCs/>
          <w:sz w:val="22"/>
          <w:szCs w:val="22"/>
        </w:rPr>
        <w:t>в бюджеты бюджетной системы Росси</w:t>
      </w:r>
      <w:r w:rsidRPr="00F9147D">
        <w:rPr>
          <w:rStyle w:val="a7"/>
          <w:iCs/>
          <w:sz w:val="22"/>
          <w:szCs w:val="22"/>
        </w:rPr>
        <w:t>й</w:t>
      </w:r>
      <w:r w:rsidRPr="00F9147D">
        <w:rPr>
          <w:rStyle w:val="a7"/>
          <w:iCs/>
          <w:sz w:val="22"/>
          <w:szCs w:val="22"/>
        </w:rPr>
        <w:t xml:space="preserve">ской </w:t>
      </w:r>
      <w:r w:rsidRPr="00F9147D">
        <w:rPr>
          <w:rStyle w:val="a7"/>
          <w:iCs/>
          <w:sz w:val="22"/>
          <w:szCs w:val="22"/>
        </w:rPr>
        <w:lastRenderedPageBreak/>
        <w:t>Федерации</w:t>
      </w:r>
      <w:r w:rsidRPr="00F9147D">
        <w:rPr>
          <w:sz w:val="22"/>
          <w:szCs w:val="22"/>
        </w:rPr>
        <w:t>, связанных с оплатой контракта</w:t>
      </w:r>
      <w:r w:rsidRPr="00F9147D">
        <w:rPr>
          <w:rStyle w:val="a7"/>
          <w:iCs/>
          <w:sz w:val="22"/>
          <w:szCs w:val="22"/>
        </w:rPr>
        <w:t xml:space="preserve">, если в соответствии с </w:t>
      </w:r>
      <w:hyperlink r:id="rId72" w:anchor="/document/10900200/entry/1" w:history="1">
        <w:r w:rsidRPr="00F9147D">
          <w:rPr>
            <w:rStyle w:val="a6"/>
            <w:sz w:val="22"/>
            <w:szCs w:val="22"/>
          </w:rPr>
          <w:t>законодательством</w:t>
        </w:r>
      </w:hyperlink>
      <w:r w:rsidRPr="00F9147D">
        <w:rPr>
          <w:rStyle w:val="a7"/>
          <w:iCs/>
          <w:sz w:val="22"/>
          <w:szCs w:val="22"/>
        </w:rPr>
        <w:t xml:space="preserve"> Ро</w:t>
      </w:r>
      <w:r w:rsidRPr="00F9147D">
        <w:rPr>
          <w:rStyle w:val="a7"/>
          <w:iCs/>
          <w:sz w:val="22"/>
          <w:szCs w:val="22"/>
        </w:rPr>
        <w:t>с</w:t>
      </w:r>
      <w:r w:rsidRPr="00F9147D">
        <w:rPr>
          <w:rStyle w:val="a7"/>
          <w:iCs/>
          <w:sz w:val="22"/>
          <w:szCs w:val="22"/>
        </w:rPr>
        <w:t>сийской Федерации о налогах и сборах такие налоги, сборы и иные обязательные платежи подл</w:t>
      </w:r>
      <w:r w:rsidRPr="00F9147D">
        <w:rPr>
          <w:rStyle w:val="a7"/>
          <w:iCs/>
          <w:sz w:val="22"/>
          <w:szCs w:val="22"/>
        </w:rPr>
        <w:t>е</w:t>
      </w:r>
      <w:r w:rsidRPr="00F9147D">
        <w:rPr>
          <w:rStyle w:val="a7"/>
          <w:iCs/>
          <w:sz w:val="22"/>
          <w:szCs w:val="22"/>
        </w:rPr>
        <w:t>жат уплате в бюджеты бюджетной системы Российской Федерации заказчиком</w:t>
      </w:r>
      <w:r w:rsidRPr="00F9147D">
        <w:rPr>
          <w:sz w:val="22"/>
          <w:szCs w:val="22"/>
        </w:rPr>
        <w:t>.</w:t>
      </w:r>
    </w:p>
    <w:p w:rsidR="005D23CA" w:rsidRPr="00F9147D" w:rsidRDefault="005D23CA" w:rsidP="005D23CA">
      <w:pPr>
        <w:ind w:firstLine="567"/>
        <w:jc w:val="both"/>
        <w:rPr>
          <w:b/>
          <w:sz w:val="22"/>
          <w:szCs w:val="22"/>
        </w:rPr>
      </w:pPr>
      <w:r w:rsidRPr="00F9147D">
        <w:rPr>
          <w:sz w:val="22"/>
          <w:szCs w:val="22"/>
        </w:rPr>
        <w:t>2.2. Валютой для установления цены контракта и расчетов с Подрядчиком является Росси</w:t>
      </w:r>
      <w:r w:rsidRPr="00F9147D">
        <w:rPr>
          <w:sz w:val="22"/>
          <w:szCs w:val="22"/>
        </w:rPr>
        <w:t>й</w:t>
      </w:r>
      <w:r w:rsidRPr="00F9147D">
        <w:rPr>
          <w:sz w:val="22"/>
          <w:szCs w:val="22"/>
        </w:rPr>
        <w:t>ский рубль.</w:t>
      </w:r>
    </w:p>
    <w:p w:rsidR="005D23CA" w:rsidRPr="00F9147D" w:rsidRDefault="005D23CA" w:rsidP="005D23CA">
      <w:pPr>
        <w:ind w:firstLine="567"/>
        <w:jc w:val="both"/>
        <w:rPr>
          <w:sz w:val="22"/>
          <w:szCs w:val="22"/>
        </w:rPr>
      </w:pPr>
      <w:r w:rsidRPr="00F9147D">
        <w:rPr>
          <w:sz w:val="22"/>
          <w:szCs w:val="22"/>
        </w:rPr>
        <w:t>2.3. Источник финансирования контракта: бюджет Перекопновского МО, областной бю</w:t>
      </w:r>
      <w:r w:rsidRPr="00F9147D">
        <w:rPr>
          <w:sz w:val="22"/>
          <w:szCs w:val="22"/>
        </w:rPr>
        <w:t>д</w:t>
      </w:r>
      <w:r w:rsidRPr="00F9147D">
        <w:rPr>
          <w:sz w:val="22"/>
          <w:szCs w:val="22"/>
        </w:rPr>
        <w:t>жет, внебюджетные.</w:t>
      </w:r>
    </w:p>
    <w:p w:rsidR="005D23CA" w:rsidRPr="00F9147D" w:rsidRDefault="005D23CA" w:rsidP="005D23CA">
      <w:pPr>
        <w:ind w:firstLine="567"/>
        <w:jc w:val="both"/>
        <w:rPr>
          <w:sz w:val="22"/>
          <w:szCs w:val="22"/>
        </w:rPr>
      </w:pPr>
      <w:r w:rsidRPr="00F9147D">
        <w:rPr>
          <w:sz w:val="22"/>
          <w:szCs w:val="22"/>
        </w:rPr>
        <w:t xml:space="preserve">2.4.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2.5 и 2.6 контракта. </w:t>
      </w:r>
    </w:p>
    <w:p w:rsidR="005D23CA" w:rsidRPr="00F9147D" w:rsidRDefault="005D23CA" w:rsidP="005D23CA">
      <w:pPr>
        <w:jc w:val="both"/>
        <w:rPr>
          <w:sz w:val="22"/>
          <w:szCs w:val="22"/>
        </w:rPr>
      </w:pPr>
      <w:r w:rsidRPr="00F9147D">
        <w:rPr>
          <w:sz w:val="22"/>
          <w:szCs w:val="22"/>
        </w:rPr>
        <w:t>2.5. Заказчик вправе предложить исполнителю Контракта увеличить предусмотренные Контра</w:t>
      </w:r>
      <w:r w:rsidRPr="00F9147D">
        <w:rPr>
          <w:sz w:val="22"/>
          <w:szCs w:val="22"/>
        </w:rPr>
        <w:t>к</w:t>
      </w:r>
      <w:r w:rsidRPr="00F9147D">
        <w:rPr>
          <w:sz w:val="22"/>
          <w:szCs w:val="22"/>
        </w:rPr>
        <w:t>том количество товара, объем работы или услуги не более чем на десять процентов или умен</w:t>
      </w:r>
      <w:r w:rsidRPr="00F9147D">
        <w:rPr>
          <w:sz w:val="22"/>
          <w:szCs w:val="22"/>
        </w:rPr>
        <w:t>ь</w:t>
      </w:r>
      <w:r w:rsidRPr="00F9147D">
        <w:rPr>
          <w:sz w:val="22"/>
          <w:szCs w:val="22"/>
        </w:rPr>
        <w:t>шить предусмотренные Контрактом количество поставляемого товара, объем выполняемой раб</w:t>
      </w:r>
      <w:r w:rsidRPr="00F9147D">
        <w:rPr>
          <w:sz w:val="22"/>
          <w:szCs w:val="22"/>
        </w:rPr>
        <w:t>о</w:t>
      </w:r>
      <w:r w:rsidRPr="00F9147D">
        <w:rPr>
          <w:sz w:val="22"/>
          <w:szCs w:val="22"/>
        </w:rPr>
        <w:t xml:space="preserve">ты или оказываемой услуги не более чем на десять процентов. При этом по соглашению сторон допускается изменение с учетом положений </w:t>
      </w:r>
      <w:hyperlink r:id="rId73" w:history="1">
        <w:r w:rsidRPr="00F9147D">
          <w:rPr>
            <w:sz w:val="22"/>
            <w:szCs w:val="22"/>
          </w:rPr>
          <w:t>бюджетного законодательства</w:t>
        </w:r>
      </w:hyperlink>
      <w:r w:rsidRPr="00F9147D">
        <w:rPr>
          <w:sz w:val="22"/>
          <w:szCs w:val="22"/>
        </w:rP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w:t>
      </w:r>
      <w:r w:rsidRPr="00F9147D">
        <w:rPr>
          <w:sz w:val="22"/>
          <w:szCs w:val="22"/>
        </w:rPr>
        <w:t>у</w:t>
      </w:r>
      <w:r w:rsidRPr="00F9147D">
        <w:rPr>
          <w:sz w:val="22"/>
          <w:szCs w:val="22"/>
        </w:rPr>
        <w:t>ги, но не более чем на десять процентов цены Контракта. При уменьшении предусмотренных Ко</w:t>
      </w:r>
      <w:r w:rsidRPr="00F9147D">
        <w:rPr>
          <w:sz w:val="22"/>
          <w:szCs w:val="22"/>
        </w:rPr>
        <w:t>н</w:t>
      </w:r>
      <w:r w:rsidRPr="00F9147D">
        <w:rPr>
          <w:sz w:val="22"/>
          <w:szCs w:val="22"/>
        </w:rPr>
        <w:t>трактом количества товара, объема работы или услуги стороны Контракта обязаны уменьшить ц</w:t>
      </w:r>
      <w:r w:rsidRPr="00F9147D">
        <w:rPr>
          <w:sz w:val="22"/>
          <w:szCs w:val="22"/>
        </w:rPr>
        <w:t>е</w:t>
      </w:r>
      <w:r w:rsidRPr="00F9147D">
        <w:rPr>
          <w:sz w:val="22"/>
          <w:szCs w:val="22"/>
        </w:rPr>
        <w:t>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D23CA" w:rsidRPr="00F9147D" w:rsidRDefault="005D23CA" w:rsidP="005D23CA">
      <w:pPr>
        <w:jc w:val="both"/>
        <w:rPr>
          <w:sz w:val="22"/>
          <w:szCs w:val="22"/>
        </w:rPr>
      </w:pPr>
      <w:r w:rsidRPr="00F9147D">
        <w:rPr>
          <w:sz w:val="22"/>
          <w:szCs w:val="22"/>
        </w:rPr>
        <w:t>2.6.При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w:t>
      </w:r>
      <w:r w:rsidRPr="00F9147D">
        <w:rPr>
          <w:sz w:val="22"/>
          <w:szCs w:val="22"/>
        </w:rPr>
        <w:t>а</w:t>
      </w:r>
      <w:r w:rsidRPr="00F9147D">
        <w:rPr>
          <w:sz w:val="22"/>
          <w:szCs w:val="22"/>
        </w:rPr>
        <w:t>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D23CA" w:rsidRPr="00F9147D" w:rsidRDefault="005D23CA" w:rsidP="005D23CA">
      <w:pPr>
        <w:ind w:firstLine="567"/>
        <w:jc w:val="both"/>
        <w:rPr>
          <w:b/>
          <w:sz w:val="22"/>
          <w:szCs w:val="22"/>
        </w:rPr>
      </w:pPr>
      <w:r w:rsidRPr="00F9147D">
        <w:rPr>
          <w:b/>
          <w:sz w:val="22"/>
          <w:szCs w:val="22"/>
        </w:rPr>
        <w:t>3. ПОРЯДОК РАСЧЕТОВ</w:t>
      </w:r>
    </w:p>
    <w:p w:rsidR="005D23CA" w:rsidRPr="00F9147D" w:rsidRDefault="005D23CA" w:rsidP="005D23CA">
      <w:pPr>
        <w:ind w:firstLine="567"/>
        <w:jc w:val="both"/>
        <w:rPr>
          <w:bCs/>
          <w:sz w:val="22"/>
          <w:szCs w:val="22"/>
        </w:rPr>
      </w:pPr>
      <w:r w:rsidRPr="00F9147D">
        <w:rPr>
          <w:sz w:val="22"/>
          <w:szCs w:val="22"/>
        </w:rPr>
        <w:t xml:space="preserve">3.1. </w:t>
      </w:r>
      <w:r w:rsidRPr="00F9147D">
        <w:rPr>
          <w:bCs/>
          <w:sz w:val="22"/>
          <w:szCs w:val="22"/>
        </w:rPr>
        <w:t xml:space="preserve">Оплата за выполнение работ  осуществляется по цене, установленной п. 2.1 </w:t>
      </w:r>
      <w:r w:rsidRPr="00F9147D">
        <w:rPr>
          <w:sz w:val="22"/>
          <w:szCs w:val="22"/>
        </w:rPr>
        <w:t>контракта</w:t>
      </w:r>
      <w:r w:rsidRPr="00F9147D">
        <w:rPr>
          <w:bCs/>
          <w:sz w:val="22"/>
          <w:szCs w:val="22"/>
        </w:rPr>
        <w:t>.</w:t>
      </w:r>
    </w:p>
    <w:p w:rsidR="005D23CA" w:rsidRPr="00F9147D" w:rsidRDefault="005D23CA" w:rsidP="005D23CA">
      <w:pPr>
        <w:ind w:firstLine="567"/>
        <w:jc w:val="both"/>
        <w:rPr>
          <w:sz w:val="22"/>
          <w:szCs w:val="22"/>
        </w:rPr>
      </w:pPr>
      <w:r w:rsidRPr="00F9147D">
        <w:rPr>
          <w:sz w:val="22"/>
          <w:szCs w:val="22"/>
        </w:rPr>
        <w:t xml:space="preserve">3.2. </w:t>
      </w:r>
      <w:r w:rsidRPr="00F9147D">
        <w:rPr>
          <w:bCs/>
          <w:sz w:val="22"/>
          <w:szCs w:val="22"/>
        </w:rPr>
        <w:t>Оплата выполненных работ производится безналичным расчетом, путем перечисления денежных средств на расчетный счет Подрядчика в течение 15 рабочих дней с даты подписания документа о приемке (акт о приемке выполненных работ (унифицированная форма № КС-2)).Одновременно  предоставляются справка о стоимости выполненных работ и затрат (унифиц</w:t>
      </w:r>
      <w:r w:rsidRPr="00F9147D">
        <w:rPr>
          <w:bCs/>
          <w:sz w:val="22"/>
          <w:szCs w:val="22"/>
        </w:rPr>
        <w:t>и</w:t>
      </w:r>
      <w:r w:rsidRPr="00F9147D">
        <w:rPr>
          <w:bCs/>
          <w:sz w:val="22"/>
          <w:szCs w:val="22"/>
        </w:rPr>
        <w:t>рованная форма № КС-3) и счет, являющиеся основанием для оплаты выполненных работ.</w:t>
      </w:r>
    </w:p>
    <w:p w:rsidR="005D23CA" w:rsidRPr="00F9147D" w:rsidRDefault="005D23CA" w:rsidP="005D23CA">
      <w:pPr>
        <w:ind w:firstLine="567"/>
        <w:jc w:val="both"/>
        <w:rPr>
          <w:sz w:val="22"/>
          <w:szCs w:val="22"/>
        </w:rPr>
      </w:pPr>
      <w:r w:rsidRPr="00F9147D">
        <w:rPr>
          <w:sz w:val="22"/>
          <w:szCs w:val="22"/>
        </w:rPr>
        <w:t xml:space="preserve">3.3. Обязательство Заказчика по оплате </w:t>
      </w:r>
      <w:r w:rsidRPr="00F9147D">
        <w:rPr>
          <w:bCs/>
          <w:sz w:val="22"/>
          <w:szCs w:val="22"/>
        </w:rPr>
        <w:t>за выполнения Работ</w:t>
      </w:r>
      <w:r w:rsidRPr="00F9147D">
        <w:rPr>
          <w:sz w:val="22"/>
          <w:szCs w:val="22"/>
        </w:rPr>
        <w:t xml:space="preserve"> считается исполненным с м</w:t>
      </w:r>
      <w:r w:rsidRPr="00F9147D">
        <w:rPr>
          <w:sz w:val="22"/>
          <w:szCs w:val="22"/>
        </w:rPr>
        <w:t>о</w:t>
      </w:r>
      <w:r w:rsidRPr="00F9147D">
        <w:rPr>
          <w:sz w:val="22"/>
          <w:szCs w:val="22"/>
        </w:rPr>
        <w:t>мента списания денежных средств со счета Заказчика.</w:t>
      </w:r>
    </w:p>
    <w:p w:rsidR="005D23CA" w:rsidRPr="00F9147D" w:rsidRDefault="005D23CA" w:rsidP="005D23CA">
      <w:pPr>
        <w:shd w:val="clear" w:color="auto" w:fill="FFFFFF"/>
        <w:tabs>
          <w:tab w:val="left" w:pos="284"/>
        </w:tabs>
        <w:rPr>
          <w:b/>
          <w:sz w:val="22"/>
          <w:szCs w:val="22"/>
        </w:rPr>
      </w:pPr>
    </w:p>
    <w:p w:rsidR="005D23CA" w:rsidRPr="00F9147D" w:rsidRDefault="005D23CA" w:rsidP="005D23CA">
      <w:pPr>
        <w:pStyle w:val="af6"/>
        <w:shd w:val="clear" w:color="auto" w:fill="FFFFFF"/>
        <w:tabs>
          <w:tab w:val="left" w:pos="284"/>
        </w:tabs>
        <w:ind w:left="0" w:firstLine="567"/>
        <w:jc w:val="center"/>
        <w:rPr>
          <w:b/>
          <w:sz w:val="22"/>
          <w:szCs w:val="22"/>
        </w:rPr>
      </w:pPr>
      <w:r w:rsidRPr="00F9147D">
        <w:rPr>
          <w:b/>
          <w:sz w:val="22"/>
          <w:szCs w:val="22"/>
        </w:rPr>
        <w:t>4. ПРАВА И ОБЯЗАННОСТИ СТОРОН</w:t>
      </w:r>
    </w:p>
    <w:p w:rsidR="005D23CA" w:rsidRPr="00F9147D" w:rsidRDefault="005D23CA" w:rsidP="005D23CA">
      <w:pPr>
        <w:pStyle w:val="af5"/>
        <w:ind w:firstLine="567"/>
        <w:rPr>
          <w:sz w:val="22"/>
          <w:szCs w:val="22"/>
        </w:rPr>
      </w:pPr>
      <w:r w:rsidRPr="00F9147D">
        <w:rPr>
          <w:b/>
          <w:sz w:val="22"/>
          <w:szCs w:val="22"/>
        </w:rPr>
        <w:t>4.1.</w:t>
      </w:r>
      <w:r w:rsidRPr="00F9147D">
        <w:rPr>
          <w:sz w:val="22"/>
          <w:szCs w:val="22"/>
        </w:rPr>
        <w:t xml:space="preserve"> З</w:t>
      </w:r>
      <w:r w:rsidRPr="00F9147D">
        <w:rPr>
          <w:b/>
          <w:sz w:val="22"/>
          <w:szCs w:val="22"/>
        </w:rPr>
        <w:t>аказчик вправе</w:t>
      </w:r>
      <w:r w:rsidRPr="00F9147D">
        <w:rPr>
          <w:sz w:val="22"/>
          <w:szCs w:val="22"/>
        </w:rPr>
        <w:t>:</w:t>
      </w:r>
    </w:p>
    <w:p w:rsidR="005D23CA" w:rsidRPr="00F9147D" w:rsidRDefault="005D23CA" w:rsidP="005D23CA">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z w:val="22"/>
          <w:szCs w:val="22"/>
        </w:rPr>
      </w:pPr>
      <w:r w:rsidRPr="00F9147D">
        <w:rPr>
          <w:sz w:val="22"/>
          <w:szCs w:val="22"/>
        </w:rPr>
        <w:t xml:space="preserve">4.1.1. </w:t>
      </w:r>
      <w:r w:rsidRPr="00F9147D">
        <w:rPr>
          <w:bCs/>
          <w:spacing w:val="-5"/>
          <w:sz w:val="22"/>
          <w:szCs w:val="22"/>
        </w:rPr>
        <w:t xml:space="preserve">Требовать от Подрядчика надлежащего исполнения работ, установленных Контрактом. </w:t>
      </w:r>
    </w:p>
    <w:p w:rsidR="005D23CA" w:rsidRPr="00F9147D" w:rsidRDefault="005D23CA" w:rsidP="005D23CA">
      <w:pPr>
        <w:pStyle w:val="af5"/>
        <w:ind w:firstLine="567"/>
        <w:rPr>
          <w:sz w:val="22"/>
          <w:szCs w:val="22"/>
        </w:rPr>
      </w:pPr>
      <w:r w:rsidRPr="00F9147D">
        <w:rPr>
          <w:sz w:val="22"/>
          <w:szCs w:val="22"/>
        </w:rPr>
        <w:t>4.1.2. Требовать от Подрядчика представления надлежащим образом оформленных док</w:t>
      </w:r>
      <w:r w:rsidRPr="00F9147D">
        <w:rPr>
          <w:sz w:val="22"/>
          <w:szCs w:val="22"/>
        </w:rPr>
        <w:t>у</w:t>
      </w:r>
      <w:r w:rsidRPr="00F9147D">
        <w:rPr>
          <w:sz w:val="22"/>
          <w:szCs w:val="22"/>
        </w:rPr>
        <w:t>ментов, подтверждающих исполнение обязательств в соответствии с условиями контракта.</w:t>
      </w:r>
    </w:p>
    <w:p w:rsidR="005D23CA" w:rsidRPr="00F9147D" w:rsidRDefault="005D23CA" w:rsidP="005D23CA">
      <w:pPr>
        <w:pStyle w:val="af5"/>
        <w:ind w:firstLine="567"/>
        <w:rPr>
          <w:sz w:val="22"/>
          <w:szCs w:val="22"/>
        </w:rPr>
      </w:pPr>
      <w:r w:rsidRPr="00F9147D">
        <w:rPr>
          <w:sz w:val="22"/>
          <w:szCs w:val="22"/>
        </w:rPr>
        <w:t>4.1.3. Запрашивать у Подрядчика информацию о ходе и состоянии исполнения обязательств Подрядчика по настоящему контракту.</w:t>
      </w:r>
    </w:p>
    <w:p w:rsidR="005D23CA" w:rsidRPr="00F9147D" w:rsidRDefault="005D23CA" w:rsidP="005D23CA">
      <w:pPr>
        <w:pStyle w:val="af5"/>
        <w:ind w:firstLine="567"/>
        <w:rPr>
          <w:sz w:val="22"/>
          <w:szCs w:val="22"/>
        </w:rPr>
      </w:pPr>
      <w:r w:rsidRPr="00F9147D">
        <w:rPr>
          <w:sz w:val="22"/>
          <w:szCs w:val="22"/>
        </w:rPr>
        <w:t>4.1.4. Осуществлять контроль и надзор за ходом и качеством выполняемых работ, соблюд</w:t>
      </w:r>
      <w:r w:rsidRPr="00F9147D">
        <w:rPr>
          <w:sz w:val="22"/>
          <w:szCs w:val="22"/>
        </w:rPr>
        <w:t>е</w:t>
      </w:r>
      <w:r w:rsidRPr="00F9147D">
        <w:rPr>
          <w:sz w:val="22"/>
          <w:szCs w:val="22"/>
        </w:rPr>
        <w:t>нием сроков их выполнения, качеством применяемых материалов, не вмешиваясь при этом в оп</w:t>
      </w:r>
      <w:r w:rsidRPr="00F9147D">
        <w:rPr>
          <w:sz w:val="22"/>
          <w:szCs w:val="22"/>
        </w:rPr>
        <w:t>е</w:t>
      </w:r>
      <w:r w:rsidRPr="00F9147D">
        <w:rPr>
          <w:sz w:val="22"/>
          <w:szCs w:val="22"/>
        </w:rPr>
        <w:t>ративно-хозяйственную деятельность Подрядчика.</w:t>
      </w:r>
    </w:p>
    <w:p w:rsidR="005D23CA" w:rsidRPr="00F9147D" w:rsidRDefault="005D23CA" w:rsidP="005D23CA">
      <w:pPr>
        <w:pStyle w:val="aff6"/>
        <w:ind w:firstLine="567"/>
        <w:rPr>
          <w:rFonts w:ascii="Times New Roman" w:hAnsi="Times New Roman" w:cs="Times New Roman"/>
          <w:sz w:val="22"/>
          <w:szCs w:val="22"/>
        </w:rPr>
      </w:pPr>
      <w:r w:rsidRPr="00F9147D">
        <w:rPr>
          <w:rFonts w:ascii="Times New Roman" w:hAnsi="Times New Roman" w:cs="Times New Roman"/>
          <w:sz w:val="22"/>
          <w:szCs w:val="22"/>
        </w:rPr>
        <w:t>4.1.5. В журналах производства работ,  в которых  Подрядчиком ведется учет выполнения работ, фиксировать замечания к  работам, выполняемым Подрядчиком и информацию о наруш</w:t>
      </w:r>
      <w:r w:rsidRPr="00F9147D">
        <w:rPr>
          <w:rFonts w:ascii="Times New Roman" w:hAnsi="Times New Roman" w:cs="Times New Roman"/>
          <w:sz w:val="22"/>
          <w:szCs w:val="22"/>
        </w:rPr>
        <w:t>е</w:t>
      </w:r>
      <w:r w:rsidRPr="00F9147D">
        <w:rPr>
          <w:rFonts w:ascii="Times New Roman" w:hAnsi="Times New Roman" w:cs="Times New Roman"/>
          <w:sz w:val="22"/>
          <w:szCs w:val="22"/>
        </w:rPr>
        <w:t>ниях  требований  технических регламентов, о нарушениях правил, установленных стандартами, сводами правил, выявленных при осуществлении  контроля, с указанием сроков их  устранения.</w:t>
      </w:r>
    </w:p>
    <w:p w:rsidR="005D23CA" w:rsidRPr="00F9147D" w:rsidRDefault="005D23CA" w:rsidP="005D23CA">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sz w:val="22"/>
          <w:szCs w:val="22"/>
        </w:rPr>
      </w:pPr>
      <w:r w:rsidRPr="00F9147D">
        <w:rPr>
          <w:sz w:val="22"/>
          <w:szCs w:val="22"/>
        </w:rPr>
        <w:t>4.1.5. Требовать</w:t>
      </w:r>
      <w:r w:rsidRPr="00F9147D">
        <w:rPr>
          <w:spacing w:val="1"/>
          <w:sz w:val="22"/>
          <w:szCs w:val="22"/>
        </w:rPr>
        <w:t xml:space="preserve"> от Подрядчика своевременного устранения выявленных недостатков.</w:t>
      </w:r>
    </w:p>
    <w:p w:rsidR="005D23CA" w:rsidRPr="00F9147D" w:rsidRDefault="005D23CA" w:rsidP="005D23CA">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sz w:val="22"/>
          <w:szCs w:val="22"/>
        </w:rPr>
      </w:pPr>
      <w:r w:rsidRPr="00F9147D">
        <w:rPr>
          <w:spacing w:val="1"/>
          <w:sz w:val="22"/>
          <w:szCs w:val="22"/>
        </w:rPr>
        <w:t>4.1.6. Требовать возмещения причиненных убытков в случае полного (частичного) нев</w:t>
      </w:r>
      <w:r w:rsidRPr="00F9147D">
        <w:rPr>
          <w:spacing w:val="1"/>
          <w:sz w:val="22"/>
          <w:szCs w:val="22"/>
        </w:rPr>
        <w:t>ы</w:t>
      </w:r>
      <w:r w:rsidRPr="00F9147D">
        <w:rPr>
          <w:spacing w:val="1"/>
          <w:sz w:val="22"/>
          <w:szCs w:val="22"/>
        </w:rPr>
        <w:t xml:space="preserve">полнения условий Контракта Подрядчиком. </w:t>
      </w:r>
    </w:p>
    <w:p w:rsidR="005D23CA" w:rsidRPr="00F9147D" w:rsidRDefault="005D23CA" w:rsidP="005D23CA">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sz w:val="22"/>
          <w:szCs w:val="22"/>
        </w:rPr>
      </w:pPr>
      <w:r w:rsidRPr="00F9147D">
        <w:rPr>
          <w:sz w:val="22"/>
          <w:szCs w:val="22"/>
        </w:rPr>
        <w:t>4.1.7. Предложить увеличить или уменьшить в процессе исполнения Контракта объем в</w:t>
      </w:r>
      <w:r w:rsidRPr="00F9147D">
        <w:rPr>
          <w:sz w:val="22"/>
          <w:szCs w:val="22"/>
        </w:rPr>
        <w:t>ы</w:t>
      </w:r>
      <w:r w:rsidRPr="00F9147D">
        <w:rPr>
          <w:sz w:val="22"/>
          <w:szCs w:val="22"/>
        </w:rPr>
        <w:t>полняемых работ, предусмотренных Контрактом, не более чем на десять процентов.</w:t>
      </w:r>
    </w:p>
    <w:p w:rsidR="005D23CA" w:rsidRPr="00F9147D" w:rsidRDefault="005D23CA" w:rsidP="005D23CA">
      <w:pPr>
        <w:pStyle w:val="af6"/>
        <w:widowControl w:val="0"/>
        <w:shd w:val="clear" w:color="auto" w:fill="FFFFFF"/>
        <w:tabs>
          <w:tab w:val="left" w:pos="709"/>
          <w:tab w:val="left" w:pos="1276"/>
          <w:tab w:val="left" w:pos="1330"/>
        </w:tabs>
        <w:autoSpaceDE w:val="0"/>
        <w:autoSpaceDN w:val="0"/>
        <w:adjustRightInd w:val="0"/>
        <w:snapToGrid w:val="0"/>
        <w:ind w:left="0" w:firstLine="567"/>
        <w:jc w:val="both"/>
        <w:rPr>
          <w:spacing w:val="1"/>
          <w:sz w:val="22"/>
          <w:szCs w:val="22"/>
        </w:rPr>
      </w:pPr>
      <w:r w:rsidRPr="00F9147D">
        <w:rPr>
          <w:spacing w:val="-4"/>
          <w:sz w:val="22"/>
          <w:szCs w:val="22"/>
        </w:rPr>
        <w:t xml:space="preserve">4.1.8. Принять решение об одностороннем отказе от исполнения Контракта по основаниям, </w:t>
      </w:r>
      <w:r w:rsidRPr="00F9147D">
        <w:rPr>
          <w:spacing w:val="-4"/>
          <w:sz w:val="22"/>
          <w:szCs w:val="22"/>
        </w:rPr>
        <w:lastRenderedPageBreak/>
        <w:t>предусмотренным Гражданским кодексом Российской Федерации для одностороннего отказа от и</w:t>
      </w:r>
      <w:r w:rsidRPr="00F9147D">
        <w:rPr>
          <w:spacing w:val="-4"/>
          <w:sz w:val="22"/>
          <w:szCs w:val="22"/>
        </w:rPr>
        <w:t>с</w:t>
      </w:r>
      <w:r w:rsidRPr="00F9147D">
        <w:rPr>
          <w:spacing w:val="-4"/>
          <w:sz w:val="22"/>
          <w:szCs w:val="22"/>
        </w:rPr>
        <w:t>полнения отдельных видов обязательств.</w:t>
      </w:r>
    </w:p>
    <w:p w:rsidR="005D23CA" w:rsidRPr="00F9147D" w:rsidRDefault="005D23CA" w:rsidP="005D23CA">
      <w:pPr>
        <w:pStyle w:val="af5"/>
        <w:ind w:firstLine="567"/>
        <w:rPr>
          <w:sz w:val="22"/>
          <w:szCs w:val="22"/>
        </w:rPr>
      </w:pPr>
      <w:r w:rsidRPr="00F9147D">
        <w:rPr>
          <w:b/>
          <w:sz w:val="22"/>
          <w:szCs w:val="22"/>
        </w:rPr>
        <w:t>4.2. Заказчик обязан</w:t>
      </w:r>
      <w:r w:rsidRPr="00F9147D">
        <w:rPr>
          <w:sz w:val="22"/>
          <w:szCs w:val="22"/>
        </w:rPr>
        <w:t>:</w:t>
      </w:r>
    </w:p>
    <w:p w:rsidR="005D23CA" w:rsidRPr="00F9147D" w:rsidRDefault="005D23CA" w:rsidP="005D23CA">
      <w:pPr>
        <w:pStyle w:val="af6"/>
        <w:widowControl w:val="0"/>
        <w:shd w:val="clear" w:color="auto" w:fill="FFFFFF"/>
        <w:tabs>
          <w:tab w:val="left" w:pos="142"/>
        </w:tabs>
        <w:autoSpaceDE w:val="0"/>
        <w:autoSpaceDN w:val="0"/>
        <w:adjustRightInd w:val="0"/>
        <w:snapToGrid w:val="0"/>
        <w:ind w:left="0" w:firstLine="567"/>
        <w:jc w:val="both"/>
        <w:rPr>
          <w:spacing w:val="-5"/>
          <w:sz w:val="22"/>
          <w:szCs w:val="22"/>
        </w:rPr>
      </w:pPr>
      <w:r w:rsidRPr="00F9147D">
        <w:rPr>
          <w:spacing w:val="2"/>
          <w:sz w:val="22"/>
          <w:szCs w:val="22"/>
        </w:rPr>
        <w:t>4.2.1. П</w:t>
      </w:r>
      <w:r w:rsidRPr="00F9147D">
        <w:rPr>
          <w:sz w:val="22"/>
          <w:szCs w:val="22"/>
        </w:rPr>
        <w:t>ередать Подрядчику Объект.</w:t>
      </w:r>
    </w:p>
    <w:p w:rsidR="005D23CA" w:rsidRPr="00F9147D" w:rsidRDefault="005D23CA" w:rsidP="005D23CA">
      <w:pPr>
        <w:ind w:firstLine="567"/>
        <w:jc w:val="both"/>
        <w:rPr>
          <w:sz w:val="22"/>
          <w:szCs w:val="22"/>
        </w:rPr>
      </w:pPr>
      <w:r w:rsidRPr="00F9147D">
        <w:rPr>
          <w:spacing w:val="2"/>
          <w:sz w:val="22"/>
          <w:szCs w:val="22"/>
        </w:rPr>
        <w:t xml:space="preserve">4.2.2. </w:t>
      </w:r>
      <w:r w:rsidRPr="00F9147D">
        <w:rPr>
          <w:sz w:val="22"/>
          <w:szCs w:val="22"/>
        </w:rPr>
        <w:t>Оплатить за выполненную надлежащим образом работу.</w:t>
      </w:r>
    </w:p>
    <w:p w:rsidR="005D23CA" w:rsidRPr="00F9147D" w:rsidRDefault="005D23CA" w:rsidP="005D23CA">
      <w:pPr>
        <w:pStyle w:val="af6"/>
        <w:widowControl w:val="0"/>
        <w:shd w:val="clear" w:color="auto" w:fill="FFFFFF"/>
        <w:tabs>
          <w:tab w:val="left" w:pos="142"/>
          <w:tab w:val="left" w:pos="709"/>
          <w:tab w:val="left" w:pos="1276"/>
        </w:tabs>
        <w:autoSpaceDE w:val="0"/>
        <w:autoSpaceDN w:val="0"/>
        <w:adjustRightInd w:val="0"/>
        <w:snapToGrid w:val="0"/>
        <w:ind w:left="0" w:firstLine="567"/>
        <w:jc w:val="both"/>
        <w:rPr>
          <w:spacing w:val="-5"/>
          <w:sz w:val="22"/>
          <w:szCs w:val="22"/>
        </w:rPr>
      </w:pPr>
      <w:r w:rsidRPr="00F9147D">
        <w:rPr>
          <w:sz w:val="22"/>
          <w:szCs w:val="22"/>
        </w:rPr>
        <w:t>4.2.3. Обеспечить контроль за исполнением Контракта.</w:t>
      </w:r>
    </w:p>
    <w:p w:rsidR="005D23CA" w:rsidRPr="00F9147D" w:rsidRDefault="005D23CA" w:rsidP="005D23CA">
      <w:pPr>
        <w:pStyle w:val="af5"/>
        <w:tabs>
          <w:tab w:val="left" w:pos="142"/>
        </w:tabs>
        <w:ind w:firstLine="567"/>
        <w:rPr>
          <w:sz w:val="22"/>
          <w:szCs w:val="22"/>
        </w:rPr>
      </w:pPr>
      <w:r w:rsidRPr="00F9147D">
        <w:rPr>
          <w:sz w:val="22"/>
          <w:szCs w:val="22"/>
        </w:rPr>
        <w:t>4.2.4. Своевременно предоставлять разъяснения и уточнения по запросам Подрядчика в ч</w:t>
      </w:r>
      <w:r w:rsidRPr="00F9147D">
        <w:rPr>
          <w:sz w:val="22"/>
          <w:szCs w:val="22"/>
        </w:rPr>
        <w:t>а</w:t>
      </w:r>
      <w:r w:rsidRPr="00F9147D">
        <w:rPr>
          <w:sz w:val="22"/>
          <w:szCs w:val="22"/>
        </w:rPr>
        <w:t>сти выполнения работ в соответствии с  условиями настоящего Контракта.</w:t>
      </w:r>
    </w:p>
    <w:p w:rsidR="005D23CA" w:rsidRPr="00F9147D" w:rsidRDefault="005D23CA" w:rsidP="005D23CA">
      <w:pPr>
        <w:pStyle w:val="af5"/>
        <w:tabs>
          <w:tab w:val="left" w:pos="142"/>
        </w:tabs>
        <w:ind w:firstLine="567"/>
        <w:rPr>
          <w:sz w:val="22"/>
          <w:szCs w:val="22"/>
        </w:rPr>
      </w:pPr>
      <w:r w:rsidRPr="00F9147D">
        <w:rPr>
          <w:sz w:val="22"/>
          <w:szCs w:val="22"/>
        </w:rPr>
        <w:t>4.2.5. Принять решение об одностороннем отказе от исполнения Контракта в случае,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w:t>
      </w:r>
      <w:r w:rsidRPr="00F9147D">
        <w:rPr>
          <w:sz w:val="22"/>
          <w:szCs w:val="22"/>
        </w:rPr>
        <w:t>р</w:t>
      </w:r>
      <w:r w:rsidRPr="00F9147D">
        <w:rPr>
          <w:sz w:val="22"/>
          <w:szCs w:val="22"/>
        </w:rPr>
        <w:t>мацию о своем соответствии таким требованиям, что позволило ему стать победителем определ</w:t>
      </w:r>
      <w:r w:rsidRPr="00F9147D">
        <w:rPr>
          <w:sz w:val="22"/>
          <w:szCs w:val="22"/>
        </w:rPr>
        <w:t>е</w:t>
      </w:r>
      <w:r w:rsidRPr="00F9147D">
        <w:rPr>
          <w:sz w:val="22"/>
          <w:szCs w:val="22"/>
        </w:rPr>
        <w:t>ния Подрядчика</w:t>
      </w:r>
    </w:p>
    <w:p w:rsidR="005D23CA" w:rsidRPr="00F9147D" w:rsidRDefault="005D23CA" w:rsidP="005D23CA">
      <w:pPr>
        <w:pStyle w:val="af5"/>
        <w:ind w:firstLine="567"/>
        <w:rPr>
          <w:b/>
          <w:sz w:val="22"/>
          <w:szCs w:val="22"/>
        </w:rPr>
      </w:pPr>
      <w:r w:rsidRPr="00F9147D">
        <w:rPr>
          <w:b/>
          <w:sz w:val="22"/>
          <w:szCs w:val="22"/>
        </w:rPr>
        <w:t>4.3. Подрядчик вправе:</w:t>
      </w:r>
    </w:p>
    <w:p w:rsidR="005D23CA" w:rsidRPr="00F9147D" w:rsidRDefault="005D23CA" w:rsidP="005D23CA">
      <w:pPr>
        <w:pStyle w:val="af5"/>
        <w:ind w:firstLine="567"/>
        <w:rPr>
          <w:b/>
          <w:sz w:val="22"/>
          <w:szCs w:val="22"/>
        </w:rPr>
      </w:pPr>
      <w:r w:rsidRPr="00F9147D">
        <w:rPr>
          <w:iCs/>
          <w:sz w:val="22"/>
          <w:szCs w:val="22"/>
        </w:rPr>
        <w:t>4.3.1. Требовать надлежащего исполнения Заказчиком условий Контракта.</w:t>
      </w:r>
    </w:p>
    <w:p w:rsidR="005D23CA" w:rsidRPr="00F9147D" w:rsidRDefault="005D23CA" w:rsidP="005D23CA">
      <w:pPr>
        <w:pStyle w:val="af5"/>
        <w:ind w:firstLine="567"/>
        <w:rPr>
          <w:b/>
          <w:sz w:val="22"/>
          <w:szCs w:val="22"/>
        </w:rPr>
      </w:pPr>
      <w:r w:rsidRPr="00F9147D">
        <w:rPr>
          <w:sz w:val="22"/>
          <w:szCs w:val="22"/>
        </w:rPr>
        <w:t>4.3.2. Требовать подписания в соответствии с условиями контракта Заказчиком Акта о пр</w:t>
      </w:r>
      <w:r w:rsidRPr="00F9147D">
        <w:rPr>
          <w:sz w:val="22"/>
          <w:szCs w:val="22"/>
        </w:rPr>
        <w:t>и</w:t>
      </w:r>
      <w:r w:rsidRPr="00F9147D">
        <w:rPr>
          <w:sz w:val="22"/>
          <w:szCs w:val="22"/>
        </w:rPr>
        <w:t>емке выполненных работ по настоящему контракту.</w:t>
      </w:r>
    </w:p>
    <w:p w:rsidR="005D23CA" w:rsidRPr="00F9147D" w:rsidRDefault="005D23CA" w:rsidP="005D23CA">
      <w:pPr>
        <w:pStyle w:val="af5"/>
        <w:ind w:firstLine="567"/>
        <w:rPr>
          <w:b/>
          <w:sz w:val="22"/>
          <w:szCs w:val="22"/>
        </w:rPr>
      </w:pPr>
      <w:r w:rsidRPr="00F9147D">
        <w:rPr>
          <w:sz w:val="22"/>
          <w:szCs w:val="22"/>
        </w:rPr>
        <w:t>4.3.3. Требовать своевременной оплаты на условиях, установленных Контрактом, надлеж</w:t>
      </w:r>
      <w:r w:rsidRPr="00F9147D">
        <w:rPr>
          <w:sz w:val="22"/>
          <w:szCs w:val="22"/>
        </w:rPr>
        <w:t>а</w:t>
      </w:r>
      <w:r w:rsidRPr="00F9147D">
        <w:rPr>
          <w:sz w:val="22"/>
          <w:szCs w:val="22"/>
        </w:rPr>
        <w:t>щим образом выполненных и принятых Заказчиком работ.</w:t>
      </w:r>
    </w:p>
    <w:p w:rsidR="005D23CA" w:rsidRPr="00F9147D" w:rsidRDefault="005D23CA" w:rsidP="005D23CA">
      <w:pPr>
        <w:pStyle w:val="af5"/>
        <w:ind w:firstLine="567"/>
        <w:rPr>
          <w:b/>
          <w:sz w:val="22"/>
          <w:szCs w:val="22"/>
        </w:rPr>
      </w:pPr>
      <w:r w:rsidRPr="00F9147D">
        <w:rPr>
          <w:sz w:val="22"/>
          <w:szCs w:val="22"/>
        </w:rPr>
        <w:t>4.3.4. Направлять Заказчику запросы и получать от него разъяснения и уточнения по вопр</w:t>
      </w:r>
      <w:r w:rsidRPr="00F9147D">
        <w:rPr>
          <w:sz w:val="22"/>
          <w:szCs w:val="22"/>
        </w:rPr>
        <w:t>о</w:t>
      </w:r>
      <w:r w:rsidRPr="00F9147D">
        <w:rPr>
          <w:sz w:val="22"/>
          <w:szCs w:val="22"/>
        </w:rPr>
        <w:t>сам выполнения Работ в рамках настоящего контракта.</w:t>
      </w:r>
    </w:p>
    <w:p w:rsidR="005D23CA" w:rsidRPr="00F9147D" w:rsidRDefault="005D23CA" w:rsidP="005D23CA">
      <w:pPr>
        <w:pStyle w:val="af5"/>
        <w:ind w:firstLine="567"/>
        <w:rPr>
          <w:b/>
          <w:sz w:val="22"/>
          <w:szCs w:val="22"/>
        </w:rPr>
      </w:pPr>
      <w:r w:rsidRPr="00F9147D">
        <w:rPr>
          <w:color w:val="000000"/>
          <w:spacing w:val="-5"/>
          <w:sz w:val="22"/>
          <w:szCs w:val="22"/>
        </w:rPr>
        <w:t xml:space="preserve">4.3.5. </w:t>
      </w:r>
      <w:r w:rsidRPr="00F9147D">
        <w:rPr>
          <w:sz w:val="22"/>
          <w:szCs w:val="22"/>
        </w:rPr>
        <w:t xml:space="preserve"> Привлекать к выполнению Работ по контракту субподрядчиков в соответствии с законодательством РФ. В отношении субподрядчиков Подрядчик выполняет функции заказчика. Подрядчик несет ответственность за действия субподрядчиков, совершаемые ими в рамках выполн</w:t>
      </w:r>
      <w:r w:rsidRPr="00F9147D">
        <w:rPr>
          <w:sz w:val="22"/>
          <w:szCs w:val="22"/>
        </w:rPr>
        <w:t>е</w:t>
      </w:r>
      <w:r w:rsidRPr="00F9147D">
        <w:rPr>
          <w:sz w:val="22"/>
          <w:szCs w:val="22"/>
        </w:rPr>
        <w:t>ния работ, как за свои собственные. Невыполнение субподрядчиками обязательств перед Подря</w:t>
      </w:r>
      <w:r w:rsidRPr="00F9147D">
        <w:rPr>
          <w:sz w:val="22"/>
          <w:szCs w:val="22"/>
        </w:rPr>
        <w:t>д</w:t>
      </w:r>
      <w:r w:rsidRPr="00F9147D">
        <w:rPr>
          <w:sz w:val="22"/>
          <w:szCs w:val="22"/>
        </w:rPr>
        <w:t>чиком не освобождает Подрядчика от выполнения условий настоящего Контракта.</w:t>
      </w:r>
    </w:p>
    <w:p w:rsidR="005D23CA" w:rsidRPr="00F9147D" w:rsidRDefault="005D23CA" w:rsidP="005D23CA">
      <w:pPr>
        <w:pStyle w:val="af5"/>
        <w:ind w:firstLine="567"/>
        <w:rPr>
          <w:b/>
          <w:sz w:val="22"/>
          <w:szCs w:val="22"/>
        </w:rPr>
      </w:pPr>
      <w:r w:rsidRPr="00F9147D">
        <w:rPr>
          <w:sz w:val="22"/>
          <w:szCs w:val="22"/>
        </w:rPr>
        <w:t>4.3.6. П</w:t>
      </w:r>
      <w:r w:rsidRPr="00F9147D">
        <w:rPr>
          <w:color w:val="000000"/>
          <w:sz w:val="22"/>
          <w:szCs w:val="22"/>
        </w:rPr>
        <w:t xml:space="preserve">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работ. </w:t>
      </w:r>
    </w:p>
    <w:p w:rsidR="005D23CA" w:rsidRPr="00F9147D" w:rsidRDefault="005D23CA" w:rsidP="005D23CA">
      <w:pPr>
        <w:pStyle w:val="af5"/>
        <w:ind w:firstLine="567"/>
        <w:rPr>
          <w:b/>
          <w:sz w:val="22"/>
          <w:szCs w:val="22"/>
        </w:rPr>
      </w:pPr>
      <w:r w:rsidRPr="00F9147D">
        <w:rPr>
          <w:sz w:val="22"/>
          <w:szCs w:val="22"/>
        </w:rPr>
        <w:t>4.3.7. Требовать возмещения убытков в соответствии с настоящим Контрактом.</w:t>
      </w:r>
    </w:p>
    <w:p w:rsidR="005D23CA" w:rsidRPr="00F9147D" w:rsidRDefault="005D23CA" w:rsidP="005D23CA">
      <w:pPr>
        <w:pStyle w:val="af5"/>
        <w:numPr>
          <w:ilvl w:val="1"/>
          <w:numId w:val="9"/>
        </w:numPr>
        <w:suppressAutoHyphens w:val="0"/>
        <w:rPr>
          <w:b/>
          <w:sz w:val="22"/>
          <w:szCs w:val="22"/>
        </w:rPr>
      </w:pPr>
      <w:r w:rsidRPr="00F9147D">
        <w:rPr>
          <w:b/>
          <w:sz w:val="22"/>
          <w:szCs w:val="22"/>
        </w:rPr>
        <w:t xml:space="preserve"> Подрядчик обязан:</w:t>
      </w:r>
    </w:p>
    <w:p w:rsidR="005D23CA" w:rsidRPr="00F9147D" w:rsidRDefault="005D23CA" w:rsidP="005D23CA">
      <w:pPr>
        <w:pStyle w:val="af5"/>
        <w:ind w:firstLine="567"/>
        <w:rPr>
          <w:sz w:val="22"/>
          <w:szCs w:val="22"/>
        </w:rPr>
      </w:pPr>
      <w:r w:rsidRPr="00F9147D">
        <w:rPr>
          <w:sz w:val="22"/>
          <w:szCs w:val="22"/>
        </w:rPr>
        <w:t xml:space="preserve">4.4.1. </w:t>
      </w:r>
      <w:r w:rsidRPr="00F9147D">
        <w:rPr>
          <w:spacing w:val="-1"/>
          <w:sz w:val="22"/>
          <w:szCs w:val="22"/>
        </w:rPr>
        <w:t xml:space="preserve">Выполнить все работы в объеме и сроки, предусмотренные </w:t>
      </w:r>
      <w:r w:rsidRPr="00F9147D">
        <w:rPr>
          <w:spacing w:val="-3"/>
          <w:sz w:val="22"/>
          <w:szCs w:val="22"/>
        </w:rPr>
        <w:t xml:space="preserve">Контрактом, надлежащего качества. Производить работы в строгом соответствии </w:t>
      </w:r>
      <w:r w:rsidRPr="00F9147D">
        <w:rPr>
          <w:spacing w:val="-1"/>
          <w:sz w:val="22"/>
          <w:szCs w:val="22"/>
        </w:rPr>
        <w:t>с Техническим заданием (Приложение №1), сметной документацией (Приложение № 2),</w:t>
      </w:r>
      <w:r w:rsidRPr="00F9147D">
        <w:rPr>
          <w:sz w:val="22"/>
          <w:szCs w:val="22"/>
        </w:rPr>
        <w:t xml:space="preserve"> и обеспечивать безопасность работ.</w:t>
      </w:r>
    </w:p>
    <w:p w:rsidR="005D23CA" w:rsidRPr="00F9147D" w:rsidRDefault="005D23CA" w:rsidP="005D23CA">
      <w:pPr>
        <w:pStyle w:val="aff6"/>
        <w:ind w:firstLine="567"/>
        <w:jc w:val="both"/>
        <w:rPr>
          <w:rFonts w:ascii="Times New Roman" w:hAnsi="Times New Roman" w:cs="Times New Roman"/>
          <w:sz w:val="22"/>
          <w:szCs w:val="22"/>
        </w:rPr>
      </w:pPr>
      <w:r w:rsidRPr="00F9147D">
        <w:rPr>
          <w:rFonts w:ascii="Times New Roman" w:hAnsi="Times New Roman" w:cs="Times New Roman"/>
          <w:sz w:val="22"/>
          <w:szCs w:val="22"/>
        </w:rPr>
        <w:t>4.4.2. Обеспечить представителям Заказчика возможность осуществлять  контроль  за ходом  выполнения работ, качеством применяемых при выполнении Работ материалов, изделий, ко</w:t>
      </w:r>
      <w:r w:rsidRPr="00F9147D">
        <w:rPr>
          <w:rFonts w:ascii="Times New Roman" w:hAnsi="Times New Roman" w:cs="Times New Roman"/>
          <w:sz w:val="22"/>
          <w:szCs w:val="22"/>
        </w:rPr>
        <w:t>н</w:t>
      </w:r>
      <w:r w:rsidRPr="00F9147D">
        <w:rPr>
          <w:rFonts w:ascii="Times New Roman" w:hAnsi="Times New Roman" w:cs="Times New Roman"/>
          <w:sz w:val="22"/>
          <w:szCs w:val="22"/>
        </w:rPr>
        <w:t>струкций и оборудования.</w:t>
      </w:r>
    </w:p>
    <w:p w:rsidR="005D23CA" w:rsidRPr="00F9147D" w:rsidRDefault="005D23CA" w:rsidP="005D23CA">
      <w:pPr>
        <w:pStyle w:val="af5"/>
        <w:ind w:firstLine="567"/>
        <w:rPr>
          <w:sz w:val="22"/>
          <w:szCs w:val="22"/>
        </w:rPr>
      </w:pPr>
      <w:r w:rsidRPr="00F9147D">
        <w:rPr>
          <w:sz w:val="22"/>
          <w:szCs w:val="22"/>
        </w:rPr>
        <w:t>4.4.3. Гарантировать качество используемых материалов.</w:t>
      </w:r>
    </w:p>
    <w:p w:rsidR="005D23CA" w:rsidRPr="00F9147D" w:rsidRDefault="005D23CA" w:rsidP="005D23CA">
      <w:pPr>
        <w:pStyle w:val="af5"/>
        <w:ind w:firstLine="567"/>
        <w:rPr>
          <w:sz w:val="22"/>
          <w:szCs w:val="22"/>
        </w:rPr>
      </w:pPr>
      <w:r w:rsidRPr="00F9147D">
        <w:rPr>
          <w:sz w:val="22"/>
          <w:szCs w:val="22"/>
        </w:rPr>
        <w:t>Материалы и оборудование должны удовлетворять требованиям, предъявляемым к ним по пожарной безопасности, износостойкости и выделению токсичных веществ, требованиям по надежности и долговечности, влагостойкости и возможности проведения ремонтных работ.</w:t>
      </w:r>
    </w:p>
    <w:p w:rsidR="005D23CA" w:rsidRPr="00F9147D" w:rsidRDefault="005D23CA" w:rsidP="005D23CA">
      <w:pPr>
        <w:pStyle w:val="ConsPlusNormal0"/>
        <w:ind w:firstLine="567"/>
        <w:contextualSpacing/>
        <w:jc w:val="both"/>
        <w:rPr>
          <w:rFonts w:ascii="Times New Roman" w:hAnsi="Times New Roman" w:cs="Times New Roman"/>
        </w:rPr>
      </w:pPr>
      <w:r w:rsidRPr="00F9147D">
        <w:rPr>
          <w:rFonts w:ascii="Times New Roman" w:hAnsi="Times New Roman" w:cs="Times New Roman"/>
        </w:rPr>
        <w:t>Следить за тем, чтобы все предоставляемые им материалы и оборудование на момент доставки на объект являлись новыми и не были использованы ранее, которые не были в употреблении, в ремонте, в том числе, которые не были восстановлены, у которых не были осуществлены замены составных, запасных частей, не были восстановлены потребительские свойства, соответствовали установленным стандартам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 и были обеспечены сертификатами.</w:t>
      </w:r>
    </w:p>
    <w:p w:rsidR="005D23CA" w:rsidRPr="00F9147D" w:rsidRDefault="005D23CA" w:rsidP="005D23CA">
      <w:pPr>
        <w:autoSpaceDE w:val="0"/>
        <w:autoSpaceDN w:val="0"/>
        <w:adjustRightInd w:val="0"/>
        <w:ind w:firstLine="567"/>
        <w:jc w:val="both"/>
        <w:rPr>
          <w:sz w:val="22"/>
          <w:szCs w:val="22"/>
        </w:rPr>
      </w:pPr>
      <w:r w:rsidRPr="00F9147D">
        <w:rPr>
          <w:rFonts w:eastAsiaTheme="minorHAnsi"/>
          <w:sz w:val="22"/>
          <w:szCs w:val="22"/>
        </w:rPr>
        <w:t>4.4.4.</w:t>
      </w:r>
      <w:r w:rsidRPr="00F9147D">
        <w:rPr>
          <w:sz w:val="22"/>
          <w:szCs w:val="22"/>
        </w:rPr>
        <w:t xml:space="preserve"> Обеспечить на месте выполнения работ и непосредственно при выполнении работ н</w:t>
      </w:r>
      <w:r w:rsidRPr="00F9147D">
        <w:rPr>
          <w:sz w:val="22"/>
          <w:szCs w:val="22"/>
        </w:rPr>
        <w:t>е</w:t>
      </w:r>
      <w:r w:rsidRPr="00F9147D">
        <w:rPr>
          <w:sz w:val="22"/>
          <w:szCs w:val="22"/>
        </w:rPr>
        <w:t>обходимые мероприятия по технике безопасности, охране труда, пожарной безопасности, охране окружающей среды.</w:t>
      </w:r>
    </w:p>
    <w:p w:rsidR="005D23CA" w:rsidRPr="00F9147D" w:rsidRDefault="005D23CA" w:rsidP="005D23CA">
      <w:pPr>
        <w:pStyle w:val="af5"/>
        <w:ind w:firstLine="567"/>
        <w:rPr>
          <w:sz w:val="22"/>
          <w:szCs w:val="22"/>
        </w:rPr>
      </w:pPr>
      <w:r w:rsidRPr="00F9147D">
        <w:rPr>
          <w:sz w:val="22"/>
          <w:szCs w:val="22"/>
        </w:rPr>
        <w:t>4.4.5. В течение 2(двух) дней с момента истечения срока, указанного в п.5.1 Контракта</w:t>
      </w:r>
      <w:r w:rsidRPr="00F9147D">
        <w:rPr>
          <w:color w:val="000000"/>
          <w:spacing w:val="5"/>
          <w:sz w:val="22"/>
          <w:szCs w:val="22"/>
        </w:rPr>
        <w:t xml:space="preserve">, как срока окончания работ, передать результат работы </w:t>
      </w:r>
      <w:r w:rsidRPr="00F9147D">
        <w:rPr>
          <w:color w:val="000000"/>
          <w:spacing w:val="-4"/>
          <w:sz w:val="22"/>
          <w:szCs w:val="22"/>
        </w:rPr>
        <w:t>Заказчику по акту о приемке выполненных работ, передать по окончании Работ Заказчику всю исполнительную техническую документацию.</w:t>
      </w:r>
    </w:p>
    <w:p w:rsidR="005D23CA" w:rsidRPr="00F9147D" w:rsidRDefault="005D23CA" w:rsidP="005D23CA">
      <w:pPr>
        <w:pStyle w:val="af5"/>
        <w:ind w:firstLine="567"/>
        <w:rPr>
          <w:sz w:val="22"/>
          <w:szCs w:val="22"/>
        </w:rPr>
      </w:pPr>
      <w:r w:rsidRPr="00F9147D">
        <w:rPr>
          <w:sz w:val="22"/>
          <w:szCs w:val="22"/>
        </w:rPr>
        <w:t xml:space="preserve">4.4.6. </w:t>
      </w:r>
      <w:r w:rsidRPr="00F9147D">
        <w:rPr>
          <w:spacing w:val="-1"/>
          <w:sz w:val="22"/>
          <w:szCs w:val="22"/>
        </w:rPr>
        <w:t xml:space="preserve">Нести ответственность перед Заказчиком за надлежащее выполнение работ </w:t>
      </w:r>
      <w:r w:rsidRPr="00F9147D">
        <w:rPr>
          <w:spacing w:val="-4"/>
          <w:sz w:val="22"/>
          <w:szCs w:val="22"/>
        </w:rPr>
        <w:t>по Контра</w:t>
      </w:r>
      <w:r w:rsidRPr="00F9147D">
        <w:rPr>
          <w:spacing w:val="-4"/>
          <w:sz w:val="22"/>
          <w:szCs w:val="22"/>
        </w:rPr>
        <w:t>к</w:t>
      </w:r>
      <w:r w:rsidRPr="00F9147D">
        <w:rPr>
          <w:spacing w:val="-4"/>
          <w:sz w:val="22"/>
          <w:szCs w:val="22"/>
        </w:rPr>
        <w:t>ту  привлеченными субподрядчиками.</w:t>
      </w:r>
    </w:p>
    <w:p w:rsidR="005D23CA" w:rsidRPr="00F9147D" w:rsidRDefault="005D23CA" w:rsidP="005D23CA">
      <w:pPr>
        <w:pStyle w:val="af5"/>
        <w:ind w:firstLine="567"/>
        <w:rPr>
          <w:sz w:val="22"/>
          <w:szCs w:val="22"/>
        </w:rPr>
      </w:pPr>
      <w:r w:rsidRPr="00F9147D">
        <w:rPr>
          <w:sz w:val="22"/>
          <w:szCs w:val="22"/>
        </w:rPr>
        <w:lastRenderedPageBreak/>
        <w:t>4.4.7. Устранить за свой счет в установленный в письменном уведомлении Заказчиком р</w:t>
      </w:r>
      <w:r w:rsidRPr="00F9147D">
        <w:rPr>
          <w:sz w:val="22"/>
          <w:szCs w:val="22"/>
        </w:rPr>
        <w:t>а</w:t>
      </w:r>
      <w:r w:rsidRPr="00F9147D">
        <w:rPr>
          <w:sz w:val="22"/>
          <w:szCs w:val="22"/>
        </w:rPr>
        <w:t>зумный срок недостатки (дефекты) работ, выявленные в процессе выполнения работ, при приемке выполненных работ, а также выявленные в течение гарантийного срока, возникшие вследствие невыполнения и (или) ненадлежащего выполнения работ Подрядчиком и (или) субподрядчиками,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w:t>
      </w:r>
      <w:r w:rsidRPr="00F9147D">
        <w:rPr>
          <w:sz w:val="22"/>
          <w:szCs w:val="22"/>
        </w:rPr>
        <w:t>е</w:t>
      </w:r>
      <w:r w:rsidRPr="00F9147D">
        <w:rPr>
          <w:sz w:val="22"/>
          <w:szCs w:val="22"/>
        </w:rPr>
        <w:t xml:space="preserve">дерации. </w:t>
      </w:r>
    </w:p>
    <w:p w:rsidR="005D23CA" w:rsidRPr="00F9147D" w:rsidRDefault="005D23CA" w:rsidP="005D23CA">
      <w:pPr>
        <w:pStyle w:val="af5"/>
        <w:ind w:firstLine="567"/>
        <w:rPr>
          <w:sz w:val="22"/>
          <w:szCs w:val="22"/>
        </w:rPr>
      </w:pPr>
      <w:r w:rsidRPr="00F9147D">
        <w:rPr>
          <w:sz w:val="22"/>
          <w:szCs w:val="22"/>
        </w:rPr>
        <w:t>4.4.8.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w:t>
      </w:r>
      <w:r w:rsidRPr="00F9147D">
        <w:rPr>
          <w:sz w:val="22"/>
          <w:szCs w:val="22"/>
        </w:rPr>
        <w:t>к</w:t>
      </w:r>
      <w:r w:rsidRPr="00F9147D">
        <w:rPr>
          <w:sz w:val="22"/>
          <w:szCs w:val="22"/>
        </w:rPr>
        <w:t>та.</w:t>
      </w:r>
    </w:p>
    <w:p w:rsidR="005D23CA" w:rsidRPr="00F9147D" w:rsidRDefault="005D23CA" w:rsidP="005D23CA">
      <w:pPr>
        <w:pStyle w:val="af5"/>
        <w:ind w:firstLine="567"/>
        <w:rPr>
          <w:sz w:val="22"/>
          <w:szCs w:val="22"/>
        </w:rPr>
      </w:pPr>
      <w:r w:rsidRPr="00F9147D">
        <w:rPr>
          <w:sz w:val="22"/>
          <w:szCs w:val="22"/>
        </w:rPr>
        <w:t>4.4.9. Представить Заказчику сведения об изменении своего фактического местонахождения в срок не позднее 3 дней со дня соответствующего изменения. В случае непредставления в уст</w:t>
      </w:r>
      <w:r w:rsidRPr="00F9147D">
        <w:rPr>
          <w:sz w:val="22"/>
          <w:szCs w:val="22"/>
        </w:rPr>
        <w:t>а</w:t>
      </w:r>
      <w:r w:rsidRPr="00F9147D">
        <w:rPr>
          <w:sz w:val="22"/>
          <w:szCs w:val="22"/>
        </w:rPr>
        <w:t>новленный срок уведомления об изменении адреса фактическим местонахождением, банковских реквизитов  Подрядчика будут считаться данные, указанные в настоящем контракте.</w:t>
      </w:r>
    </w:p>
    <w:p w:rsidR="005D23CA" w:rsidRPr="00F9147D" w:rsidRDefault="005D23CA" w:rsidP="005D23CA">
      <w:pPr>
        <w:pStyle w:val="af5"/>
        <w:ind w:firstLine="567"/>
        <w:rPr>
          <w:color w:val="000000"/>
          <w:spacing w:val="-4"/>
          <w:sz w:val="22"/>
          <w:szCs w:val="22"/>
        </w:rPr>
      </w:pPr>
      <w:r w:rsidRPr="00F9147D">
        <w:rPr>
          <w:sz w:val="22"/>
          <w:szCs w:val="22"/>
        </w:rPr>
        <w:t xml:space="preserve">4.4.10. </w:t>
      </w:r>
      <w:r w:rsidRPr="00F9147D">
        <w:rPr>
          <w:color w:val="000000"/>
          <w:spacing w:val="-1"/>
          <w:sz w:val="22"/>
          <w:szCs w:val="22"/>
        </w:rPr>
        <w:t xml:space="preserve">Обеспечить содержание и уборку рабочего места на Объекте и прилегающей </w:t>
      </w:r>
      <w:r w:rsidRPr="00F9147D">
        <w:rPr>
          <w:color w:val="000000"/>
          <w:spacing w:val="-4"/>
          <w:sz w:val="22"/>
          <w:szCs w:val="22"/>
        </w:rPr>
        <w:t>к нему территории, которая использовалась Подрядчиком.</w:t>
      </w:r>
    </w:p>
    <w:p w:rsidR="005D23CA" w:rsidRPr="00F9147D" w:rsidRDefault="005D23CA" w:rsidP="005D23CA">
      <w:pPr>
        <w:pStyle w:val="af5"/>
        <w:ind w:firstLine="567"/>
        <w:rPr>
          <w:sz w:val="22"/>
          <w:szCs w:val="22"/>
        </w:rPr>
      </w:pPr>
      <w:r w:rsidRPr="00F9147D">
        <w:rPr>
          <w:sz w:val="22"/>
          <w:szCs w:val="22"/>
        </w:rPr>
        <w:t>Заказчик и Подрядчик должны определить порядок согласованных действий и ответстве</w:t>
      </w:r>
      <w:r w:rsidRPr="00F9147D">
        <w:rPr>
          <w:sz w:val="22"/>
          <w:szCs w:val="22"/>
        </w:rPr>
        <w:t>н</w:t>
      </w:r>
      <w:r w:rsidRPr="00F9147D">
        <w:rPr>
          <w:sz w:val="22"/>
          <w:szCs w:val="22"/>
        </w:rPr>
        <w:t xml:space="preserve">ных за оперативное руководство работами. </w:t>
      </w:r>
    </w:p>
    <w:p w:rsidR="005D23CA" w:rsidRPr="00F9147D" w:rsidRDefault="005D23CA" w:rsidP="005D23CA">
      <w:pPr>
        <w:pStyle w:val="Heading"/>
        <w:rPr>
          <w:rFonts w:ascii="Times New Roman" w:hAnsi="Times New Roman" w:cs="Times New Roman"/>
        </w:rPr>
      </w:pPr>
    </w:p>
    <w:p w:rsidR="005D23CA" w:rsidRPr="00F9147D" w:rsidRDefault="005D23CA" w:rsidP="005D23CA">
      <w:pPr>
        <w:pStyle w:val="Heading"/>
        <w:ind w:firstLine="567"/>
        <w:jc w:val="center"/>
        <w:rPr>
          <w:rFonts w:ascii="Times New Roman" w:hAnsi="Times New Roman" w:cs="Times New Roman"/>
        </w:rPr>
      </w:pPr>
      <w:r w:rsidRPr="00F9147D">
        <w:rPr>
          <w:rFonts w:ascii="Times New Roman" w:hAnsi="Times New Roman" w:cs="Times New Roman"/>
        </w:rPr>
        <w:t xml:space="preserve">5. СРОКИ И МЕСТО ВЫПОЛНЕНИЯ РАБОТ </w:t>
      </w:r>
    </w:p>
    <w:p w:rsidR="005D23CA" w:rsidRPr="00415851" w:rsidRDefault="005D23CA" w:rsidP="005D23CA">
      <w:pPr>
        <w:pStyle w:val="af5"/>
        <w:ind w:firstLine="567"/>
      </w:pPr>
      <w:r w:rsidRPr="00F9147D">
        <w:rPr>
          <w:sz w:val="22"/>
          <w:szCs w:val="22"/>
        </w:rPr>
        <w:t xml:space="preserve">5.1. Срок выполнения (завершения) Работ: </w:t>
      </w:r>
      <w:r>
        <w:t>до 01 октября 2020 года (включительно).</w:t>
      </w:r>
    </w:p>
    <w:p w:rsidR="005D23CA" w:rsidRPr="00F9147D" w:rsidRDefault="005D23CA" w:rsidP="005D23CA">
      <w:pPr>
        <w:ind w:firstLine="567"/>
        <w:rPr>
          <w:b/>
          <w:sz w:val="22"/>
          <w:szCs w:val="22"/>
        </w:rPr>
      </w:pPr>
      <w:r w:rsidRPr="00F9147D">
        <w:rPr>
          <w:sz w:val="22"/>
          <w:szCs w:val="22"/>
        </w:rPr>
        <w:t>5.2. Место производстваработ:с. Перекопное, Ершовского района, Саратовской области.</w:t>
      </w:r>
    </w:p>
    <w:p w:rsidR="005D23CA" w:rsidRPr="00F9147D" w:rsidRDefault="005D23CA" w:rsidP="005D23CA">
      <w:pPr>
        <w:pStyle w:val="af5"/>
        <w:ind w:firstLine="567"/>
        <w:rPr>
          <w:sz w:val="22"/>
          <w:szCs w:val="22"/>
        </w:rPr>
      </w:pPr>
    </w:p>
    <w:p w:rsidR="005D23CA" w:rsidRPr="00F9147D" w:rsidRDefault="005D23CA" w:rsidP="005D23CA">
      <w:pPr>
        <w:tabs>
          <w:tab w:val="left" w:pos="7668"/>
        </w:tabs>
        <w:ind w:firstLine="567"/>
        <w:jc w:val="both"/>
        <w:rPr>
          <w:b/>
          <w:sz w:val="22"/>
          <w:szCs w:val="22"/>
        </w:rPr>
      </w:pPr>
    </w:p>
    <w:p w:rsidR="005D23CA" w:rsidRPr="00F9147D" w:rsidRDefault="005D23CA" w:rsidP="005D23CA">
      <w:pPr>
        <w:tabs>
          <w:tab w:val="left" w:pos="7668"/>
        </w:tabs>
        <w:ind w:firstLine="426"/>
        <w:jc w:val="center"/>
        <w:rPr>
          <w:b/>
          <w:sz w:val="22"/>
          <w:szCs w:val="22"/>
        </w:rPr>
      </w:pPr>
      <w:r w:rsidRPr="00F9147D">
        <w:rPr>
          <w:b/>
          <w:sz w:val="22"/>
          <w:szCs w:val="22"/>
        </w:rPr>
        <w:t>6. ПОРЯДОК СДАЧИ-ПРИЕМКИ РАБОТ</w:t>
      </w:r>
    </w:p>
    <w:p w:rsidR="005D23CA" w:rsidRPr="00F9147D" w:rsidRDefault="005D23CA" w:rsidP="005D23CA">
      <w:pPr>
        <w:ind w:firstLine="567"/>
        <w:jc w:val="both"/>
        <w:rPr>
          <w:sz w:val="22"/>
          <w:szCs w:val="22"/>
        </w:rPr>
      </w:pPr>
      <w:r w:rsidRPr="00F9147D">
        <w:rPr>
          <w:sz w:val="22"/>
          <w:szCs w:val="22"/>
        </w:rPr>
        <w:t>6.1. Приемка выполненных Работ по настоящему контракту на соответствие их требованиям, установленным в настоящем контракте, осуществляется на основании Акта о приемке выполне</w:t>
      </w:r>
      <w:r w:rsidRPr="00F9147D">
        <w:rPr>
          <w:sz w:val="22"/>
          <w:szCs w:val="22"/>
        </w:rPr>
        <w:t>н</w:t>
      </w:r>
      <w:r w:rsidRPr="00F9147D">
        <w:rPr>
          <w:sz w:val="22"/>
          <w:szCs w:val="22"/>
        </w:rPr>
        <w:t>ных работ.</w:t>
      </w:r>
    </w:p>
    <w:p w:rsidR="005D23CA" w:rsidRPr="00F9147D" w:rsidRDefault="005D23CA" w:rsidP="005D23CA">
      <w:pPr>
        <w:ind w:firstLine="567"/>
        <w:jc w:val="both"/>
        <w:rPr>
          <w:rFonts w:eastAsia="MS Mincho"/>
          <w:sz w:val="22"/>
          <w:szCs w:val="22"/>
        </w:rPr>
      </w:pPr>
      <w:r w:rsidRPr="00F9147D">
        <w:rPr>
          <w:sz w:val="22"/>
          <w:szCs w:val="22"/>
        </w:rPr>
        <w:t>6.2. По окончании выполнения Работ Подрядчик обязан представить финансовые документы (</w:t>
      </w:r>
      <w:r w:rsidRPr="00F9147D">
        <w:rPr>
          <w:bCs/>
          <w:sz w:val="22"/>
          <w:szCs w:val="22"/>
        </w:rPr>
        <w:t xml:space="preserve">справки о стоимости выполненных работ и затрат (унифицированная форма № КС-3), счет, </w:t>
      </w:r>
      <w:r w:rsidRPr="00F9147D">
        <w:rPr>
          <w:sz w:val="22"/>
          <w:szCs w:val="22"/>
        </w:rPr>
        <w:t xml:space="preserve">счет-фактура (при наличии)), подписанный Подрядчиком Акт о приемке выполненных работ </w:t>
      </w:r>
      <w:r w:rsidRPr="00F9147D">
        <w:rPr>
          <w:rFonts w:eastAsia="MS Mincho"/>
          <w:sz w:val="22"/>
          <w:szCs w:val="22"/>
        </w:rPr>
        <w:t>в 2-х э</w:t>
      </w:r>
      <w:r w:rsidRPr="00F9147D">
        <w:rPr>
          <w:rFonts w:eastAsia="MS Mincho"/>
          <w:sz w:val="22"/>
          <w:szCs w:val="22"/>
        </w:rPr>
        <w:t>к</w:t>
      </w:r>
      <w:r w:rsidRPr="00F9147D">
        <w:rPr>
          <w:rFonts w:eastAsia="MS Mincho"/>
          <w:sz w:val="22"/>
          <w:szCs w:val="22"/>
        </w:rPr>
        <w:t>земплярах, в срок не позднее 2 (двух) дней с момента окончания срока выполнения Работ.</w:t>
      </w:r>
    </w:p>
    <w:p w:rsidR="005D23CA" w:rsidRPr="00F9147D" w:rsidRDefault="005D23CA" w:rsidP="005D23CA">
      <w:pPr>
        <w:ind w:firstLine="567"/>
        <w:jc w:val="both"/>
        <w:rPr>
          <w:sz w:val="22"/>
          <w:szCs w:val="22"/>
        </w:rPr>
      </w:pPr>
      <w:r w:rsidRPr="00F9147D">
        <w:rPr>
          <w:sz w:val="22"/>
          <w:szCs w:val="22"/>
        </w:rPr>
        <w:t>6.3. 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в течение 2 (двух) дней со дня получения акта о приемке выполненных работ. Экспертиза результатов, предусмотренных контрактом, может проводиться Заказчиком своими силами или к ее проведению могут привл</w:t>
      </w:r>
      <w:r w:rsidRPr="00F9147D">
        <w:rPr>
          <w:sz w:val="22"/>
          <w:szCs w:val="22"/>
        </w:rPr>
        <w:t>е</w:t>
      </w:r>
      <w:r w:rsidRPr="00F9147D">
        <w:rPr>
          <w:sz w:val="22"/>
          <w:szCs w:val="22"/>
        </w:rPr>
        <w:t>каться эксперты, экспертные организации.</w:t>
      </w:r>
    </w:p>
    <w:p w:rsidR="005D23CA" w:rsidRPr="00F9147D" w:rsidRDefault="005D23CA" w:rsidP="005D23CA">
      <w:pPr>
        <w:ind w:firstLine="567"/>
        <w:jc w:val="both"/>
        <w:rPr>
          <w:sz w:val="22"/>
          <w:szCs w:val="22"/>
        </w:rPr>
      </w:pPr>
      <w:r w:rsidRPr="00F9147D">
        <w:rPr>
          <w:sz w:val="22"/>
          <w:szCs w:val="22"/>
        </w:rPr>
        <w:t>6.4. Исправление недостатков, допущенных Подрядчиком и выявленных при сдаче-приемке Работ, осуществляется в срок, согласованный с Заказчиком, и за счет средств Подрядчика.</w:t>
      </w:r>
    </w:p>
    <w:p w:rsidR="005D23CA" w:rsidRPr="00F9147D" w:rsidRDefault="005D23CA" w:rsidP="005D23CA">
      <w:pPr>
        <w:ind w:firstLine="567"/>
        <w:jc w:val="both"/>
        <w:rPr>
          <w:sz w:val="22"/>
          <w:szCs w:val="22"/>
        </w:rPr>
      </w:pPr>
      <w:r w:rsidRPr="00F9147D">
        <w:rPr>
          <w:sz w:val="22"/>
          <w:szCs w:val="22"/>
        </w:rPr>
        <w:t>6.5. По решению Заказчика для приемки выполненных Работ может создаваться приемочная комиссия, которая состоит не менее чем из пяти человек.</w:t>
      </w:r>
    </w:p>
    <w:p w:rsidR="005D23CA" w:rsidRPr="00F9147D" w:rsidRDefault="005D23CA" w:rsidP="005D23CA">
      <w:pPr>
        <w:ind w:firstLine="567"/>
        <w:jc w:val="both"/>
        <w:rPr>
          <w:sz w:val="22"/>
          <w:szCs w:val="22"/>
        </w:rPr>
      </w:pPr>
      <w:r w:rsidRPr="00F9147D">
        <w:rPr>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w:t>
      </w:r>
      <w:r w:rsidRPr="00F9147D">
        <w:rPr>
          <w:sz w:val="22"/>
          <w:szCs w:val="22"/>
        </w:rPr>
        <w:t>ч</w:t>
      </w:r>
      <w:r w:rsidRPr="00F9147D">
        <w:rPr>
          <w:sz w:val="22"/>
          <w:szCs w:val="22"/>
        </w:rPr>
        <w:t>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D23CA" w:rsidRPr="00F9147D" w:rsidRDefault="005D23CA" w:rsidP="005D23CA">
      <w:pPr>
        <w:ind w:firstLine="567"/>
        <w:jc w:val="both"/>
        <w:rPr>
          <w:sz w:val="22"/>
          <w:szCs w:val="22"/>
        </w:rPr>
      </w:pPr>
      <w:r w:rsidRPr="00F9147D">
        <w:rPr>
          <w:sz w:val="22"/>
          <w:szCs w:val="22"/>
        </w:rPr>
        <w:t>6.6. Заказчик принимает Работы по объему и качеству и оформляет результат приемки раб</w:t>
      </w:r>
      <w:r w:rsidRPr="00F9147D">
        <w:rPr>
          <w:sz w:val="22"/>
          <w:szCs w:val="22"/>
        </w:rPr>
        <w:t>о</w:t>
      </w:r>
      <w:r w:rsidRPr="00F9147D">
        <w:rPr>
          <w:sz w:val="22"/>
          <w:szCs w:val="22"/>
        </w:rPr>
        <w:t>ты в течение 1 (одного) дня со дня проведения  экспертизы и направляет Подрядчику подписа</w:t>
      </w:r>
      <w:r w:rsidRPr="00F9147D">
        <w:rPr>
          <w:sz w:val="22"/>
          <w:szCs w:val="22"/>
        </w:rPr>
        <w:t>н</w:t>
      </w:r>
      <w:r w:rsidRPr="00F9147D">
        <w:rPr>
          <w:sz w:val="22"/>
          <w:szCs w:val="22"/>
        </w:rPr>
        <w:t xml:space="preserve">ный Акт о приемке выполненных работ или мотивированный отказ от приемки Работ с указанием перечня выявленных недостатков в выполненных Работах. </w:t>
      </w:r>
    </w:p>
    <w:p w:rsidR="005D23CA" w:rsidRPr="00F9147D" w:rsidRDefault="005D23CA" w:rsidP="005D23CA">
      <w:pPr>
        <w:rPr>
          <w:b/>
          <w:noProof/>
          <w:sz w:val="22"/>
          <w:szCs w:val="22"/>
        </w:rPr>
      </w:pPr>
    </w:p>
    <w:p w:rsidR="005D23CA" w:rsidRPr="00F9147D" w:rsidRDefault="005D23CA" w:rsidP="005D23CA">
      <w:pPr>
        <w:ind w:firstLine="567"/>
        <w:jc w:val="center"/>
        <w:rPr>
          <w:b/>
          <w:sz w:val="22"/>
          <w:szCs w:val="22"/>
        </w:rPr>
      </w:pPr>
      <w:r w:rsidRPr="00F9147D">
        <w:rPr>
          <w:b/>
          <w:noProof/>
          <w:sz w:val="22"/>
          <w:szCs w:val="22"/>
        </w:rPr>
        <w:t xml:space="preserve">7.  </w:t>
      </w:r>
      <w:r w:rsidRPr="00F9147D">
        <w:rPr>
          <w:b/>
          <w:sz w:val="22"/>
          <w:szCs w:val="22"/>
        </w:rPr>
        <w:t>ОБЕСПЕЧЕНИЕ ИСПОЛНЕНИЯ КОНТРАКТА</w:t>
      </w:r>
    </w:p>
    <w:p w:rsidR="005D23CA" w:rsidRPr="00F9147D" w:rsidRDefault="005D23CA" w:rsidP="005D23CA">
      <w:pPr>
        <w:ind w:right="284" w:firstLine="567"/>
        <w:jc w:val="both"/>
        <w:outlineLvl w:val="0"/>
        <w:rPr>
          <w:sz w:val="22"/>
          <w:szCs w:val="22"/>
        </w:rPr>
      </w:pPr>
      <w:r w:rsidRPr="00F9147D">
        <w:rPr>
          <w:sz w:val="22"/>
          <w:szCs w:val="22"/>
        </w:rPr>
        <w:t>7.1. Размер обеспечения исполнения Контракта составляет 5% цены контракта, что с</w:t>
      </w:r>
      <w:r w:rsidRPr="00F9147D">
        <w:rPr>
          <w:sz w:val="22"/>
          <w:szCs w:val="22"/>
        </w:rPr>
        <w:t>о</w:t>
      </w:r>
      <w:r w:rsidRPr="00F9147D">
        <w:rPr>
          <w:sz w:val="22"/>
          <w:szCs w:val="22"/>
        </w:rPr>
        <w:t>ставляет___________________________руб.</w:t>
      </w:r>
    </w:p>
    <w:p w:rsidR="005D23CA" w:rsidRPr="00F9147D" w:rsidRDefault="005D23CA" w:rsidP="005D23CA">
      <w:pPr>
        <w:ind w:right="284" w:firstLine="567"/>
        <w:jc w:val="both"/>
        <w:outlineLvl w:val="0"/>
        <w:rPr>
          <w:sz w:val="22"/>
          <w:szCs w:val="22"/>
        </w:rPr>
      </w:pPr>
      <w:r w:rsidRPr="00F9147D">
        <w:rPr>
          <w:sz w:val="22"/>
          <w:szCs w:val="22"/>
        </w:rPr>
        <w:t>В случае, если при проведении аукциона в электронной форме цена Контракта была сн</w:t>
      </w:r>
      <w:r w:rsidRPr="00F9147D">
        <w:rPr>
          <w:sz w:val="22"/>
          <w:szCs w:val="22"/>
        </w:rPr>
        <w:t>и</w:t>
      </w:r>
      <w:r w:rsidRPr="00F9147D">
        <w:rPr>
          <w:sz w:val="22"/>
          <w:szCs w:val="22"/>
        </w:rPr>
        <w:t>жена на двадцать пять процентов и более от начальной (максимальной) цены Контракта, поб</w:t>
      </w:r>
      <w:r w:rsidRPr="00F9147D">
        <w:rPr>
          <w:sz w:val="22"/>
          <w:szCs w:val="22"/>
        </w:rPr>
        <w:t>е</w:t>
      </w:r>
      <w:r w:rsidRPr="00F9147D">
        <w:rPr>
          <w:sz w:val="22"/>
          <w:szCs w:val="22"/>
        </w:rPr>
        <w:t>дитель аукциона обязан предоставить обеспечение исполнения Контракта в соответствии с тр</w:t>
      </w:r>
      <w:r w:rsidRPr="00F9147D">
        <w:rPr>
          <w:sz w:val="22"/>
          <w:szCs w:val="22"/>
        </w:rPr>
        <w:t>е</w:t>
      </w:r>
      <w:r w:rsidRPr="00F9147D">
        <w:rPr>
          <w:sz w:val="22"/>
          <w:szCs w:val="22"/>
        </w:rPr>
        <w:t xml:space="preserve">бованиями статьи 37 Федерального закона. </w:t>
      </w:r>
    </w:p>
    <w:p w:rsidR="005D23CA" w:rsidRPr="00F9147D" w:rsidRDefault="005D23CA" w:rsidP="005D23CA">
      <w:pPr>
        <w:autoSpaceDE w:val="0"/>
        <w:autoSpaceDN w:val="0"/>
        <w:adjustRightInd w:val="0"/>
        <w:spacing w:line="230" w:lineRule="auto"/>
        <w:ind w:firstLine="567"/>
        <w:jc w:val="both"/>
        <w:rPr>
          <w:color w:val="000000"/>
          <w:sz w:val="22"/>
          <w:szCs w:val="22"/>
        </w:rPr>
      </w:pPr>
      <w:r w:rsidRPr="00F9147D">
        <w:rPr>
          <w:sz w:val="22"/>
          <w:szCs w:val="22"/>
        </w:rPr>
        <w:t>7.2.В случае если НМЦ контракта снижена на двадцать пять и более процентов, то обесп</w:t>
      </w:r>
      <w:r w:rsidRPr="00F9147D">
        <w:rPr>
          <w:sz w:val="22"/>
          <w:szCs w:val="22"/>
        </w:rPr>
        <w:t>е</w:t>
      </w:r>
      <w:r w:rsidRPr="00F9147D">
        <w:rPr>
          <w:sz w:val="22"/>
          <w:szCs w:val="22"/>
        </w:rPr>
        <w:t xml:space="preserve">чение исполнения контракта предоставляется в размере, превышающем в полтора раза размер обеспечения исполнения контракта, что составляет </w:t>
      </w:r>
      <w:r w:rsidRPr="00F9147D">
        <w:rPr>
          <w:sz w:val="22"/>
          <w:szCs w:val="22"/>
          <w:u w:val="single"/>
        </w:rPr>
        <w:t>________________</w:t>
      </w:r>
      <w:r w:rsidRPr="00F9147D">
        <w:rPr>
          <w:sz w:val="22"/>
          <w:szCs w:val="22"/>
        </w:rPr>
        <w:t xml:space="preserve">, либо в размере указанном в п. 7.1,если  </w:t>
      </w:r>
      <w:r w:rsidRPr="00F9147D">
        <w:rPr>
          <w:sz w:val="22"/>
          <w:szCs w:val="22"/>
        </w:rPr>
        <w:lastRenderedPageBreak/>
        <w:t>Подрядчик предоставляет информацию, подтверждающую добросовестность Испо</w:t>
      </w:r>
      <w:r w:rsidRPr="00F9147D">
        <w:rPr>
          <w:sz w:val="22"/>
          <w:szCs w:val="22"/>
        </w:rPr>
        <w:t>л</w:t>
      </w:r>
      <w:r w:rsidRPr="00F9147D">
        <w:rPr>
          <w:sz w:val="22"/>
          <w:szCs w:val="22"/>
        </w:rPr>
        <w:t xml:space="preserve">нителя в соответствии с частью 3 статьи 37 </w:t>
      </w:r>
      <w:r w:rsidRPr="00F9147D">
        <w:rPr>
          <w:color w:val="000000"/>
          <w:sz w:val="22"/>
          <w:szCs w:val="22"/>
        </w:rPr>
        <w:t>Федерального законаот 05.04.2013 г. № 44-ФЗ «О контрактной системе в сфере закупок товаров, работ, услуг для обеспечения государственных и муниципальных нужд».</w:t>
      </w:r>
    </w:p>
    <w:p w:rsidR="005D23CA" w:rsidRPr="00F9147D" w:rsidRDefault="005D23CA" w:rsidP="005D23CA">
      <w:pPr>
        <w:shd w:val="clear" w:color="auto" w:fill="FFFFFF"/>
        <w:tabs>
          <w:tab w:val="left" w:pos="540"/>
          <w:tab w:val="left" w:pos="9354"/>
        </w:tabs>
        <w:ind w:right="-6" w:firstLine="567"/>
        <w:jc w:val="both"/>
        <w:rPr>
          <w:sz w:val="22"/>
          <w:szCs w:val="22"/>
        </w:rPr>
      </w:pPr>
      <w:r w:rsidRPr="00F9147D">
        <w:rPr>
          <w:sz w:val="22"/>
          <w:szCs w:val="22"/>
        </w:rPr>
        <w:t>Подрядчик  освобождается от предоставления обеспечения исполнения контракта, в том числе с учетом положений статьи 37 Закона № 44-ФЗ, об обеспечении гарантийных обязательств, в случае предоставления Подрядчиком информации, содержащейся в реестре контрактов, закл</w:t>
      </w:r>
      <w:r w:rsidRPr="00F9147D">
        <w:rPr>
          <w:sz w:val="22"/>
          <w:szCs w:val="22"/>
        </w:rPr>
        <w:t>ю</w:t>
      </w:r>
      <w:r w:rsidRPr="00F9147D">
        <w:rPr>
          <w:sz w:val="22"/>
          <w:szCs w:val="22"/>
        </w:rPr>
        <w:t>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7.3. В ходе исполнения контракта Подрядчик вправе изменить способ обеспечения исполн</w:t>
      </w:r>
      <w:r w:rsidRPr="00F9147D">
        <w:rPr>
          <w:sz w:val="22"/>
          <w:szCs w:val="22"/>
        </w:rPr>
        <w:t>е</w:t>
      </w:r>
      <w:r w:rsidRPr="00F9147D">
        <w:rPr>
          <w:sz w:val="22"/>
          <w:szCs w:val="22"/>
        </w:rPr>
        <w:t>ния контракта и (или) предоставить Заказчику взамен ранее предоставленного обеспечения испо</w:t>
      </w:r>
      <w:r w:rsidRPr="00F9147D">
        <w:rPr>
          <w:sz w:val="22"/>
          <w:szCs w:val="22"/>
        </w:rPr>
        <w:t>л</w:t>
      </w:r>
      <w:r w:rsidRPr="00F9147D">
        <w:rPr>
          <w:sz w:val="22"/>
          <w:szCs w:val="22"/>
        </w:rPr>
        <w:t>нения контракта новое обеспечение исполнения контракта, размер которого может быть уменьшен в порядке и случаях, которые предусмотрены статьей 96 Закон № 44-ФЗ.</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Уменьшение размера обеспечения исполнения контракта, предоставленного в виде банко</w:t>
      </w:r>
      <w:r w:rsidRPr="00F9147D">
        <w:rPr>
          <w:sz w:val="22"/>
          <w:szCs w:val="22"/>
        </w:rPr>
        <w:t>в</w:t>
      </w:r>
      <w:r w:rsidRPr="00F9147D">
        <w:rPr>
          <w:sz w:val="22"/>
          <w:szCs w:val="22"/>
        </w:rPr>
        <w:t>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5 апреля 2013 г. № 44-ФЗ информации в соответствующий реестр ко</w:t>
      </w:r>
      <w:r w:rsidRPr="00F9147D">
        <w:rPr>
          <w:sz w:val="22"/>
          <w:szCs w:val="22"/>
        </w:rPr>
        <w:t>н</w:t>
      </w:r>
      <w:r w:rsidRPr="00F9147D">
        <w:rPr>
          <w:sz w:val="22"/>
          <w:szCs w:val="22"/>
        </w:rPr>
        <w:t xml:space="preserve">трактов. </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w:t>
      </w:r>
      <w:r w:rsidRPr="00F9147D">
        <w:rPr>
          <w:sz w:val="22"/>
          <w:szCs w:val="22"/>
        </w:rPr>
        <w:t>т</w:t>
      </w:r>
      <w:r w:rsidRPr="00F9147D">
        <w:rPr>
          <w:sz w:val="22"/>
          <w:szCs w:val="22"/>
        </w:rPr>
        <w:t>ся, взыскание по ней не производится.</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7.4.Денежные средства, внесенные в качестве способа обеспечения исполнения контракта,в том числе части этих денежных средств в случае уменьшения размера обеспечения исполнения контракта в соответствии со статьей 96 Закона № 44-ФЗ, возвращаются Подрядчику  при условии надлежащего исполнения им всех своих обязательств по контракту в течение 10 дней со дня по</w:t>
      </w:r>
      <w:r w:rsidRPr="00F9147D">
        <w:rPr>
          <w:sz w:val="22"/>
          <w:szCs w:val="22"/>
        </w:rPr>
        <w:t>д</w:t>
      </w:r>
      <w:r w:rsidRPr="00F9147D">
        <w:rPr>
          <w:sz w:val="22"/>
          <w:szCs w:val="22"/>
        </w:rPr>
        <w:t>писания акта о приемке выполненных работ.</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7.5. Обеспечение должно обеспечивать выполнение всех обязательств Подрядчика по ко</w:t>
      </w:r>
      <w:r w:rsidRPr="00F9147D">
        <w:rPr>
          <w:sz w:val="22"/>
          <w:szCs w:val="22"/>
        </w:rPr>
        <w:t>н</w:t>
      </w:r>
      <w:r w:rsidRPr="00F9147D">
        <w:rPr>
          <w:sz w:val="22"/>
          <w:szCs w:val="22"/>
        </w:rPr>
        <w:t>тракту, в том числе по возмещению убытков, а также уплате неустоек.</w:t>
      </w:r>
    </w:p>
    <w:p w:rsidR="005D23CA" w:rsidRPr="00F9147D" w:rsidRDefault="005D23CA" w:rsidP="005D23CA">
      <w:pPr>
        <w:ind w:firstLine="567"/>
        <w:jc w:val="both"/>
        <w:rPr>
          <w:sz w:val="22"/>
          <w:szCs w:val="22"/>
        </w:rPr>
      </w:pPr>
      <w:r w:rsidRPr="00F9147D">
        <w:rPr>
          <w:sz w:val="22"/>
          <w:szCs w:val="22"/>
        </w:rPr>
        <w:t>7.6. В случае если Подрядчиком в качестве обеспечения исполнения контракта выбрана бе</w:t>
      </w:r>
      <w:r w:rsidRPr="00F9147D">
        <w:rPr>
          <w:sz w:val="22"/>
          <w:szCs w:val="22"/>
        </w:rPr>
        <w:t>з</w:t>
      </w:r>
      <w:r w:rsidRPr="00F9147D">
        <w:rPr>
          <w:sz w:val="22"/>
          <w:szCs w:val="22"/>
        </w:rPr>
        <w:t xml:space="preserve">отзывная банковская гарантия, данная банковская гарантия должна соответствовать требованиям </w:t>
      </w:r>
      <w:hyperlink r:id="rId74" w:history="1">
        <w:r w:rsidRPr="00F9147D">
          <w:rPr>
            <w:color w:val="0000FF"/>
            <w:sz w:val="22"/>
            <w:szCs w:val="22"/>
            <w:u w:val="single"/>
          </w:rPr>
          <w:t>статьи 45</w:t>
        </w:r>
      </w:hyperlink>
      <w:r w:rsidRPr="00F9147D">
        <w:rPr>
          <w:sz w:val="22"/>
          <w:szCs w:val="22"/>
        </w:rPr>
        <w:t xml:space="preserve"> Федерального закона № 44-ФЗ,</w:t>
      </w:r>
      <w:r w:rsidRPr="00F9147D">
        <w:rPr>
          <w:rFonts w:eastAsia="Calibri"/>
          <w:sz w:val="22"/>
          <w:szCs w:val="22"/>
        </w:rPr>
        <w:t xml:space="preserve">включая </w:t>
      </w:r>
      <w:r w:rsidRPr="00F9147D">
        <w:rPr>
          <w:sz w:val="22"/>
          <w:szCs w:val="22"/>
        </w:rPr>
        <w:t>условие о праве заказчика на бесспорное спис</w:t>
      </w:r>
      <w:r w:rsidRPr="00F9147D">
        <w:rPr>
          <w:sz w:val="22"/>
          <w:szCs w:val="22"/>
        </w:rPr>
        <w:t>а</w:t>
      </w:r>
      <w:r w:rsidRPr="00F9147D">
        <w:rPr>
          <w:sz w:val="22"/>
          <w:szCs w:val="22"/>
        </w:rPr>
        <w:t>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w:t>
      </w:r>
      <w:r w:rsidRPr="00F9147D">
        <w:rPr>
          <w:sz w:val="22"/>
          <w:szCs w:val="22"/>
        </w:rPr>
        <w:t>н</w:t>
      </w:r>
      <w:r w:rsidRPr="00F9147D">
        <w:rPr>
          <w:sz w:val="22"/>
          <w:szCs w:val="22"/>
        </w:rPr>
        <w:t>ное до окончания  срока действия банковской гарантии.</w:t>
      </w:r>
    </w:p>
    <w:p w:rsidR="005D23CA" w:rsidRPr="00F9147D" w:rsidRDefault="005D23CA" w:rsidP="005D23CA">
      <w:pPr>
        <w:ind w:firstLine="567"/>
        <w:jc w:val="both"/>
        <w:rPr>
          <w:rFonts w:eastAsia="Calibri"/>
          <w:sz w:val="22"/>
          <w:szCs w:val="22"/>
        </w:rPr>
      </w:pPr>
      <w:r w:rsidRPr="00F9147D">
        <w:rPr>
          <w:sz w:val="22"/>
          <w:szCs w:val="22"/>
        </w:rPr>
        <w:t>В случае отзыва в соответствии с законодательством Российской Федерации у банка, пред</w:t>
      </w:r>
      <w:r w:rsidRPr="00F9147D">
        <w:rPr>
          <w:sz w:val="22"/>
          <w:szCs w:val="22"/>
        </w:rPr>
        <w:t>о</w:t>
      </w:r>
      <w:r w:rsidRPr="00F9147D">
        <w:rPr>
          <w:sz w:val="22"/>
          <w:szCs w:val="22"/>
        </w:rPr>
        <w:t>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w:t>
      </w:r>
      <w:r w:rsidRPr="00F9147D">
        <w:rPr>
          <w:sz w:val="22"/>
          <w:szCs w:val="22"/>
        </w:rPr>
        <w:t>е</w:t>
      </w:r>
      <w:r w:rsidRPr="00F9147D">
        <w:rPr>
          <w:sz w:val="22"/>
          <w:szCs w:val="22"/>
        </w:rPr>
        <w:t>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 44 –ФЗ.</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7.7.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w:t>
      </w:r>
      <w:r w:rsidRPr="00F9147D">
        <w:rPr>
          <w:sz w:val="22"/>
          <w:szCs w:val="22"/>
        </w:rPr>
        <w:t>о</w:t>
      </w:r>
      <w:r w:rsidRPr="00F9147D">
        <w:rPr>
          <w:sz w:val="22"/>
          <w:szCs w:val="22"/>
        </w:rPr>
        <w:t>ящего Федерального закона.</w:t>
      </w:r>
    </w:p>
    <w:p w:rsidR="005D23CA" w:rsidRPr="00F9147D" w:rsidRDefault="005D23CA" w:rsidP="005D23CA">
      <w:pPr>
        <w:spacing w:after="120"/>
        <w:ind w:left="283"/>
        <w:contextualSpacing/>
        <w:jc w:val="center"/>
        <w:rPr>
          <w:b/>
          <w:sz w:val="22"/>
          <w:szCs w:val="22"/>
        </w:rPr>
      </w:pPr>
    </w:p>
    <w:p w:rsidR="005D23CA" w:rsidRPr="00F9147D" w:rsidRDefault="005D23CA" w:rsidP="005D23CA">
      <w:pPr>
        <w:spacing w:after="120"/>
        <w:ind w:left="283"/>
        <w:contextualSpacing/>
        <w:jc w:val="center"/>
        <w:rPr>
          <w:b/>
          <w:sz w:val="22"/>
          <w:szCs w:val="22"/>
        </w:rPr>
      </w:pPr>
      <w:r w:rsidRPr="00F9147D">
        <w:rPr>
          <w:b/>
          <w:sz w:val="22"/>
          <w:szCs w:val="22"/>
        </w:rPr>
        <w:t>8.ГАРАНТИЙНЫЕ ОБЯЗАТЕЛЬСТВА</w:t>
      </w:r>
    </w:p>
    <w:p w:rsidR="005D23CA" w:rsidRPr="00F9147D" w:rsidRDefault="005D23CA" w:rsidP="005D23CA">
      <w:pPr>
        <w:ind w:firstLine="567"/>
        <w:contextualSpacing/>
        <w:jc w:val="both"/>
        <w:rPr>
          <w:sz w:val="22"/>
          <w:szCs w:val="22"/>
        </w:rPr>
      </w:pPr>
      <w:r w:rsidRPr="00F9147D">
        <w:rPr>
          <w:sz w:val="22"/>
          <w:szCs w:val="22"/>
        </w:rPr>
        <w:t>8.1. Гарантийный срок на выполненные работы – 24 месяца с даты подписания акта приёмки выполненных работ. Гарантийный срок на строительные материалы используемые при выполн</w:t>
      </w:r>
      <w:r w:rsidRPr="00F9147D">
        <w:rPr>
          <w:sz w:val="22"/>
          <w:szCs w:val="22"/>
        </w:rPr>
        <w:t>е</w:t>
      </w:r>
      <w:r w:rsidRPr="00F9147D">
        <w:rPr>
          <w:sz w:val="22"/>
          <w:szCs w:val="22"/>
        </w:rPr>
        <w:t>нии работ – 12 месяцев с даты подписания акта приёмки выполненных работ, но не менее срока, установленного производителем. Подрядчик несет ответственность за качество выполнения работ. В случае обнаружения недостатков - устранение за счет Подрядчика. Гарантийный срок на уст</w:t>
      </w:r>
      <w:r w:rsidRPr="00F9147D">
        <w:rPr>
          <w:sz w:val="22"/>
          <w:szCs w:val="22"/>
        </w:rPr>
        <w:t>а</w:t>
      </w:r>
      <w:r w:rsidRPr="00F9147D">
        <w:rPr>
          <w:sz w:val="22"/>
          <w:szCs w:val="22"/>
        </w:rPr>
        <w:t xml:space="preserve">навливаемое  оборудование 24 месяца с даты подписания акта приёмки выполненных работ </w:t>
      </w:r>
    </w:p>
    <w:p w:rsidR="005D23CA" w:rsidRPr="00F9147D" w:rsidRDefault="005D23CA" w:rsidP="005D23CA">
      <w:pPr>
        <w:ind w:firstLine="567"/>
        <w:contextualSpacing/>
        <w:jc w:val="both"/>
        <w:rPr>
          <w:sz w:val="22"/>
          <w:szCs w:val="22"/>
        </w:rPr>
      </w:pPr>
      <w:r w:rsidRPr="00F9147D">
        <w:rPr>
          <w:sz w:val="22"/>
          <w:szCs w:val="22"/>
        </w:rPr>
        <w:t>8.2. Течение гарантийного срока прерывается на все время, на протяжении которого объект не мог эксплуатироваться вследствиенедостатков, за которые отвечает Подрядчик.</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8.3. Недостатки, дефекты, выявленные при производстве и приемке работ, а также в течение гарантийного срока эксплуатации объекта Подрядчик устраняет за свой счет, незамедлительно. Требования об устранении выявленных дефектов являются обязательными</w:t>
      </w:r>
    </w:p>
    <w:p w:rsidR="005D23CA" w:rsidRPr="00F9147D" w:rsidRDefault="005D23CA" w:rsidP="005D23CA">
      <w:pPr>
        <w:autoSpaceDE w:val="0"/>
        <w:adjustRightInd w:val="0"/>
        <w:spacing w:before="240" w:after="120"/>
        <w:jc w:val="center"/>
        <w:outlineLvl w:val="2"/>
        <w:rPr>
          <w:bCs/>
          <w:sz w:val="22"/>
          <w:szCs w:val="22"/>
          <w:lang w:eastAsia="zh-CN"/>
        </w:rPr>
      </w:pPr>
      <w:r w:rsidRPr="00F9147D">
        <w:rPr>
          <w:b/>
          <w:sz w:val="22"/>
          <w:szCs w:val="22"/>
          <w:lang w:eastAsia="zh-CN"/>
        </w:rPr>
        <w:lastRenderedPageBreak/>
        <w:t xml:space="preserve">9. ОБЕСПЕЧЕНИЕ ГАРАНТИЙНЫХ ОБЯЗАТЕЛЬСТВ </w:t>
      </w:r>
    </w:p>
    <w:p w:rsidR="005D23CA" w:rsidRPr="00F9147D" w:rsidRDefault="005D23CA" w:rsidP="005D23CA">
      <w:pPr>
        <w:autoSpaceDN w:val="0"/>
        <w:ind w:left="57" w:firstLine="651"/>
        <w:jc w:val="both"/>
        <w:textAlignment w:val="baseline"/>
        <w:rPr>
          <w:color w:val="FF0000"/>
          <w:sz w:val="22"/>
          <w:szCs w:val="22"/>
        </w:rPr>
      </w:pPr>
      <w:r w:rsidRPr="00F9147D">
        <w:rPr>
          <w:rFonts w:eastAsia="Calibri"/>
          <w:kern w:val="3"/>
          <w:sz w:val="22"/>
          <w:szCs w:val="22"/>
          <w:lang w:eastAsia="ar-SA"/>
        </w:rPr>
        <w:t>9.1. Подрядчик в срок не позднее даты предоставления документов, указанных в пункте 6.2 Контракта, должен предоставить Заказчику обеспечение гарантийных обязательств в размере 0,01 % начальной (максимальной) цены Контракта, что составляет:</w:t>
      </w:r>
    </w:p>
    <w:p w:rsidR="005D23CA" w:rsidRPr="00F9147D" w:rsidRDefault="005D23CA" w:rsidP="005D23CA">
      <w:pPr>
        <w:pStyle w:val="ConsPlusNonformat"/>
        <w:spacing w:line="230" w:lineRule="auto"/>
        <w:ind w:firstLine="567"/>
        <w:jc w:val="both"/>
        <w:rPr>
          <w:rFonts w:ascii="Times New Roman" w:hAnsi="Times New Roman" w:cs="Times New Roman"/>
          <w:sz w:val="22"/>
          <w:szCs w:val="22"/>
          <w:u w:val="single"/>
        </w:rPr>
      </w:pPr>
      <w:r w:rsidRPr="00F9147D">
        <w:rPr>
          <w:rFonts w:ascii="Times New Roman" w:hAnsi="Times New Roman" w:cs="Times New Roman"/>
          <w:sz w:val="22"/>
          <w:szCs w:val="22"/>
          <w:u w:val="single"/>
        </w:rPr>
        <w:t>102 (Сто два) рубля 0</w:t>
      </w:r>
      <w:r>
        <w:rPr>
          <w:rFonts w:ascii="Times New Roman" w:hAnsi="Times New Roman" w:cs="Times New Roman"/>
          <w:sz w:val="22"/>
          <w:szCs w:val="22"/>
          <w:u w:val="single"/>
        </w:rPr>
        <w:t>4</w:t>
      </w:r>
      <w:r w:rsidRPr="00F9147D">
        <w:rPr>
          <w:rFonts w:ascii="Times New Roman" w:hAnsi="Times New Roman" w:cs="Times New Roman"/>
          <w:sz w:val="22"/>
          <w:szCs w:val="22"/>
          <w:u w:val="single"/>
        </w:rPr>
        <w:t xml:space="preserve">  копейки.</w:t>
      </w:r>
    </w:p>
    <w:p w:rsidR="005D23CA" w:rsidRPr="00F9147D" w:rsidRDefault="005D23CA" w:rsidP="005D23CA">
      <w:pPr>
        <w:tabs>
          <w:tab w:val="left" w:pos="1418"/>
        </w:tabs>
        <w:autoSpaceDN w:val="0"/>
        <w:ind w:left="57" w:firstLine="651"/>
        <w:jc w:val="both"/>
        <w:textAlignment w:val="baseline"/>
        <w:rPr>
          <w:rFonts w:eastAsia="Calibri"/>
          <w:kern w:val="3"/>
          <w:sz w:val="22"/>
          <w:szCs w:val="22"/>
          <w:lang w:eastAsia="ar-SA"/>
        </w:rPr>
      </w:pPr>
      <w:r w:rsidRPr="00F9147D">
        <w:rPr>
          <w:rFonts w:eastAsia="Calibri"/>
          <w:kern w:val="3"/>
          <w:sz w:val="22"/>
          <w:szCs w:val="22"/>
          <w:lang w:eastAsia="ar-SA"/>
        </w:rPr>
        <w:t>9.2. Гарантийные обязательства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Закона №</w:t>
      </w:r>
      <w:r w:rsidRPr="00F9147D">
        <w:rPr>
          <w:rFonts w:eastAsia="Calibri"/>
          <w:kern w:val="3"/>
          <w:sz w:val="22"/>
          <w:szCs w:val="22"/>
          <w:lang w:val="en-US" w:eastAsia="ar-SA"/>
        </w:rPr>
        <w:t> </w:t>
      </w:r>
      <w:r w:rsidRPr="00F9147D">
        <w:rPr>
          <w:rFonts w:eastAsia="Calibri"/>
          <w:kern w:val="3"/>
          <w:sz w:val="22"/>
          <w:szCs w:val="22"/>
          <w:lang w:eastAsia="ar-SA"/>
        </w:rPr>
        <w:t>44-ФЗ Подрядчиком  самостоятельно.</w:t>
      </w:r>
    </w:p>
    <w:p w:rsidR="005D23CA" w:rsidRPr="00F9147D" w:rsidRDefault="005D23CA" w:rsidP="005D23CA">
      <w:pPr>
        <w:autoSpaceDN w:val="0"/>
        <w:ind w:left="57" w:firstLine="651"/>
        <w:jc w:val="both"/>
        <w:textAlignment w:val="baseline"/>
        <w:rPr>
          <w:rFonts w:eastAsia="Calibri"/>
          <w:kern w:val="3"/>
          <w:sz w:val="22"/>
          <w:szCs w:val="22"/>
          <w:lang w:eastAsia="ar-SA"/>
        </w:rPr>
      </w:pPr>
      <w:r w:rsidRPr="00F9147D">
        <w:rPr>
          <w:rFonts w:eastAsia="Calibri"/>
          <w:kern w:val="3"/>
          <w:sz w:val="22"/>
          <w:szCs w:val="22"/>
          <w:lang w:eastAsia="ar-SA"/>
        </w:rPr>
        <w:t>9.3.Срок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
    <w:p w:rsidR="005D23CA" w:rsidRPr="00F9147D" w:rsidRDefault="005D23CA" w:rsidP="005D23CA">
      <w:pPr>
        <w:autoSpaceDN w:val="0"/>
        <w:ind w:left="57" w:firstLine="651"/>
        <w:jc w:val="both"/>
        <w:textAlignment w:val="baseline"/>
        <w:rPr>
          <w:rFonts w:eastAsia="Calibri"/>
          <w:kern w:val="3"/>
          <w:sz w:val="22"/>
          <w:szCs w:val="22"/>
          <w:lang w:eastAsia="ar-SA"/>
        </w:rPr>
      </w:pPr>
      <w:r w:rsidRPr="00F9147D">
        <w:rPr>
          <w:rFonts w:eastAsia="Calibri"/>
          <w:kern w:val="3"/>
          <w:sz w:val="22"/>
          <w:szCs w:val="22"/>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операций,Подрядчикобязан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Подрядчика указанного обязательства, начисляется пеня в размере, определенном в порядке, установленном в соответствии с пунктом 10.3.1 настоящего Контракта.</w:t>
      </w:r>
    </w:p>
    <w:p w:rsidR="005D23CA" w:rsidRPr="00F9147D" w:rsidRDefault="005D23CA" w:rsidP="005D23CA">
      <w:pPr>
        <w:autoSpaceDN w:val="0"/>
        <w:ind w:left="57" w:firstLine="651"/>
        <w:jc w:val="both"/>
        <w:textAlignment w:val="baseline"/>
        <w:rPr>
          <w:rFonts w:eastAsia="Calibri"/>
          <w:kern w:val="3"/>
          <w:sz w:val="22"/>
          <w:szCs w:val="22"/>
          <w:lang w:eastAsia="ar-SA"/>
        </w:rPr>
      </w:pPr>
      <w:r w:rsidRPr="00F9147D">
        <w:rPr>
          <w:rFonts w:eastAsia="Calibri"/>
          <w:kern w:val="3"/>
          <w:sz w:val="22"/>
          <w:szCs w:val="22"/>
          <w:lang w:eastAsia="ar-SA"/>
        </w:rPr>
        <w:t>9.4.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D23CA" w:rsidRPr="00F9147D" w:rsidRDefault="005D23CA" w:rsidP="005D23CA">
      <w:pPr>
        <w:autoSpaceDN w:val="0"/>
        <w:ind w:left="57" w:firstLine="651"/>
        <w:jc w:val="both"/>
        <w:textAlignment w:val="baseline"/>
        <w:rPr>
          <w:rFonts w:eastAsia="Calibri"/>
          <w:kern w:val="3"/>
          <w:sz w:val="22"/>
          <w:szCs w:val="22"/>
          <w:lang w:eastAsia="ar-SA"/>
        </w:rPr>
      </w:pPr>
      <w:r w:rsidRPr="00F9147D">
        <w:rPr>
          <w:rFonts w:eastAsia="Calibri"/>
          <w:kern w:val="3"/>
          <w:sz w:val="22"/>
          <w:szCs w:val="22"/>
          <w:lang w:eastAsia="ar-SA"/>
        </w:rPr>
        <w:t>9.5. 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10 (десяти) дней с даты окончания гарантийного срока при условии исполнения гарантийных обязательств.</w:t>
      </w:r>
    </w:p>
    <w:p w:rsidR="005D23CA" w:rsidRPr="00F9147D" w:rsidRDefault="005D23CA" w:rsidP="005D23CA">
      <w:pPr>
        <w:autoSpaceDE w:val="0"/>
        <w:adjustRightInd w:val="0"/>
        <w:ind w:firstLine="709"/>
        <w:jc w:val="both"/>
        <w:rPr>
          <w:rFonts w:eastAsia="Calibri"/>
          <w:bCs/>
          <w:sz w:val="22"/>
          <w:szCs w:val="22"/>
          <w:lang w:eastAsia="zh-CN"/>
        </w:rPr>
      </w:pPr>
      <w:r w:rsidRPr="00F9147D">
        <w:rPr>
          <w:rFonts w:eastAsia="Calibri"/>
          <w:bCs/>
          <w:sz w:val="22"/>
          <w:szCs w:val="22"/>
          <w:lang w:eastAsia="zh-CN"/>
        </w:rPr>
        <w:t>9.6. Все затраты, связанные с заключением и оформлением договоров и иных документов по обеспечению гарантийных обязательств, несет Подрядчик.</w:t>
      </w:r>
    </w:p>
    <w:p w:rsidR="005D23CA" w:rsidRPr="00F9147D" w:rsidRDefault="005D23CA" w:rsidP="005D23CA">
      <w:pPr>
        <w:autoSpaceDE w:val="0"/>
        <w:adjustRightInd w:val="0"/>
        <w:ind w:firstLine="709"/>
        <w:jc w:val="both"/>
        <w:rPr>
          <w:sz w:val="22"/>
          <w:szCs w:val="22"/>
          <w:lang w:eastAsia="zh-CN"/>
        </w:rPr>
      </w:pPr>
      <w:r w:rsidRPr="00F9147D">
        <w:rPr>
          <w:rFonts w:eastAsia="Calibri"/>
          <w:bCs/>
          <w:sz w:val="22"/>
          <w:szCs w:val="22"/>
          <w:lang w:eastAsia="zh-CN"/>
        </w:rPr>
        <w:t>9.7. Подрядчик освобождается от предоставления гарантийных обязательств в соотве</w:t>
      </w:r>
      <w:r w:rsidRPr="00F9147D">
        <w:rPr>
          <w:rFonts w:eastAsia="Calibri"/>
          <w:bCs/>
          <w:sz w:val="22"/>
          <w:szCs w:val="22"/>
          <w:lang w:eastAsia="zh-CN"/>
        </w:rPr>
        <w:t>т</w:t>
      </w:r>
      <w:r w:rsidRPr="00F9147D">
        <w:rPr>
          <w:rFonts w:eastAsia="Calibri"/>
          <w:bCs/>
          <w:sz w:val="22"/>
          <w:szCs w:val="22"/>
          <w:lang w:eastAsia="zh-CN"/>
        </w:rPr>
        <w:t>ствии с пунктом 7.2. настоящего Контракта.</w:t>
      </w:r>
    </w:p>
    <w:p w:rsidR="005D23CA" w:rsidRPr="00F9147D" w:rsidRDefault="005D23CA" w:rsidP="005D23CA">
      <w:pPr>
        <w:tabs>
          <w:tab w:val="left" w:pos="709"/>
        </w:tabs>
        <w:autoSpaceDE w:val="0"/>
        <w:autoSpaceDN w:val="0"/>
        <w:adjustRightInd w:val="0"/>
        <w:ind w:firstLine="426"/>
        <w:jc w:val="center"/>
        <w:rPr>
          <w:b/>
          <w:bCs/>
          <w:sz w:val="22"/>
          <w:szCs w:val="22"/>
        </w:rPr>
      </w:pPr>
    </w:p>
    <w:p w:rsidR="005D23CA" w:rsidRPr="00F9147D" w:rsidRDefault="005D23CA" w:rsidP="005D23CA">
      <w:pPr>
        <w:tabs>
          <w:tab w:val="left" w:pos="709"/>
        </w:tabs>
        <w:autoSpaceDE w:val="0"/>
        <w:autoSpaceDN w:val="0"/>
        <w:adjustRightInd w:val="0"/>
        <w:ind w:firstLine="426"/>
        <w:jc w:val="center"/>
        <w:rPr>
          <w:b/>
          <w:sz w:val="22"/>
          <w:szCs w:val="22"/>
        </w:rPr>
      </w:pPr>
      <w:r w:rsidRPr="00F9147D">
        <w:rPr>
          <w:b/>
          <w:bCs/>
          <w:sz w:val="22"/>
          <w:szCs w:val="22"/>
        </w:rPr>
        <w:t xml:space="preserve">10. </w:t>
      </w:r>
      <w:r w:rsidRPr="00F9147D">
        <w:rPr>
          <w:b/>
          <w:sz w:val="22"/>
          <w:szCs w:val="22"/>
        </w:rPr>
        <w:t>ОТВЕТСТВЕННОСТЬ СТОРОН</w:t>
      </w:r>
    </w:p>
    <w:p w:rsidR="005D23CA" w:rsidRPr="00F9147D" w:rsidRDefault="005D23CA" w:rsidP="005D23CA">
      <w:pPr>
        <w:tabs>
          <w:tab w:val="left" w:pos="709"/>
        </w:tabs>
        <w:autoSpaceDE w:val="0"/>
        <w:ind w:firstLine="567"/>
        <w:jc w:val="both"/>
        <w:rPr>
          <w:rFonts w:eastAsia="Arial"/>
          <w:sz w:val="22"/>
          <w:szCs w:val="22"/>
          <w:lang w:eastAsia="ar-SA"/>
        </w:rPr>
      </w:pPr>
      <w:r w:rsidRPr="00F9147D">
        <w:rPr>
          <w:sz w:val="22"/>
          <w:szCs w:val="22"/>
        </w:rPr>
        <w:t>10</w:t>
      </w:r>
      <w:r w:rsidRPr="00F9147D">
        <w:rPr>
          <w:rFonts w:eastAsia="Arial"/>
          <w:sz w:val="22"/>
          <w:szCs w:val="22"/>
          <w:lang w:eastAsia="ar-SA"/>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5D23CA" w:rsidRPr="00F9147D" w:rsidRDefault="005D23CA" w:rsidP="005D23CA">
      <w:pPr>
        <w:tabs>
          <w:tab w:val="left" w:pos="709"/>
        </w:tabs>
        <w:autoSpaceDE w:val="0"/>
        <w:ind w:firstLine="567"/>
        <w:jc w:val="both"/>
        <w:rPr>
          <w:rFonts w:eastAsia="Arial"/>
          <w:sz w:val="22"/>
          <w:szCs w:val="22"/>
          <w:lang w:eastAsia="ar-SA"/>
        </w:rPr>
      </w:pPr>
      <w:r w:rsidRPr="00F9147D">
        <w:rPr>
          <w:sz w:val="22"/>
          <w:szCs w:val="22"/>
        </w:rPr>
        <w:t>10.2.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10.2.1.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w:t>
      </w:r>
      <w:r w:rsidRPr="00F9147D">
        <w:rPr>
          <w:sz w:val="22"/>
          <w:szCs w:val="22"/>
        </w:rPr>
        <w:t>с</w:t>
      </w:r>
      <w:r w:rsidRPr="00F9147D">
        <w:rPr>
          <w:sz w:val="22"/>
          <w:szCs w:val="22"/>
        </w:rPr>
        <w:t>полнителем).</w:t>
      </w:r>
    </w:p>
    <w:p w:rsidR="005D23CA" w:rsidRPr="00F9147D" w:rsidRDefault="005D23CA" w:rsidP="005D23CA">
      <w:pPr>
        <w:autoSpaceDE w:val="0"/>
        <w:autoSpaceDN w:val="0"/>
        <w:adjustRightInd w:val="0"/>
        <w:ind w:firstLine="567"/>
        <w:jc w:val="both"/>
        <w:rPr>
          <w:sz w:val="22"/>
          <w:szCs w:val="22"/>
        </w:rPr>
      </w:pPr>
      <w:r w:rsidRPr="00F9147D">
        <w:rPr>
          <w:sz w:val="22"/>
          <w:szCs w:val="22"/>
        </w:rPr>
        <w:t>10.2.2.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w:t>
      </w:r>
      <w:r w:rsidRPr="00F9147D">
        <w:rPr>
          <w:sz w:val="22"/>
          <w:szCs w:val="22"/>
        </w:rPr>
        <w:t>у</w:t>
      </w:r>
      <w:r w:rsidRPr="00F9147D">
        <w:rPr>
          <w:sz w:val="22"/>
          <w:szCs w:val="22"/>
        </w:rPr>
        <w:t xml:space="preserve">смотренных настоящим контрактом. </w:t>
      </w:r>
    </w:p>
    <w:p w:rsidR="005D23CA" w:rsidRPr="00F9147D" w:rsidRDefault="005D23CA" w:rsidP="005D23CA">
      <w:pPr>
        <w:autoSpaceDE w:val="0"/>
        <w:autoSpaceDN w:val="0"/>
        <w:adjustRightInd w:val="0"/>
        <w:ind w:firstLine="567"/>
        <w:jc w:val="both"/>
        <w:rPr>
          <w:sz w:val="22"/>
          <w:szCs w:val="22"/>
        </w:rPr>
      </w:pPr>
      <w:r w:rsidRPr="00F9147D">
        <w:rPr>
          <w:sz w:val="22"/>
          <w:szCs w:val="22"/>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w:t>
      </w:r>
      <w:r w:rsidRPr="00F9147D">
        <w:rPr>
          <w:sz w:val="22"/>
          <w:szCs w:val="22"/>
        </w:rPr>
        <w:t>н</w:t>
      </w:r>
      <w:r w:rsidRPr="00F9147D">
        <w:rPr>
          <w:sz w:val="22"/>
          <w:szCs w:val="22"/>
        </w:rPr>
        <w:t>трактом) размер штрафа устанавливается в следующем порядке:</w:t>
      </w:r>
    </w:p>
    <w:p w:rsidR="005D23CA" w:rsidRPr="00F9147D" w:rsidRDefault="005D23CA" w:rsidP="005D23CA">
      <w:pPr>
        <w:ind w:firstLine="567"/>
        <w:rPr>
          <w:sz w:val="22"/>
          <w:szCs w:val="22"/>
        </w:rPr>
      </w:pPr>
      <w:r w:rsidRPr="00F9147D">
        <w:rPr>
          <w:sz w:val="22"/>
          <w:szCs w:val="22"/>
        </w:rPr>
        <w:t>а) 1000 рублей, если цена контракта не превышает 3 млн. рублей (включительно);</w:t>
      </w:r>
    </w:p>
    <w:p w:rsidR="005D23CA" w:rsidRPr="00F9147D" w:rsidRDefault="005D23CA" w:rsidP="005D23CA">
      <w:pPr>
        <w:ind w:firstLine="567"/>
        <w:rPr>
          <w:sz w:val="22"/>
          <w:szCs w:val="22"/>
        </w:rPr>
      </w:pPr>
      <w:r w:rsidRPr="00F9147D">
        <w:rPr>
          <w:sz w:val="22"/>
          <w:szCs w:val="22"/>
        </w:rPr>
        <w:t>б) 5000 рублей, если цена контракта составляет от 3 млн. рублей до 50 млн. рублей (включ</w:t>
      </w:r>
      <w:r w:rsidRPr="00F9147D">
        <w:rPr>
          <w:sz w:val="22"/>
          <w:szCs w:val="22"/>
        </w:rPr>
        <w:t>и</w:t>
      </w:r>
      <w:r w:rsidRPr="00F9147D">
        <w:rPr>
          <w:sz w:val="22"/>
          <w:szCs w:val="22"/>
        </w:rPr>
        <w:t>тельно).</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 xml:space="preserve">10.3. В случае просрочки исполнения Подрядчиком обязательств (в том числе гарантийного </w:t>
      </w:r>
      <w:r w:rsidRPr="00F9147D">
        <w:rPr>
          <w:sz w:val="22"/>
          <w:szCs w:val="22"/>
        </w:rPr>
        <w:lastRenderedPageBreak/>
        <w:t>обязательства, если таковое установлено), предусмотренных настоящим контрактом, а также в иных случаях неисполнения или ненадлежащего исполнения Подрядчиком обязательств, пред</w:t>
      </w:r>
      <w:r w:rsidRPr="00F9147D">
        <w:rPr>
          <w:sz w:val="22"/>
          <w:szCs w:val="22"/>
        </w:rPr>
        <w:t>у</w:t>
      </w:r>
      <w:r w:rsidRPr="00F9147D">
        <w:rPr>
          <w:sz w:val="22"/>
          <w:szCs w:val="22"/>
        </w:rPr>
        <w:t>смотренных настоящим контрактом, Подрядчик уплачивает Заказчику неустойку (штраф, пени).</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10.3.1.Пеня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w:t>
      </w:r>
      <w:r w:rsidRPr="00F9147D">
        <w:rPr>
          <w:sz w:val="22"/>
          <w:szCs w:val="22"/>
        </w:rPr>
        <w:t>с</w:t>
      </w:r>
      <w:r w:rsidRPr="00F9147D">
        <w:rPr>
          <w:sz w:val="22"/>
          <w:szCs w:val="22"/>
        </w:rPr>
        <w:t xml:space="preserve">полнителем). </w:t>
      </w:r>
    </w:p>
    <w:p w:rsidR="005D23CA" w:rsidRPr="00F9147D" w:rsidRDefault="005D23CA" w:rsidP="005D23CA">
      <w:pPr>
        <w:tabs>
          <w:tab w:val="left" w:pos="709"/>
        </w:tabs>
        <w:autoSpaceDE w:val="0"/>
        <w:autoSpaceDN w:val="0"/>
        <w:adjustRightInd w:val="0"/>
        <w:ind w:firstLine="567"/>
        <w:jc w:val="both"/>
        <w:rPr>
          <w:sz w:val="22"/>
          <w:szCs w:val="22"/>
        </w:rPr>
      </w:pPr>
      <w:r w:rsidRPr="00F9147D">
        <w:rPr>
          <w:rFonts w:eastAsia="Calibri"/>
          <w:sz w:val="22"/>
          <w:szCs w:val="22"/>
        </w:rPr>
        <w:t>10.3.2. 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гарантийных обязательств), предусмотренных настоящим контрактом.</w:t>
      </w:r>
    </w:p>
    <w:p w:rsidR="005D23CA" w:rsidRPr="00F9147D" w:rsidRDefault="005D23CA" w:rsidP="005D23CA">
      <w:pPr>
        <w:autoSpaceDE w:val="0"/>
        <w:autoSpaceDN w:val="0"/>
        <w:adjustRightInd w:val="0"/>
        <w:ind w:firstLine="567"/>
        <w:jc w:val="both"/>
        <w:rPr>
          <w:rFonts w:eastAsia="Calibri"/>
          <w:sz w:val="22"/>
          <w:szCs w:val="22"/>
        </w:rPr>
      </w:pPr>
      <w:r w:rsidRPr="00F9147D">
        <w:rPr>
          <w:rFonts w:eastAsiaTheme="minorHAnsi"/>
          <w:sz w:val="22"/>
          <w:szCs w:val="22"/>
        </w:rPr>
        <w:t xml:space="preserve">10.3.3. </w:t>
      </w:r>
      <w:r w:rsidRPr="00F9147D">
        <w:rPr>
          <w:rFonts w:eastAsia="Calibri"/>
          <w:sz w:val="22"/>
          <w:szCs w:val="22"/>
        </w:rPr>
        <w:t>За каждый факт неисполнения или ненадлежащего исполнения Подрядчиком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w:t>
      </w:r>
      <w:r w:rsidRPr="00F9147D">
        <w:rPr>
          <w:rFonts w:eastAsia="Calibri"/>
          <w:sz w:val="22"/>
          <w:szCs w:val="22"/>
        </w:rPr>
        <w:t>з</w:t>
      </w:r>
      <w:r w:rsidRPr="00F9147D">
        <w:rPr>
          <w:rFonts w:eastAsia="Calibri"/>
          <w:sz w:val="22"/>
          <w:szCs w:val="22"/>
        </w:rPr>
        <w:t xml:space="preserve">мер штрафа устанавливается   </w:t>
      </w:r>
      <w:r w:rsidRPr="00F9147D">
        <w:rPr>
          <w:sz w:val="22"/>
          <w:szCs w:val="22"/>
        </w:rPr>
        <w:t>в размере 1 процента цены контракта (этапа), но не более 5 тыс. рублей и не менее 1 тыс. рублей.</w:t>
      </w:r>
    </w:p>
    <w:p w:rsidR="005D23CA" w:rsidRPr="00F9147D" w:rsidRDefault="005D23CA" w:rsidP="005D23CA">
      <w:pPr>
        <w:autoSpaceDE w:val="0"/>
        <w:autoSpaceDN w:val="0"/>
        <w:adjustRightInd w:val="0"/>
        <w:ind w:firstLine="567"/>
        <w:jc w:val="both"/>
        <w:rPr>
          <w:rFonts w:eastAsia="Calibri"/>
          <w:sz w:val="22"/>
          <w:szCs w:val="22"/>
        </w:rPr>
      </w:pPr>
      <w:r w:rsidRPr="00F9147D">
        <w:rPr>
          <w:rFonts w:eastAsia="Calibri"/>
          <w:sz w:val="22"/>
          <w:szCs w:val="22"/>
        </w:rPr>
        <w:t>10.3.4. За каждый факт неисполнения или ненадлежащего исполнения Подрядчиком обяз</w:t>
      </w:r>
      <w:r w:rsidRPr="00F9147D">
        <w:rPr>
          <w:rFonts w:eastAsia="Calibri"/>
          <w:sz w:val="22"/>
          <w:szCs w:val="22"/>
        </w:rPr>
        <w:t>а</w:t>
      </w:r>
      <w:r w:rsidRPr="00F9147D">
        <w:rPr>
          <w:rFonts w:eastAsia="Calibri"/>
          <w:sz w:val="22"/>
          <w:szCs w:val="22"/>
        </w:rPr>
        <w:t>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w:t>
      </w:r>
      <w:r w:rsidRPr="00F9147D">
        <w:rPr>
          <w:rFonts w:eastAsia="Calibri"/>
          <w:sz w:val="22"/>
          <w:szCs w:val="22"/>
        </w:rPr>
        <w:t>с</w:t>
      </w:r>
      <w:r w:rsidRPr="00F9147D">
        <w:rPr>
          <w:rFonts w:eastAsia="Calibri"/>
          <w:sz w:val="22"/>
          <w:szCs w:val="22"/>
        </w:rPr>
        <w:t>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Подрядчиком, и размера пени, начисля</w:t>
      </w:r>
      <w:r w:rsidRPr="00F9147D">
        <w:rPr>
          <w:rFonts w:eastAsia="Calibri"/>
          <w:sz w:val="22"/>
          <w:szCs w:val="22"/>
        </w:rPr>
        <w:t>е</w:t>
      </w:r>
      <w:r w:rsidRPr="00F9147D">
        <w:rPr>
          <w:rFonts w:eastAsia="Calibri"/>
          <w:sz w:val="22"/>
          <w:szCs w:val="22"/>
        </w:rPr>
        <w:t>мой за каждый день просрочки исполнения Подрядчиком обязательства, предусмотренного наст</w:t>
      </w:r>
      <w:r w:rsidRPr="00F9147D">
        <w:rPr>
          <w:rFonts w:eastAsia="Calibri"/>
          <w:sz w:val="22"/>
          <w:szCs w:val="22"/>
        </w:rPr>
        <w:t>о</w:t>
      </w:r>
      <w:r w:rsidRPr="00F9147D">
        <w:rPr>
          <w:rFonts w:eastAsia="Calibri"/>
          <w:sz w:val="22"/>
          <w:szCs w:val="22"/>
        </w:rPr>
        <w:t>ящим контрактом, утвержденными постановлением Правительства Российской Федерации от 30.08.2017 № 1042, за исключением просрочки исполнения обязательств (в том числе гарантийн</w:t>
      </w:r>
      <w:r w:rsidRPr="00F9147D">
        <w:rPr>
          <w:rFonts w:eastAsia="Calibri"/>
          <w:sz w:val="22"/>
          <w:szCs w:val="22"/>
        </w:rPr>
        <w:t>о</w:t>
      </w:r>
      <w:r w:rsidRPr="00F9147D">
        <w:rPr>
          <w:rFonts w:eastAsia="Calibri"/>
          <w:sz w:val="22"/>
          <w:szCs w:val="22"/>
        </w:rPr>
        <w:t>го обязательства), предусмотренных настоящим контрактом, и устанавливается в следующем п</w:t>
      </w:r>
      <w:r w:rsidRPr="00F9147D">
        <w:rPr>
          <w:rFonts w:eastAsia="Calibri"/>
          <w:sz w:val="22"/>
          <w:szCs w:val="22"/>
        </w:rPr>
        <w:t>о</w:t>
      </w:r>
      <w:r w:rsidRPr="00F9147D">
        <w:rPr>
          <w:rFonts w:eastAsia="Calibri"/>
          <w:sz w:val="22"/>
          <w:szCs w:val="22"/>
        </w:rPr>
        <w:t>рядке:</w:t>
      </w:r>
    </w:p>
    <w:p w:rsidR="005D23CA" w:rsidRPr="00F9147D" w:rsidRDefault="005D23CA" w:rsidP="005D23CA">
      <w:pPr>
        <w:pStyle w:val="s1"/>
        <w:spacing w:before="0" w:beforeAutospacing="0" w:after="0" w:afterAutospacing="0"/>
        <w:ind w:firstLine="567"/>
        <w:jc w:val="both"/>
        <w:rPr>
          <w:bCs/>
          <w:color w:val="000000"/>
          <w:sz w:val="22"/>
          <w:szCs w:val="22"/>
        </w:rPr>
      </w:pPr>
      <w:r w:rsidRPr="00F9147D">
        <w:rPr>
          <w:bCs/>
          <w:color w:val="000000"/>
          <w:sz w:val="22"/>
          <w:szCs w:val="22"/>
        </w:rPr>
        <w:t>а) в случае, если цена контракта не превышает начальную (максимальную) цену контракта:</w:t>
      </w:r>
    </w:p>
    <w:p w:rsidR="005D23CA" w:rsidRPr="00F9147D" w:rsidRDefault="005D23CA" w:rsidP="005D23CA">
      <w:pPr>
        <w:pStyle w:val="s1"/>
        <w:spacing w:before="0" w:beforeAutospacing="0" w:after="0" w:afterAutospacing="0"/>
        <w:ind w:firstLine="567"/>
        <w:jc w:val="both"/>
        <w:rPr>
          <w:bCs/>
          <w:color w:val="000000"/>
          <w:sz w:val="22"/>
          <w:szCs w:val="22"/>
        </w:rPr>
      </w:pPr>
      <w:r w:rsidRPr="00F9147D">
        <w:rPr>
          <w:bCs/>
          <w:color w:val="000000"/>
          <w:sz w:val="22"/>
          <w:szCs w:val="22"/>
        </w:rPr>
        <w:t>10 процентов начальной (максимальной) цены контракта, если цена контракта не превышает 3 млн. рублей;</w:t>
      </w:r>
    </w:p>
    <w:p w:rsidR="005D23CA" w:rsidRPr="00F9147D" w:rsidRDefault="005D23CA" w:rsidP="005D23CA">
      <w:pPr>
        <w:pStyle w:val="s1"/>
        <w:spacing w:before="0" w:beforeAutospacing="0" w:after="0" w:afterAutospacing="0"/>
        <w:ind w:firstLine="567"/>
        <w:jc w:val="both"/>
        <w:rPr>
          <w:bCs/>
          <w:color w:val="000000"/>
          <w:sz w:val="22"/>
          <w:szCs w:val="22"/>
        </w:rPr>
      </w:pPr>
      <w:r w:rsidRPr="00F9147D">
        <w:rPr>
          <w:bCs/>
          <w:color w:val="000000"/>
          <w:sz w:val="22"/>
          <w:szCs w:val="22"/>
        </w:rPr>
        <w:t>б) в случае, если цена контракта превышает начальную (максимальную) цену контракта:</w:t>
      </w:r>
    </w:p>
    <w:p w:rsidR="005D23CA" w:rsidRPr="00F9147D" w:rsidRDefault="005D23CA" w:rsidP="005D23CA">
      <w:pPr>
        <w:pStyle w:val="s1"/>
        <w:spacing w:before="0" w:beforeAutospacing="0" w:after="0" w:afterAutospacing="0"/>
        <w:ind w:firstLine="567"/>
        <w:jc w:val="both"/>
        <w:rPr>
          <w:bCs/>
          <w:color w:val="000000"/>
          <w:sz w:val="22"/>
          <w:szCs w:val="22"/>
        </w:rPr>
      </w:pPr>
      <w:r w:rsidRPr="00F9147D">
        <w:rPr>
          <w:bCs/>
          <w:color w:val="000000"/>
          <w:sz w:val="22"/>
          <w:szCs w:val="22"/>
        </w:rPr>
        <w:t>10 процентов цены контракта, если цена контракта не превышает 3 млн. рублей;</w:t>
      </w:r>
    </w:p>
    <w:p w:rsidR="005D23CA" w:rsidRPr="00F9147D" w:rsidRDefault="005D23CA" w:rsidP="005D23CA">
      <w:pPr>
        <w:pStyle w:val="s1"/>
        <w:spacing w:before="0" w:beforeAutospacing="0" w:after="0" w:afterAutospacing="0"/>
        <w:ind w:firstLine="567"/>
        <w:jc w:val="both"/>
        <w:rPr>
          <w:bCs/>
          <w:color w:val="000000"/>
          <w:sz w:val="22"/>
          <w:szCs w:val="22"/>
        </w:rPr>
      </w:pPr>
      <w:r w:rsidRPr="00F9147D">
        <w:rPr>
          <w:bCs/>
          <w:color w:val="000000"/>
          <w:sz w:val="22"/>
          <w:szCs w:val="22"/>
        </w:rPr>
        <w:t>5 процентов цены контракта, если цена контракта составляет от 3 млн. рублей до 50 млн. рублей (включительно);</w:t>
      </w:r>
    </w:p>
    <w:p w:rsidR="005D23CA" w:rsidRPr="00F9147D" w:rsidRDefault="005D23CA" w:rsidP="005D23CA">
      <w:pPr>
        <w:pStyle w:val="s1"/>
        <w:spacing w:before="0" w:beforeAutospacing="0" w:after="0" w:afterAutospacing="0"/>
        <w:ind w:firstLine="567"/>
        <w:jc w:val="both"/>
        <w:rPr>
          <w:bCs/>
          <w:color w:val="000000"/>
          <w:sz w:val="22"/>
          <w:szCs w:val="22"/>
        </w:rPr>
      </w:pPr>
      <w:r w:rsidRPr="00F9147D">
        <w:rPr>
          <w:sz w:val="22"/>
          <w:szCs w:val="22"/>
        </w:rPr>
        <w:t>1 процент цены контракта, если цена контракта составляет от 50 млн. рублей до 100 млн. рублей (включительно).</w:t>
      </w:r>
    </w:p>
    <w:p w:rsidR="005D23CA" w:rsidRPr="00F9147D" w:rsidRDefault="005D23CA" w:rsidP="005D23CA">
      <w:pPr>
        <w:autoSpaceDE w:val="0"/>
        <w:autoSpaceDN w:val="0"/>
        <w:adjustRightInd w:val="0"/>
        <w:ind w:firstLine="567"/>
        <w:jc w:val="both"/>
        <w:rPr>
          <w:rFonts w:eastAsia="Calibri"/>
          <w:sz w:val="22"/>
          <w:szCs w:val="22"/>
        </w:rPr>
      </w:pPr>
      <w:r w:rsidRPr="00F9147D">
        <w:rPr>
          <w:rFonts w:eastAsia="Calibri"/>
          <w:sz w:val="22"/>
          <w:szCs w:val="22"/>
        </w:rPr>
        <w:t>10.3.5. За каждый факт неисполнения или ненадлежащего исполнения Подрядчиком обяз</w:t>
      </w:r>
      <w:r w:rsidRPr="00F9147D">
        <w:rPr>
          <w:rFonts w:eastAsia="Calibri"/>
          <w:sz w:val="22"/>
          <w:szCs w:val="22"/>
        </w:rPr>
        <w:t>а</w:t>
      </w:r>
      <w:r w:rsidRPr="00F9147D">
        <w:rPr>
          <w:rFonts w:eastAsia="Calibri"/>
          <w:sz w:val="22"/>
          <w:szCs w:val="22"/>
        </w:rPr>
        <w:t>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сл</w:t>
      </w:r>
      <w:r w:rsidRPr="00F9147D">
        <w:rPr>
          <w:rFonts w:eastAsia="Calibri"/>
          <w:sz w:val="22"/>
          <w:szCs w:val="22"/>
        </w:rPr>
        <w:t>е</w:t>
      </w:r>
      <w:r w:rsidRPr="00F9147D">
        <w:rPr>
          <w:rFonts w:eastAsia="Calibri"/>
          <w:sz w:val="22"/>
          <w:szCs w:val="22"/>
        </w:rPr>
        <w:t>дующем порядке:</w:t>
      </w:r>
    </w:p>
    <w:p w:rsidR="005D23CA" w:rsidRPr="00F9147D" w:rsidRDefault="005D23CA" w:rsidP="005D23CA">
      <w:pPr>
        <w:autoSpaceDE w:val="0"/>
        <w:autoSpaceDN w:val="0"/>
        <w:adjustRightInd w:val="0"/>
        <w:ind w:firstLine="567"/>
        <w:jc w:val="both"/>
        <w:rPr>
          <w:rFonts w:eastAsiaTheme="minorHAnsi"/>
          <w:sz w:val="22"/>
          <w:szCs w:val="22"/>
        </w:rPr>
      </w:pPr>
      <w:r w:rsidRPr="00F9147D">
        <w:rPr>
          <w:rFonts w:eastAsiaTheme="minorHAnsi"/>
          <w:sz w:val="22"/>
          <w:szCs w:val="22"/>
        </w:rPr>
        <w:t>а) 1000 рублей, если цена контракта не превышает 3 млн. рублей;</w:t>
      </w:r>
    </w:p>
    <w:p w:rsidR="005D23CA" w:rsidRPr="00F9147D" w:rsidRDefault="005D23CA" w:rsidP="005D23CA">
      <w:pPr>
        <w:autoSpaceDE w:val="0"/>
        <w:autoSpaceDN w:val="0"/>
        <w:adjustRightInd w:val="0"/>
        <w:ind w:firstLine="567"/>
        <w:jc w:val="both"/>
        <w:rPr>
          <w:rFonts w:eastAsiaTheme="minorHAnsi"/>
          <w:sz w:val="22"/>
          <w:szCs w:val="22"/>
        </w:rPr>
      </w:pPr>
      <w:r w:rsidRPr="00F9147D">
        <w:rPr>
          <w:rFonts w:eastAsiaTheme="minorHAnsi"/>
          <w:sz w:val="22"/>
          <w:szCs w:val="22"/>
        </w:rPr>
        <w:t>б) 5000 рублей, если цена контракта составляет от 3 млн. рублей до 50 млн. рублей (включ</w:t>
      </w:r>
      <w:r w:rsidRPr="00F9147D">
        <w:rPr>
          <w:rFonts w:eastAsiaTheme="minorHAnsi"/>
          <w:sz w:val="22"/>
          <w:szCs w:val="22"/>
        </w:rPr>
        <w:t>и</w:t>
      </w:r>
      <w:r w:rsidRPr="00F9147D">
        <w:rPr>
          <w:rFonts w:eastAsiaTheme="minorHAnsi"/>
          <w:sz w:val="22"/>
          <w:szCs w:val="22"/>
        </w:rPr>
        <w:t>тельно).</w:t>
      </w:r>
    </w:p>
    <w:p w:rsidR="005D23CA" w:rsidRPr="00F9147D" w:rsidRDefault="005D23CA" w:rsidP="005D23CA">
      <w:pPr>
        <w:autoSpaceDE w:val="0"/>
        <w:autoSpaceDN w:val="0"/>
        <w:adjustRightInd w:val="0"/>
        <w:ind w:firstLine="567"/>
        <w:jc w:val="both"/>
        <w:rPr>
          <w:rFonts w:eastAsia="Calibri"/>
          <w:sz w:val="22"/>
          <w:szCs w:val="22"/>
        </w:rPr>
      </w:pPr>
      <w:r w:rsidRPr="00F9147D">
        <w:rPr>
          <w:sz w:val="22"/>
          <w:szCs w:val="22"/>
        </w:rPr>
        <w:t xml:space="preserve">10.4. </w:t>
      </w:r>
      <w:r w:rsidRPr="00F9147D">
        <w:rPr>
          <w:rFonts w:eastAsia="Calibri"/>
          <w:sz w:val="22"/>
          <w:szCs w:val="2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D23CA" w:rsidRPr="00F9147D" w:rsidRDefault="005D23CA" w:rsidP="005D23CA">
      <w:pPr>
        <w:autoSpaceDE w:val="0"/>
        <w:autoSpaceDN w:val="0"/>
        <w:adjustRightInd w:val="0"/>
        <w:ind w:firstLine="567"/>
        <w:jc w:val="both"/>
        <w:rPr>
          <w:rFonts w:eastAsia="Calibri"/>
          <w:sz w:val="22"/>
          <w:szCs w:val="22"/>
        </w:rPr>
      </w:pPr>
      <w:r w:rsidRPr="00F9147D">
        <w:rPr>
          <w:rFonts w:eastAsia="Calibri"/>
          <w:sz w:val="22"/>
          <w:szCs w:val="22"/>
        </w:rPr>
        <w:t>10.5. Общая сумма начисленных штрафов за ненадлежащее исполнение заказчиком обяз</w:t>
      </w:r>
      <w:r w:rsidRPr="00F9147D">
        <w:rPr>
          <w:rFonts w:eastAsia="Calibri"/>
          <w:sz w:val="22"/>
          <w:szCs w:val="22"/>
        </w:rPr>
        <w:t>а</w:t>
      </w:r>
      <w:r w:rsidRPr="00F9147D">
        <w:rPr>
          <w:rFonts w:eastAsia="Calibri"/>
          <w:sz w:val="22"/>
          <w:szCs w:val="22"/>
        </w:rPr>
        <w:t>тельств, предусмотренных контрактом, не может превышать цену контракта.</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10.6. В случае если Заказчик понес убытки вследствие ненадлежащего исполнения Подря</w:t>
      </w:r>
      <w:r w:rsidRPr="00F9147D">
        <w:rPr>
          <w:sz w:val="22"/>
          <w:szCs w:val="22"/>
        </w:rPr>
        <w:t>д</w:t>
      </w:r>
      <w:r w:rsidRPr="00F9147D">
        <w:rPr>
          <w:sz w:val="22"/>
          <w:szCs w:val="22"/>
        </w:rPr>
        <w:t>чиком своих обязательств по настоящему контракту, Подрядчик обязан возместить такие убытки Заказчику независимо от уплаты неустойки.</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10.7.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lastRenderedPageBreak/>
        <w:t>10.8.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w:t>
      </w:r>
      <w:r w:rsidRPr="00F9147D">
        <w:rPr>
          <w:sz w:val="22"/>
          <w:szCs w:val="22"/>
        </w:rPr>
        <w:t>о</w:t>
      </w:r>
      <w:r w:rsidRPr="00F9147D">
        <w:rPr>
          <w:sz w:val="22"/>
          <w:szCs w:val="22"/>
        </w:rPr>
        <w:t>шло вследствие непреодолимой силы или по вине другой стороны.</w:t>
      </w:r>
    </w:p>
    <w:p w:rsidR="005D23CA" w:rsidRPr="00F9147D" w:rsidRDefault="005D23CA" w:rsidP="005D23CA">
      <w:pPr>
        <w:shd w:val="clear" w:color="auto" w:fill="FFFFFF"/>
        <w:tabs>
          <w:tab w:val="left" w:pos="284"/>
          <w:tab w:val="left" w:pos="426"/>
          <w:tab w:val="left" w:pos="9498"/>
        </w:tabs>
        <w:ind w:right="-1" w:firstLine="567"/>
        <w:jc w:val="center"/>
        <w:rPr>
          <w:b/>
          <w:bCs/>
          <w:spacing w:val="-8"/>
          <w:sz w:val="22"/>
          <w:szCs w:val="22"/>
        </w:rPr>
      </w:pPr>
    </w:p>
    <w:p w:rsidR="005D23CA" w:rsidRPr="00F9147D" w:rsidRDefault="005D23CA" w:rsidP="005D23CA">
      <w:pPr>
        <w:shd w:val="clear" w:color="auto" w:fill="FFFFFF"/>
        <w:tabs>
          <w:tab w:val="left" w:pos="284"/>
          <w:tab w:val="left" w:pos="426"/>
          <w:tab w:val="left" w:pos="9498"/>
        </w:tabs>
        <w:ind w:right="-1" w:firstLine="567"/>
        <w:jc w:val="center"/>
        <w:rPr>
          <w:b/>
          <w:bCs/>
          <w:sz w:val="22"/>
          <w:szCs w:val="22"/>
        </w:rPr>
      </w:pPr>
      <w:r w:rsidRPr="00F9147D">
        <w:rPr>
          <w:b/>
          <w:bCs/>
          <w:spacing w:val="-8"/>
          <w:sz w:val="22"/>
          <w:szCs w:val="22"/>
        </w:rPr>
        <w:t xml:space="preserve">11. ОБСТОЯТЕЛЬСТВА </w:t>
      </w:r>
      <w:r w:rsidRPr="00F9147D">
        <w:rPr>
          <w:b/>
          <w:bCs/>
          <w:sz w:val="22"/>
          <w:szCs w:val="22"/>
        </w:rPr>
        <w:t>НЕПРЕОДОЛИМОЙ СИЛЫ</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11.1.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w:t>
      </w:r>
      <w:r w:rsidRPr="00F9147D">
        <w:rPr>
          <w:sz w:val="22"/>
          <w:szCs w:val="22"/>
        </w:rPr>
        <w:t>в</w:t>
      </w:r>
      <w:r w:rsidRPr="00F9147D">
        <w:rPr>
          <w:sz w:val="22"/>
          <w:szCs w:val="22"/>
        </w:rPr>
        <w:t>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w:t>
      </w:r>
      <w:r w:rsidRPr="00F9147D">
        <w:rPr>
          <w:sz w:val="22"/>
          <w:szCs w:val="22"/>
        </w:rPr>
        <w:t>о</w:t>
      </w:r>
      <w:r w:rsidRPr="00F9147D">
        <w:rPr>
          <w:sz w:val="22"/>
          <w:szCs w:val="22"/>
        </w:rPr>
        <w:t>ны были не в состоянии предвидеть и предотвратить.</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11.2.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11.3.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 xml:space="preserve">11.4. Если обстоятельства, указанные в </w:t>
      </w:r>
      <w:hyperlink r:id="rId75" w:history="1">
        <w:r w:rsidRPr="00F9147D">
          <w:rPr>
            <w:sz w:val="22"/>
            <w:szCs w:val="22"/>
          </w:rPr>
          <w:t>ч. 11.1</w:t>
        </w:r>
      </w:hyperlink>
      <w:r w:rsidRPr="00F9147D">
        <w:rPr>
          <w:sz w:val="22"/>
          <w:szCs w:val="22"/>
        </w:rPr>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w:t>
      </w:r>
      <w:r w:rsidRPr="00F9147D">
        <w:rPr>
          <w:sz w:val="22"/>
          <w:szCs w:val="22"/>
        </w:rPr>
        <w:t>а</w:t>
      </w:r>
      <w:r w:rsidRPr="00F9147D">
        <w:rPr>
          <w:sz w:val="22"/>
          <w:szCs w:val="22"/>
        </w:rPr>
        <w:t>ких обстоятельств.</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11.5.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w:t>
      </w:r>
      <w:r w:rsidRPr="00F9147D">
        <w:rPr>
          <w:sz w:val="22"/>
          <w:szCs w:val="22"/>
        </w:rPr>
        <w:t>с</w:t>
      </w:r>
      <w:r w:rsidRPr="00F9147D">
        <w:rPr>
          <w:sz w:val="22"/>
          <w:szCs w:val="22"/>
        </w:rPr>
        <w:t>нование, освобождающее ее от ответственности за невыполнение обязательств по отношению к другой Стороне.</w:t>
      </w:r>
    </w:p>
    <w:p w:rsidR="005D23CA" w:rsidRPr="00F9147D" w:rsidRDefault="005D23CA" w:rsidP="005D23CA">
      <w:pPr>
        <w:tabs>
          <w:tab w:val="left" w:pos="709"/>
        </w:tabs>
        <w:autoSpaceDE w:val="0"/>
        <w:autoSpaceDN w:val="0"/>
        <w:adjustRightInd w:val="0"/>
        <w:ind w:firstLine="567"/>
        <w:jc w:val="both"/>
        <w:rPr>
          <w:sz w:val="22"/>
          <w:szCs w:val="22"/>
        </w:rPr>
      </w:pPr>
    </w:p>
    <w:p w:rsidR="005D23CA" w:rsidRPr="00F9147D" w:rsidRDefault="005D23CA" w:rsidP="005D23CA">
      <w:pPr>
        <w:ind w:firstLine="567"/>
        <w:jc w:val="center"/>
        <w:rPr>
          <w:b/>
          <w:sz w:val="22"/>
          <w:szCs w:val="22"/>
        </w:rPr>
      </w:pPr>
      <w:r w:rsidRPr="00F9147D">
        <w:rPr>
          <w:b/>
          <w:sz w:val="22"/>
          <w:szCs w:val="22"/>
        </w:rPr>
        <w:t>12. СРОК ДЕЙСТВИЯ И ПОРЯДОК ИЗМЕНЕНИЯ КОНТРАКТА</w:t>
      </w:r>
    </w:p>
    <w:p w:rsidR="005D23CA" w:rsidRPr="00F9147D" w:rsidRDefault="005D23CA" w:rsidP="005D23CA">
      <w:pPr>
        <w:ind w:firstLine="567"/>
        <w:jc w:val="both"/>
        <w:rPr>
          <w:color w:val="000000"/>
          <w:sz w:val="22"/>
          <w:szCs w:val="22"/>
        </w:rPr>
      </w:pPr>
      <w:r w:rsidRPr="00F9147D">
        <w:rPr>
          <w:color w:val="000000"/>
          <w:sz w:val="22"/>
          <w:szCs w:val="22"/>
        </w:rPr>
        <w:t xml:space="preserve">12.1. Настоящий контракт вступает в силу со дня его заключения и действует по </w:t>
      </w:r>
      <w:r w:rsidRPr="0007179F">
        <w:rPr>
          <w:sz w:val="22"/>
          <w:szCs w:val="22"/>
        </w:rPr>
        <w:t>31 декабря 2020г.</w:t>
      </w:r>
    </w:p>
    <w:p w:rsidR="005D23CA" w:rsidRDefault="005D23CA" w:rsidP="005D23CA">
      <w:pPr>
        <w:ind w:firstLine="567"/>
        <w:jc w:val="both"/>
        <w:rPr>
          <w:sz w:val="22"/>
          <w:szCs w:val="22"/>
        </w:rPr>
      </w:pPr>
      <w:r w:rsidRPr="00F9147D">
        <w:rPr>
          <w:sz w:val="22"/>
          <w:szCs w:val="22"/>
        </w:rPr>
        <w:t>12.2.Изменения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w:t>
      </w:r>
      <w:r w:rsidRPr="00F9147D">
        <w:rPr>
          <w:sz w:val="22"/>
          <w:szCs w:val="22"/>
        </w:rPr>
        <w:t>л</w:t>
      </w:r>
      <w:r w:rsidRPr="00F9147D">
        <w:rPr>
          <w:sz w:val="22"/>
          <w:szCs w:val="22"/>
        </w:rPr>
        <w:t>нения оформляются в письменном виде путем подписания Сторонами дополнительных соглаш</w:t>
      </w:r>
      <w:r w:rsidRPr="00F9147D">
        <w:rPr>
          <w:sz w:val="22"/>
          <w:szCs w:val="22"/>
        </w:rPr>
        <w:t>е</w:t>
      </w:r>
      <w:r w:rsidRPr="00F9147D">
        <w:rPr>
          <w:sz w:val="22"/>
          <w:szCs w:val="22"/>
        </w:rPr>
        <w:t>ний к контракту. Дополнительные соглашения к контракту являются его неотъемлемой частью и вступают в силу с момента их подписания Сторонами.</w:t>
      </w:r>
    </w:p>
    <w:p w:rsidR="005D23CA" w:rsidRPr="00A75C45" w:rsidRDefault="005D23CA" w:rsidP="005D23CA">
      <w:pPr>
        <w:ind w:firstLine="426"/>
        <w:jc w:val="both"/>
      </w:pPr>
      <w:r>
        <w:rPr>
          <w:sz w:val="22"/>
          <w:szCs w:val="22"/>
        </w:rPr>
        <w:t>12.3.</w:t>
      </w:r>
      <w:r>
        <w:t>П</w:t>
      </w:r>
      <w:r w:rsidRPr="00A75C45">
        <w:t>о соглашению сторон допускается изменение срока исполнения контракта, и (или) цены контракта, и (или) цены единицы товара, работы, услуги (в случае, предусмо</w:t>
      </w:r>
      <w:r w:rsidRPr="00A75C45">
        <w:t>т</w:t>
      </w:r>
      <w:r w:rsidRPr="00A75C45">
        <w:t xml:space="preserve">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sidRPr="00A75C45">
          <w:rPr>
            <w:color w:val="0000FF"/>
          </w:rPr>
          <w:t>частью 24 статьи 22</w:t>
        </w:r>
      </w:hyperlink>
      <w:r>
        <w:t>44-ФЗ от 05.04.2013</w:t>
      </w:r>
      <w:r w:rsidRPr="00415851">
        <w:t xml:space="preserve"> «О контрактной системе в сфере закупок товаров, работ, услуг для обеспечения государственных и муниципальных нужд»</w:t>
      </w:r>
      <w:r w:rsidRPr="00A75C45">
        <w:t>), если при его исполнении в связи с распространением новой коронавирусной инфекции, в</w:t>
      </w:r>
      <w:r w:rsidRPr="00A75C45">
        <w:t>ы</w:t>
      </w:r>
      <w:r w:rsidRPr="00A75C45">
        <w:t>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w:t>
      </w:r>
      <w:r w:rsidRPr="00A75C45">
        <w:t>з</w:t>
      </w:r>
      <w:r w:rsidRPr="00A75C45">
        <w:t>можность его исполнения</w:t>
      </w:r>
      <w:r>
        <w:t xml:space="preserve">, в соответствии с </w:t>
      </w:r>
      <w:r w:rsidRPr="004B0152">
        <w:rPr>
          <w:shd w:val="clear" w:color="auto" w:fill="FFFFFF"/>
        </w:rPr>
        <w:t>част</w:t>
      </w:r>
      <w:r>
        <w:rPr>
          <w:shd w:val="clear" w:color="auto" w:fill="FFFFFF"/>
        </w:rPr>
        <w:t>ью</w:t>
      </w:r>
      <w:r w:rsidRPr="004B0152">
        <w:rPr>
          <w:shd w:val="clear" w:color="auto" w:fill="FFFFFF"/>
        </w:rPr>
        <w:t xml:space="preserve"> 65 ст</w:t>
      </w:r>
      <w:r>
        <w:rPr>
          <w:shd w:val="clear" w:color="auto" w:fill="FFFFFF"/>
        </w:rPr>
        <w:t xml:space="preserve">атьи </w:t>
      </w:r>
      <w:r w:rsidRPr="004B0152">
        <w:rPr>
          <w:shd w:val="clear" w:color="auto" w:fill="FFFFFF"/>
        </w:rPr>
        <w:t>112</w:t>
      </w:r>
      <w:r>
        <w:t>44-ФЗ от 05.04.2013</w:t>
      </w:r>
      <w:r w:rsidRPr="00415851">
        <w:t xml:space="preserve"> «О контрактной системе в сфере закупок товаров, работ, услуг для обеспечения госуда</w:t>
      </w:r>
      <w:r w:rsidRPr="00415851">
        <w:t>р</w:t>
      </w:r>
      <w:r w:rsidRPr="00415851">
        <w:t>ственных и муниципальных нужд»</w:t>
      </w:r>
      <w:r w:rsidRPr="00A75C45">
        <w:t xml:space="preserve">. </w:t>
      </w:r>
    </w:p>
    <w:p w:rsidR="005D23CA" w:rsidRPr="007D5144" w:rsidRDefault="005D23CA" w:rsidP="005D23CA">
      <w:pPr>
        <w:pStyle w:val="Default"/>
        <w:ind w:firstLine="426"/>
        <w:jc w:val="both"/>
        <w:rPr>
          <w:color w:val="auto"/>
          <w:highlight w:val="yellow"/>
        </w:rPr>
      </w:pPr>
    </w:p>
    <w:p w:rsidR="005D23CA" w:rsidRPr="00F9147D" w:rsidRDefault="005D23CA" w:rsidP="005D23CA">
      <w:pPr>
        <w:ind w:firstLine="567"/>
        <w:jc w:val="both"/>
        <w:rPr>
          <w:sz w:val="22"/>
          <w:szCs w:val="22"/>
        </w:rPr>
      </w:pPr>
    </w:p>
    <w:p w:rsidR="005D23CA" w:rsidRPr="00F9147D" w:rsidRDefault="005D23CA" w:rsidP="005D23CA">
      <w:pPr>
        <w:shd w:val="clear" w:color="auto" w:fill="FFFFFF"/>
        <w:tabs>
          <w:tab w:val="left" w:pos="1152"/>
        </w:tabs>
        <w:ind w:firstLine="567"/>
        <w:jc w:val="center"/>
        <w:rPr>
          <w:b/>
          <w:spacing w:val="-5"/>
          <w:sz w:val="22"/>
          <w:szCs w:val="22"/>
        </w:rPr>
      </w:pPr>
    </w:p>
    <w:p w:rsidR="005D23CA" w:rsidRPr="00F9147D" w:rsidRDefault="005D23CA" w:rsidP="005D23CA">
      <w:pPr>
        <w:shd w:val="clear" w:color="auto" w:fill="FFFFFF"/>
        <w:tabs>
          <w:tab w:val="left" w:pos="142"/>
          <w:tab w:val="left" w:pos="426"/>
          <w:tab w:val="left" w:pos="1152"/>
        </w:tabs>
        <w:ind w:firstLine="567"/>
        <w:jc w:val="center"/>
        <w:rPr>
          <w:b/>
          <w:bCs/>
          <w:sz w:val="22"/>
          <w:szCs w:val="22"/>
        </w:rPr>
      </w:pPr>
      <w:r w:rsidRPr="00F9147D">
        <w:rPr>
          <w:b/>
          <w:bCs/>
          <w:sz w:val="22"/>
          <w:szCs w:val="22"/>
        </w:rPr>
        <w:t>13. ПОРЯДОК УРЕГУЛИРОВАНИЯ СПОРОВ</w:t>
      </w:r>
    </w:p>
    <w:p w:rsidR="005D23CA" w:rsidRPr="00F9147D" w:rsidRDefault="005D23CA" w:rsidP="005D23CA">
      <w:pPr>
        <w:tabs>
          <w:tab w:val="left" w:pos="709"/>
        </w:tabs>
        <w:autoSpaceDE w:val="0"/>
        <w:autoSpaceDN w:val="0"/>
        <w:adjustRightInd w:val="0"/>
        <w:ind w:firstLine="567"/>
        <w:jc w:val="both"/>
        <w:outlineLvl w:val="1"/>
        <w:rPr>
          <w:sz w:val="22"/>
          <w:szCs w:val="22"/>
        </w:rPr>
      </w:pPr>
      <w:r w:rsidRPr="00F9147D">
        <w:rPr>
          <w:sz w:val="22"/>
          <w:szCs w:val="22"/>
        </w:rPr>
        <w:t>13.1.  В случае возникновения любых противоречий, претензий и разногласий, а также сп</w:t>
      </w:r>
      <w:r w:rsidRPr="00F9147D">
        <w:rPr>
          <w:sz w:val="22"/>
          <w:szCs w:val="22"/>
        </w:rPr>
        <w:t>о</w:t>
      </w:r>
      <w:r w:rsidRPr="00F9147D">
        <w:rPr>
          <w:sz w:val="22"/>
          <w:szCs w:val="22"/>
        </w:rPr>
        <w:t>ров, связанных с исполнением настоящего контракта, Стороны предпринимают усилия для урег</w:t>
      </w:r>
      <w:r w:rsidRPr="00F9147D">
        <w:rPr>
          <w:sz w:val="22"/>
          <w:szCs w:val="22"/>
        </w:rPr>
        <w:t>у</w:t>
      </w:r>
      <w:r w:rsidRPr="00F9147D">
        <w:rPr>
          <w:sz w:val="22"/>
          <w:szCs w:val="22"/>
        </w:rPr>
        <w:t>лирования таких противоречий, претензий и разногласий в добровольном порядке.</w:t>
      </w:r>
    </w:p>
    <w:p w:rsidR="005D23CA" w:rsidRPr="00F9147D" w:rsidRDefault="005D23CA" w:rsidP="005D23CA">
      <w:pPr>
        <w:tabs>
          <w:tab w:val="left" w:pos="709"/>
        </w:tabs>
        <w:autoSpaceDE w:val="0"/>
        <w:autoSpaceDN w:val="0"/>
        <w:adjustRightInd w:val="0"/>
        <w:ind w:firstLine="567"/>
        <w:jc w:val="both"/>
        <w:outlineLvl w:val="1"/>
        <w:rPr>
          <w:b/>
          <w:sz w:val="22"/>
          <w:szCs w:val="22"/>
        </w:rPr>
      </w:pPr>
      <w:r w:rsidRPr="00F9147D">
        <w:rPr>
          <w:sz w:val="22"/>
          <w:szCs w:val="22"/>
        </w:rPr>
        <w:t>13.2. В случае невыполнения Сторонами своих обязательств и недостижения взаимного с</w:t>
      </w:r>
      <w:r w:rsidRPr="00F9147D">
        <w:rPr>
          <w:sz w:val="22"/>
          <w:szCs w:val="22"/>
        </w:rPr>
        <w:t>о</w:t>
      </w:r>
      <w:r w:rsidRPr="00F9147D">
        <w:rPr>
          <w:sz w:val="22"/>
          <w:szCs w:val="22"/>
        </w:rPr>
        <w:t>гласия споры по настоящему контракту разрешаются в Арбитражном суде Саратовской области.</w:t>
      </w:r>
    </w:p>
    <w:p w:rsidR="005D23CA" w:rsidRPr="00F9147D" w:rsidRDefault="005D23CA" w:rsidP="005D23CA">
      <w:pPr>
        <w:shd w:val="clear" w:color="auto" w:fill="FFFFFF"/>
        <w:tabs>
          <w:tab w:val="left" w:pos="142"/>
          <w:tab w:val="left" w:pos="426"/>
        </w:tabs>
        <w:ind w:firstLine="567"/>
        <w:contextualSpacing/>
        <w:jc w:val="center"/>
        <w:rPr>
          <w:b/>
          <w:bCs/>
          <w:spacing w:val="-6"/>
          <w:sz w:val="22"/>
          <w:szCs w:val="22"/>
        </w:rPr>
      </w:pPr>
    </w:p>
    <w:p w:rsidR="005D23CA" w:rsidRPr="00F9147D" w:rsidRDefault="005D23CA" w:rsidP="005D23CA">
      <w:pPr>
        <w:shd w:val="clear" w:color="auto" w:fill="FFFFFF"/>
        <w:tabs>
          <w:tab w:val="left" w:pos="142"/>
          <w:tab w:val="left" w:pos="426"/>
        </w:tabs>
        <w:ind w:firstLine="567"/>
        <w:contextualSpacing/>
        <w:jc w:val="center"/>
        <w:rPr>
          <w:b/>
          <w:bCs/>
          <w:spacing w:val="-6"/>
          <w:sz w:val="22"/>
          <w:szCs w:val="22"/>
        </w:rPr>
      </w:pPr>
      <w:r w:rsidRPr="00F9147D">
        <w:rPr>
          <w:b/>
          <w:bCs/>
          <w:spacing w:val="-6"/>
          <w:sz w:val="22"/>
          <w:szCs w:val="22"/>
        </w:rPr>
        <w:t xml:space="preserve">14. </w:t>
      </w:r>
      <w:r w:rsidRPr="00F9147D">
        <w:rPr>
          <w:b/>
          <w:bCs/>
          <w:sz w:val="22"/>
          <w:szCs w:val="22"/>
        </w:rPr>
        <w:t>РАСТОРЖЕНИЕ</w:t>
      </w:r>
      <w:r w:rsidRPr="00F9147D">
        <w:rPr>
          <w:b/>
          <w:bCs/>
          <w:spacing w:val="-6"/>
          <w:sz w:val="22"/>
          <w:szCs w:val="22"/>
        </w:rPr>
        <w:t xml:space="preserve"> КОНТРАКТА</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lastRenderedPageBreak/>
        <w:t>14.1. Настоящий контракт может быть расторгнут:</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t>- по соглашению Сторон;</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t>- в судебном порядке;</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t>- в связи с односторонним отказом Стороны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t>14.2. Заказчик вправе принять решение об одностороннем отказе от исполнения контракта в следующих случаях:</w:t>
      </w:r>
    </w:p>
    <w:p w:rsidR="005D23CA" w:rsidRPr="00F9147D" w:rsidRDefault="005D23CA" w:rsidP="005D23CA">
      <w:pPr>
        <w:autoSpaceDE w:val="0"/>
        <w:autoSpaceDN w:val="0"/>
        <w:adjustRightInd w:val="0"/>
        <w:ind w:firstLine="567"/>
        <w:contextualSpacing/>
        <w:jc w:val="both"/>
        <w:rPr>
          <w:sz w:val="22"/>
          <w:szCs w:val="22"/>
        </w:rPr>
      </w:pPr>
      <w:r w:rsidRPr="00F9147D">
        <w:rPr>
          <w:sz w:val="22"/>
          <w:szCs w:val="22"/>
        </w:rPr>
        <w:t>14.2.1. В случае просрочки выполнения Работ.</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t>14.2.2. В иных случаях, предусмотренных действующим законодательством.</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t>14.3.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w:t>
      </w:r>
      <w:r w:rsidRPr="00F9147D">
        <w:rPr>
          <w:sz w:val="22"/>
          <w:szCs w:val="22"/>
        </w:rPr>
        <w:t>и</w:t>
      </w:r>
      <w:r w:rsidRPr="00F9147D">
        <w:rPr>
          <w:sz w:val="22"/>
          <w:szCs w:val="22"/>
        </w:rPr>
        <w:t>кам закупки или предоставил недостоверную информацию о своем соответствии указанным тр</w:t>
      </w:r>
      <w:r w:rsidRPr="00F9147D">
        <w:rPr>
          <w:sz w:val="22"/>
          <w:szCs w:val="22"/>
        </w:rPr>
        <w:t>е</w:t>
      </w:r>
      <w:r w:rsidRPr="00F9147D">
        <w:rPr>
          <w:sz w:val="22"/>
          <w:szCs w:val="22"/>
        </w:rPr>
        <w:t>бованиям, что позволило ему стать победителем определения Подрядчика.</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t>14.4.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t>14.5. Расторжение контракта по соглашению сторон производится Сторонами путем подп</w:t>
      </w:r>
      <w:r w:rsidRPr="00F9147D">
        <w:rPr>
          <w:sz w:val="22"/>
          <w:szCs w:val="22"/>
        </w:rPr>
        <w:t>и</w:t>
      </w:r>
      <w:r w:rsidRPr="00F9147D">
        <w:rPr>
          <w:sz w:val="22"/>
          <w:szCs w:val="22"/>
        </w:rPr>
        <w:t>сания соответствующего соглашения о расторжении.</w:t>
      </w:r>
    </w:p>
    <w:p w:rsidR="005D23CA" w:rsidRPr="00F9147D" w:rsidRDefault="005D23CA" w:rsidP="005D23CA">
      <w:pPr>
        <w:tabs>
          <w:tab w:val="left" w:pos="709"/>
        </w:tabs>
        <w:autoSpaceDE w:val="0"/>
        <w:autoSpaceDN w:val="0"/>
        <w:adjustRightInd w:val="0"/>
        <w:ind w:firstLine="567"/>
        <w:contextualSpacing/>
        <w:jc w:val="both"/>
        <w:rPr>
          <w:sz w:val="22"/>
          <w:szCs w:val="22"/>
        </w:rPr>
      </w:pPr>
      <w:r w:rsidRPr="00F9147D">
        <w:rPr>
          <w:sz w:val="22"/>
          <w:szCs w:val="22"/>
        </w:rPr>
        <w:t>14.6. Подрядчик  вправе принять решение об одностороннем отказе от исполнения  контра</w:t>
      </w:r>
      <w:r w:rsidRPr="00F9147D">
        <w:rPr>
          <w:sz w:val="22"/>
          <w:szCs w:val="22"/>
        </w:rPr>
        <w:t>к</w:t>
      </w:r>
      <w:r w:rsidRPr="00F9147D">
        <w:rPr>
          <w:sz w:val="22"/>
          <w:szCs w:val="22"/>
        </w:rPr>
        <w:t>та по основаниям, предусмотренным Гражданским кодексом Российской Федерации для одност</w:t>
      </w:r>
      <w:r w:rsidRPr="00F9147D">
        <w:rPr>
          <w:sz w:val="22"/>
          <w:szCs w:val="22"/>
        </w:rPr>
        <w:t>о</w:t>
      </w:r>
      <w:r w:rsidRPr="00F9147D">
        <w:rPr>
          <w:sz w:val="22"/>
          <w:szCs w:val="22"/>
        </w:rPr>
        <w:t>роннего отказа от исполнения отдельных видов обязательств.</w:t>
      </w:r>
    </w:p>
    <w:p w:rsidR="005D23CA" w:rsidRPr="00F9147D" w:rsidRDefault="005D23CA" w:rsidP="005D23CA">
      <w:pPr>
        <w:shd w:val="clear" w:color="auto" w:fill="FFFFFF"/>
        <w:tabs>
          <w:tab w:val="left" w:pos="284"/>
          <w:tab w:val="left" w:pos="426"/>
          <w:tab w:val="left" w:pos="1147"/>
        </w:tabs>
        <w:ind w:firstLine="567"/>
        <w:jc w:val="center"/>
        <w:rPr>
          <w:b/>
          <w:bCs/>
          <w:spacing w:val="-13"/>
          <w:sz w:val="22"/>
          <w:szCs w:val="22"/>
        </w:rPr>
      </w:pPr>
    </w:p>
    <w:p w:rsidR="005D23CA" w:rsidRPr="00F9147D" w:rsidRDefault="005D23CA" w:rsidP="005D23CA">
      <w:pPr>
        <w:shd w:val="clear" w:color="auto" w:fill="FFFFFF"/>
        <w:tabs>
          <w:tab w:val="left" w:pos="284"/>
          <w:tab w:val="left" w:pos="426"/>
          <w:tab w:val="left" w:pos="1147"/>
        </w:tabs>
        <w:ind w:firstLine="567"/>
        <w:jc w:val="center"/>
        <w:rPr>
          <w:b/>
          <w:bCs/>
          <w:spacing w:val="-5"/>
          <w:sz w:val="22"/>
          <w:szCs w:val="22"/>
        </w:rPr>
      </w:pPr>
      <w:r w:rsidRPr="00F9147D">
        <w:rPr>
          <w:b/>
          <w:bCs/>
          <w:spacing w:val="-13"/>
          <w:sz w:val="22"/>
          <w:szCs w:val="22"/>
        </w:rPr>
        <w:t>15</w:t>
      </w:r>
      <w:r w:rsidRPr="00F9147D">
        <w:rPr>
          <w:b/>
          <w:bCs/>
          <w:spacing w:val="-5"/>
          <w:sz w:val="22"/>
          <w:szCs w:val="22"/>
        </w:rPr>
        <w:t xml:space="preserve">. </w:t>
      </w:r>
      <w:r w:rsidRPr="00F9147D">
        <w:rPr>
          <w:b/>
          <w:bCs/>
          <w:sz w:val="22"/>
          <w:szCs w:val="22"/>
        </w:rPr>
        <w:t>ПРОЧИЕ</w:t>
      </w:r>
      <w:r w:rsidRPr="00F9147D">
        <w:rPr>
          <w:b/>
          <w:bCs/>
          <w:spacing w:val="-5"/>
          <w:sz w:val="22"/>
          <w:szCs w:val="22"/>
        </w:rPr>
        <w:t xml:space="preserve"> УСЛОВИЯ</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15.1. Все Приложения к контракту являются его неотъемлемыми частями.</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15.2. Все уведомления Сторон, связанные с исполнением настоящего контракта, направл</w:t>
      </w:r>
      <w:r w:rsidRPr="00F9147D">
        <w:rPr>
          <w:sz w:val="22"/>
          <w:szCs w:val="22"/>
        </w:rPr>
        <w:t>я</w:t>
      </w:r>
      <w:r w:rsidRPr="00F9147D">
        <w:rPr>
          <w:sz w:val="22"/>
          <w:szCs w:val="22"/>
        </w:rPr>
        <w:t>ются в письменной форме по почте заказным письмом по фактическому адресу Стороны, указа</w:t>
      </w:r>
      <w:r w:rsidRPr="00F9147D">
        <w:rPr>
          <w:sz w:val="22"/>
          <w:szCs w:val="22"/>
        </w:rPr>
        <w:t>н</w:t>
      </w:r>
      <w:r w:rsidRPr="00F9147D">
        <w:rPr>
          <w:sz w:val="22"/>
          <w:szCs w:val="22"/>
        </w:rPr>
        <w:t>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w:t>
      </w:r>
      <w:r w:rsidRPr="00F9147D">
        <w:rPr>
          <w:sz w:val="22"/>
          <w:szCs w:val="22"/>
        </w:rPr>
        <w:t>у</w:t>
      </w:r>
      <w:r w:rsidRPr="00F9147D">
        <w:rPr>
          <w:sz w:val="22"/>
          <w:szCs w:val="22"/>
        </w:rPr>
        <w:t>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w:t>
      </w:r>
      <w:r w:rsidRPr="00F9147D">
        <w:rPr>
          <w:sz w:val="22"/>
          <w:szCs w:val="22"/>
        </w:rPr>
        <w:t>е</w:t>
      </w:r>
      <w:r w:rsidRPr="00F9147D">
        <w:rPr>
          <w:sz w:val="22"/>
          <w:szCs w:val="22"/>
        </w:rPr>
        <w:t>ния уведомлений посредством факсимильной связи и электронной почты уведомления считаются полученными Стороной в день их отправки.</w:t>
      </w:r>
    </w:p>
    <w:p w:rsidR="005D23CA" w:rsidRPr="00F9147D" w:rsidRDefault="005D23CA" w:rsidP="005D23CA">
      <w:pPr>
        <w:ind w:firstLine="567"/>
        <w:rPr>
          <w:sz w:val="22"/>
          <w:szCs w:val="22"/>
        </w:rPr>
      </w:pPr>
      <w:r w:rsidRPr="00F9147D">
        <w:rPr>
          <w:sz w:val="22"/>
          <w:szCs w:val="22"/>
        </w:rPr>
        <w:t>15.3. При исполнении контракта не допускается перемена подрядчика (поставщика, исполнителя), за исключением случая, если новый подрядчик (поставщик, исполнитель) является правопреемником подрядчика (поставщика, исполнителя) по такому контракту вследствие реорган</w:t>
      </w:r>
      <w:r w:rsidRPr="00F9147D">
        <w:rPr>
          <w:sz w:val="22"/>
          <w:szCs w:val="22"/>
        </w:rPr>
        <w:t>и</w:t>
      </w:r>
      <w:r w:rsidRPr="00F9147D">
        <w:rPr>
          <w:sz w:val="22"/>
          <w:szCs w:val="22"/>
        </w:rPr>
        <w:t>зации юридического лица в форме преобразования, слияния или присоединения.</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15.4. В случае перемены заказчика права и обязанности заказчика, предусмотренные ко</w:t>
      </w:r>
      <w:r w:rsidRPr="00F9147D">
        <w:rPr>
          <w:sz w:val="22"/>
          <w:szCs w:val="22"/>
        </w:rPr>
        <w:t>н</w:t>
      </w:r>
      <w:r w:rsidRPr="00F9147D">
        <w:rPr>
          <w:sz w:val="22"/>
          <w:szCs w:val="22"/>
        </w:rPr>
        <w:t>трактом, переходят к новому заказчику</w:t>
      </w:r>
    </w:p>
    <w:p w:rsidR="005D23CA" w:rsidRPr="00F9147D" w:rsidRDefault="005D23CA" w:rsidP="005D23CA">
      <w:pPr>
        <w:tabs>
          <w:tab w:val="left" w:pos="709"/>
        </w:tabs>
        <w:autoSpaceDE w:val="0"/>
        <w:autoSpaceDN w:val="0"/>
        <w:adjustRightInd w:val="0"/>
        <w:ind w:firstLine="567"/>
        <w:jc w:val="both"/>
        <w:rPr>
          <w:sz w:val="22"/>
          <w:szCs w:val="22"/>
        </w:rPr>
      </w:pPr>
      <w:r w:rsidRPr="00F9147D">
        <w:rPr>
          <w:sz w:val="22"/>
          <w:szCs w:val="22"/>
        </w:rPr>
        <w:t>15.5. Во всем, что не предусмотрено настоящим контрактом, Стороны руководствуются де</w:t>
      </w:r>
      <w:r w:rsidRPr="00F9147D">
        <w:rPr>
          <w:sz w:val="22"/>
          <w:szCs w:val="22"/>
        </w:rPr>
        <w:t>й</w:t>
      </w:r>
      <w:r w:rsidRPr="00F9147D">
        <w:rPr>
          <w:sz w:val="22"/>
          <w:szCs w:val="22"/>
        </w:rPr>
        <w:t>ствующим законодательством Российской Федерации.</w:t>
      </w:r>
    </w:p>
    <w:p w:rsidR="005D23CA" w:rsidRPr="00F9147D" w:rsidRDefault="005D23CA" w:rsidP="005D23CA">
      <w:pPr>
        <w:tabs>
          <w:tab w:val="left" w:pos="-2977"/>
          <w:tab w:val="left" w:pos="0"/>
        </w:tabs>
        <w:jc w:val="center"/>
        <w:rPr>
          <w:b/>
          <w:bCs/>
          <w:sz w:val="22"/>
          <w:szCs w:val="22"/>
        </w:rPr>
      </w:pPr>
    </w:p>
    <w:p w:rsidR="005D23CA" w:rsidRPr="00F9147D" w:rsidRDefault="005D23CA" w:rsidP="005D23CA">
      <w:pPr>
        <w:tabs>
          <w:tab w:val="left" w:pos="-2977"/>
          <w:tab w:val="left" w:pos="0"/>
        </w:tabs>
        <w:jc w:val="center"/>
        <w:rPr>
          <w:b/>
          <w:bCs/>
          <w:sz w:val="22"/>
          <w:szCs w:val="22"/>
        </w:rPr>
      </w:pPr>
      <w:r w:rsidRPr="00F9147D">
        <w:rPr>
          <w:b/>
          <w:bCs/>
          <w:sz w:val="22"/>
          <w:szCs w:val="22"/>
        </w:rPr>
        <w:t>16. ПРИЛОЖЕНИЯ К КОНТРАКТУ</w:t>
      </w:r>
    </w:p>
    <w:p w:rsidR="005D23CA" w:rsidRPr="00F9147D" w:rsidRDefault="005D23CA" w:rsidP="005D23CA">
      <w:pPr>
        <w:pStyle w:val="af5"/>
        <w:ind w:firstLine="567"/>
        <w:rPr>
          <w:sz w:val="22"/>
          <w:szCs w:val="22"/>
        </w:rPr>
      </w:pPr>
      <w:r w:rsidRPr="00F9147D">
        <w:rPr>
          <w:sz w:val="22"/>
          <w:szCs w:val="22"/>
        </w:rPr>
        <w:t xml:space="preserve">15.1. Приложение 1. </w:t>
      </w:r>
      <w:r w:rsidRPr="0007179F">
        <w:rPr>
          <w:sz w:val="22"/>
          <w:szCs w:val="22"/>
        </w:rPr>
        <w:t>Техническое задание</w:t>
      </w:r>
    </w:p>
    <w:p w:rsidR="005D23CA" w:rsidRPr="00F9147D" w:rsidRDefault="005D23CA" w:rsidP="005D23CA">
      <w:pPr>
        <w:pStyle w:val="af5"/>
        <w:ind w:firstLine="567"/>
        <w:rPr>
          <w:sz w:val="22"/>
          <w:szCs w:val="22"/>
        </w:rPr>
      </w:pPr>
      <w:r w:rsidRPr="00F9147D">
        <w:rPr>
          <w:sz w:val="22"/>
          <w:szCs w:val="22"/>
        </w:rPr>
        <w:t xml:space="preserve">15.2. Приложение 2. Локальный сметный расчет  </w:t>
      </w:r>
    </w:p>
    <w:p w:rsidR="005D23CA" w:rsidRPr="00F9147D" w:rsidRDefault="005D23CA" w:rsidP="005D23CA">
      <w:pPr>
        <w:tabs>
          <w:tab w:val="left" w:pos="-2977"/>
          <w:tab w:val="left" w:pos="0"/>
        </w:tabs>
        <w:jc w:val="center"/>
        <w:rPr>
          <w:b/>
          <w:bCs/>
          <w:sz w:val="22"/>
          <w:szCs w:val="22"/>
        </w:rPr>
      </w:pPr>
    </w:p>
    <w:p w:rsidR="005D23CA" w:rsidRPr="00F9147D" w:rsidRDefault="005D23CA" w:rsidP="005D23CA">
      <w:pPr>
        <w:tabs>
          <w:tab w:val="left" w:pos="-2977"/>
          <w:tab w:val="left" w:pos="0"/>
        </w:tabs>
        <w:jc w:val="center"/>
        <w:rPr>
          <w:b/>
          <w:bCs/>
          <w:sz w:val="22"/>
          <w:szCs w:val="22"/>
        </w:rPr>
      </w:pPr>
    </w:p>
    <w:p w:rsidR="005D23CA" w:rsidRPr="00F9147D" w:rsidRDefault="005D23CA" w:rsidP="005D23CA">
      <w:pPr>
        <w:tabs>
          <w:tab w:val="left" w:pos="-2977"/>
          <w:tab w:val="left" w:pos="0"/>
        </w:tabs>
        <w:jc w:val="center"/>
        <w:rPr>
          <w:b/>
          <w:bCs/>
          <w:sz w:val="22"/>
          <w:szCs w:val="22"/>
        </w:rPr>
      </w:pPr>
      <w:r w:rsidRPr="00F9147D">
        <w:rPr>
          <w:b/>
          <w:bCs/>
          <w:sz w:val="22"/>
          <w:szCs w:val="22"/>
        </w:rPr>
        <w:t>17. ЮРИДИЧЕСКИЕ АДРЕСА И БАНКОВСКИЕ РЕКВИЗИТЫ СТОРОН</w:t>
      </w:r>
    </w:p>
    <w:p w:rsidR="005D23CA" w:rsidRPr="00F9147D" w:rsidRDefault="005D23CA" w:rsidP="005D23CA">
      <w:pPr>
        <w:tabs>
          <w:tab w:val="left" w:pos="720"/>
        </w:tabs>
        <w:ind w:firstLine="567"/>
        <w:jc w:val="center"/>
        <w:rPr>
          <w:b/>
          <w:sz w:val="22"/>
          <w:szCs w:val="22"/>
        </w:rPr>
      </w:pPr>
    </w:p>
    <w:tbl>
      <w:tblPr>
        <w:tblW w:w="9855" w:type="dxa"/>
        <w:tblLook w:val="01E0" w:firstRow="1" w:lastRow="1" w:firstColumn="1" w:lastColumn="1" w:noHBand="0" w:noVBand="0"/>
      </w:tblPr>
      <w:tblGrid>
        <w:gridCol w:w="5070"/>
        <w:gridCol w:w="4785"/>
      </w:tblGrid>
      <w:tr w:rsidR="005D23CA" w:rsidRPr="00F9147D" w:rsidTr="00070C04">
        <w:tc>
          <w:tcPr>
            <w:tcW w:w="5070" w:type="dxa"/>
          </w:tcPr>
          <w:p w:rsidR="005D23CA" w:rsidRPr="00F9147D" w:rsidRDefault="005D23CA" w:rsidP="00070C04">
            <w:pPr>
              <w:autoSpaceDE w:val="0"/>
              <w:autoSpaceDN w:val="0"/>
              <w:adjustRightInd w:val="0"/>
              <w:spacing w:line="240" w:lineRule="exact"/>
              <w:rPr>
                <w:b/>
                <w:bCs/>
                <w:sz w:val="22"/>
                <w:szCs w:val="22"/>
              </w:rPr>
            </w:pPr>
            <w:r w:rsidRPr="00F9147D">
              <w:rPr>
                <w:b/>
                <w:bCs/>
                <w:sz w:val="22"/>
                <w:szCs w:val="22"/>
              </w:rPr>
              <w:t>Подрядчик</w:t>
            </w:r>
          </w:p>
        </w:tc>
        <w:tc>
          <w:tcPr>
            <w:tcW w:w="4785" w:type="dxa"/>
          </w:tcPr>
          <w:p w:rsidR="005D23CA" w:rsidRPr="00F9147D" w:rsidRDefault="005D23CA" w:rsidP="00070C04">
            <w:pPr>
              <w:autoSpaceDE w:val="0"/>
              <w:autoSpaceDN w:val="0"/>
              <w:adjustRightInd w:val="0"/>
              <w:spacing w:line="240" w:lineRule="exact"/>
              <w:ind w:left="34"/>
              <w:rPr>
                <w:b/>
                <w:bCs/>
                <w:sz w:val="22"/>
                <w:szCs w:val="22"/>
              </w:rPr>
            </w:pPr>
            <w:r w:rsidRPr="00F9147D">
              <w:rPr>
                <w:b/>
                <w:sz w:val="22"/>
                <w:szCs w:val="22"/>
              </w:rPr>
              <w:t>З</w:t>
            </w:r>
            <w:r w:rsidRPr="00F9147D">
              <w:rPr>
                <w:b/>
                <w:bCs/>
                <w:sz w:val="22"/>
                <w:szCs w:val="22"/>
              </w:rPr>
              <w:t>аказчик</w:t>
            </w:r>
          </w:p>
        </w:tc>
      </w:tr>
      <w:tr w:rsidR="005D23CA" w:rsidRPr="00F9147D" w:rsidTr="00070C04">
        <w:tc>
          <w:tcPr>
            <w:tcW w:w="5070" w:type="dxa"/>
          </w:tcPr>
          <w:p w:rsidR="005D23CA" w:rsidRPr="00F9147D" w:rsidRDefault="005D23CA" w:rsidP="00070C04">
            <w:pPr>
              <w:autoSpaceDE w:val="0"/>
              <w:autoSpaceDN w:val="0"/>
              <w:adjustRightInd w:val="0"/>
              <w:spacing w:line="240" w:lineRule="exact"/>
              <w:rPr>
                <w:sz w:val="22"/>
                <w:szCs w:val="22"/>
              </w:rPr>
            </w:pPr>
          </w:p>
          <w:p w:rsidR="005D23CA" w:rsidRPr="00F9147D" w:rsidRDefault="005D23CA" w:rsidP="00070C04">
            <w:pPr>
              <w:autoSpaceDE w:val="0"/>
              <w:autoSpaceDN w:val="0"/>
              <w:adjustRightInd w:val="0"/>
              <w:spacing w:line="240" w:lineRule="exact"/>
              <w:rPr>
                <w:sz w:val="22"/>
                <w:szCs w:val="22"/>
              </w:rPr>
            </w:pPr>
          </w:p>
        </w:tc>
        <w:tc>
          <w:tcPr>
            <w:tcW w:w="4785" w:type="dxa"/>
          </w:tcPr>
          <w:p w:rsidR="005D23CA" w:rsidRPr="00F9147D" w:rsidRDefault="005D23CA" w:rsidP="00070C04">
            <w:pPr>
              <w:pStyle w:val="af5"/>
              <w:snapToGrid w:val="0"/>
              <w:ind w:right="708"/>
              <w:rPr>
                <w:sz w:val="22"/>
                <w:szCs w:val="22"/>
              </w:rPr>
            </w:pPr>
            <w:r w:rsidRPr="00F9147D">
              <w:rPr>
                <w:sz w:val="22"/>
                <w:szCs w:val="22"/>
              </w:rPr>
              <w:t>Администрация Перекопновского МО</w:t>
            </w:r>
          </w:p>
          <w:p w:rsidR="005D23CA" w:rsidRPr="00F9147D" w:rsidRDefault="005D23CA" w:rsidP="00070C04">
            <w:pPr>
              <w:pStyle w:val="af5"/>
              <w:ind w:right="708"/>
              <w:rPr>
                <w:sz w:val="22"/>
                <w:szCs w:val="22"/>
              </w:rPr>
            </w:pPr>
            <w:r w:rsidRPr="00F9147D">
              <w:rPr>
                <w:sz w:val="22"/>
                <w:szCs w:val="22"/>
              </w:rPr>
              <w:t xml:space="preserve">Саратовская область, </w:t>
            </w:r>
          </w:p>
          <w:p w:rsidR="005D23CA" w:rsidRPr="00F9147D" w:rsidRDefault="005D23CA" w:rsidP="00070C04">
            <w:pPr>
              <w:pStyle w:val="af5"/>
              <w:ind w:right="708"/>
              <w:rPr>
                <w:sz w:val="22"/>
                <w:szCs w:val="22"/>
              </w:rPr>
            </w:pPr>
            <w:r w:rsidRPr="00F9147D">
              <w:rPr>
                <w:sz w:val="22"/>
                <w:szCs w:val="22"/>
              </w:rPr>
              <w:t>Ершовский район, с Перекопное , ул.Пылайкина,57</w:t>
            </w:r>
          </w:p>
          <w:p w:rsidR="005D23CA" w:rsidRPr="00F9147D" w:rsidRDefault="005D23CA" w:rsidP="00070C04">
            <w:pPr>
              <w:pStyle w:val="af5"/>
              <w:ind w:right="708"/>
              <w:rPr>
                <w:sz w:val="22"/>
                <w:szCs w:val="22"/>
              </w:rPr>
            </w:pPr>
            <w:r w:rsidRPr="00F9147D">
              <w:rPr>
                <w:sz w:val="22"/>
                <w:szCs w:val="22"/>
              </w:rPr>
              <w:t>ИНН 6413009694 КПП 641301001</w:t>
            </w:r>
          </w:p>
          <w:p w:rsidR="005D23CA" w:rsidRPr="00F9147D" w:rsidRDefault="005D23CA" w:rsidP="00070C04">
            <w:pPr>
              <w:pStyle w:val="af5"/>
              <w:ind w:right="708"/>
              <w:rPr>
                <w:sz w:val="22"/>
                <w:szCs w:val="22"/>
              </w:rPr>
            </w:pPr>
            <w:r w:rsidRPr="00F9147D">
              <w:rPr>
                <w:sz w:val="22"/>
                <w:szCs w:val="22"/>
              </w:rPr>
              <w:t xml:space="preserve">р/с 40204810263110000019 </w:t>
            </w:r>
          </w:p>
          <w:p w:rsidR="005D23CA" w:rsidRPr="00F9147D" w:rsidRDefault="005D23CA" w:rsidP="00070C04">
            <w:pPr>
              <w:pStyle w:val="af5"/>
              <w:ind w:right="708"/>
              <w:rPr>
                <w:sz w:val="22"/>
                <w:szCs w:val="22"/>
              </w:rPr>
            </w:pPr>
            <w:r w:rsidRPr="00F9147D">
              <w:rPr>
                <w:sz w:val="22"/>
                <w:szCs w:val="22"/>
              </w:rPr>
              <w:t>Отделение Саратов г. Саратов</w:t>
            </w:r>
          </w:p>
          <w:p w:rsidR="005D23CA" w:rsidRPr="00F9147D" w:rsidRDefault="005D23CA" w:rsidP="00070C04">
            <w:pPr>
              <w:pStyle w:val="af5"/>
              <w:ind w:right="708"/>
              <w:rPr>
                <w:sz w:val="22"/>
                <w:szCs w:val="22"/>
              </w:rPr>
            </w:pPr>
            <w:r w:rsidRPr="00F9147D">
              <w:rPr>
                <w:sz w:val="22"/>
                <w:szCs w:val="22"/>
              </w:rPr>
              <w:t>БИК 046311001</w:t>
            </w:r>
          </w:p>
          <w:p w:rsidR="005D23CA" w:rsidRPr="00F9147D" w:rsidRDefault="005D23CA" w:rsidP="00070C04">
            <w:pPr>
              <w:pStyle w:val="af5"/>
              <w:ind w:right="708"/>
              <w:rPr>
                <w:sz w:val="22"/>
                <w:szCs w:val="22"/>
              </w:rPr>
            </w:pPr>
            <w:r w:rsidRPr="00F9147D">
              <w:rPr>
                <w:sz w:val="22"/>
                <w:szCs w:val="22"/>
              </w:rPr>
              <w:lastRenderedPageBreak/>
              <w:t>Тел.: (84564) 5-63-87</w:t>
            </w:r>
          </w:p>
          <w:p w:rsidR="005D23CA" w:rsidRPr="00F9147D" w:rsidRDefault="005D23CA" w:rsidP="00070C04">
            <w:pPr>
              <w:pStyle w:val="af5"/>
              <w:ind w:right="708"/>
              <w:rPr>
                <w:sz w:val="22"/>
                <w:szCs w:val="22"/>
              </w:rPr>
            </w:pPr>
            <w:r w:rsidRPr="00F9147D">
              <w:rPr>
                <w:sz w:val="22"/>
                <w:szCs w:val="22"/>
              </w:rPr>
              <w:t xml:space="preserve">Эл.адрес: </w:t>
            </w:r>
            <w:hyperlink r:id="rId76" w:history="1">
              <w:hyperlink r:id="rId77" w:history="1">
                <w:hyperlink r:id="rId78" w:history="1">
                  <w:r w:rsidRPr="00F9147D">
                    <w:rPr>
                      <w:rStyle w:val="a6"/>
                      <w:sz w:val="22"/>
                      <w:szCs w:val="22"/>
                      <w:lang w:val="en-US"/>
                    </w:rPr>
                    <w:t>perekmo</w:t>
                  </w:r>
                </w:hyperlink>
              </w:hyperlink>
            </w:hyperlink>
            <w:hyperlink r:id="rId79" w:history="1">
              <w:hyperlink r:id="rId80" w:history="1">
                <w:hyperlink r:id="rId81" w:history="1">
                  <w:r w:rsidRPr="00F9147D">
                    <w:rPr>
                      <w:rStyle w:val="a6"/>
                      <w:sz w:val="22"/>
                      <w:szCs w:val="22"/>
                    </w:rPr>
                    <w:t>@</w:t>
                  </w:r>
                </w:hyperlink>
              </w:hyperlink>
            </w:hyperlink>
            <w:hyperlink r:id="rId82" w:history="1">
              <w:hyperlink r:id="rId83" w:history="1">
                <w:hyperlink r:id="rId84" w:history="1">
                  <w:r w:rsidRPr="00F9147D">
                    <w:rPr>
                      <w:rStyle w:val="a6"/>
                      <w:sz w:val="22"/>
                      <w:szCs w:val="22"/>
                      <w:lang w:val="en-US"/>
                    </w:rPr>
                    <w:t>mail</w:t>
                  </w:r>
                </w:hyperlink>
              </w:hyperlink>
            </w:hyperlink>
            <w:hyperlink r:id="rId85" w:history="1">
              <w:hyperlink r:id="rId86" w:history="1">
                <w:hyperlink r:id="rId87" w:history="1">
                  <w:r w:rsidRPr="00F9147D">
                    <w:rPr>
                      <w:rStyle w:val="a6"/>
                      <w:sz w:val="22"/>
                      <w:szCs w:val="22"/>
                    </w:rPr>
                    <w:t>.</w:t>
                  </w:r>
                </w:hyperlink>
              </w:hyperlink>
            </w:hyperlink>
            <w:hyperlink r:id="rId88" w:history="1">
              <w:hyperlink r:id="rId89" w:history="1">
                <w:hyperlink r:id="rId90" w:history="1">
                  <w:r w:rsidRPr="00F9147D">
                    <w:rPr>
                      <w:rStyle w:val="a6"/>
                      <w:sz w:val="22"/>
                      <w:szCs w:val="22"/>
                      <w:lang w:val="en-US"/>
                    </w:rPr>
                    <w:t>ru</w:t>
                  </w:r>
                </w:hyperlink>
              </w:hyperlink>
            </w:hyperlink>
          </w:p>
          <w:p w:rsidR="005D23CA" w:rsidRPr="00F9147D" w:rsidRDefault="005D23CA" w:rsidP="00070C04">
            <w:pPr>
              <w:pStyle w:val="af5"/>
              <w:ind w:right="708"/>
              <w:rPr>
                <w:sz w:val="22"/>
                <w:szCs w:val="22"/>
              </w:rPr>
            </w:pPr>
            <w:r w:rsidRPr="00F9147D">
              <w:rPr>
                <w:sz w:val="22"/>
                <w:szCs w:val="22"/>
              </w:rPr>
              <w:t>Глава  МО________ /Е. Н. Писарева/</w:t>
            </w:r>
          </w:p>
        </w:tc>
      </w:tr>
      <w:tr w:rsidR="005D23CA" w:rsidRPr="00F9147D" w:rsidTr="00070C04">
        <w:trPr>
          <w:trHeight w:val="471"/>
        </w:trPr>
        <w:tc>
          <w:tcPr>
            <w:tcW w:w="5070" w:type="dxa"/>
          </w:tcPr>
          <w:p w:rsidR="005D23CA" w:rsidRPr="00F9147D" w:rsidRDefault="005D23CA" w:rsidP="00070C04">
            <w:pPr>
              <w:autoSpaceDE w:val="0"/>
              <w:autoSpaceDN w:val="0"/>
              <w:adjustRightInd w:val="0"/>
              <w:spacing w:line="240" w:lineRule="exact"/>
              <w:rPr>
                <w:sz w:val="22"/>
                <w:szCs w:val="22"/>
              </w:rPr>
            </w:pPr>
          </w:p>
        </w:tc>
        <w:tc>
          <w:tcPr>
            <w:tcW w:w="4785" w:type="dxa"/>
          </w:tcPr>
          <w:p w:rsidR="005D23CA" w:rsidRPr="00F9147D" w:rsidRDefault="005D23CA" w:rsidP="00070C04">
            <w:pPr>
              <w:autoSpaceDE w:val="0"/>
              <w:autoSpaceDN w:val="0"/>
              <w:adjustRightInd w:val="0"/>
              <w:spacing w:line="240" w:lineRule="exact"/>
              <w:rPr>
                <w:sz w:val="22"/>
                <w:szCs w:val="22"/>
              </w:rPr>
            </w:pPr>
          </w:p>
          <w:p w:rsidR="005D23CA" w:rsidRPr="00F9147D" w:rsidRDefault="005D23CA" w:rsidP="00070C04">
            <w:pPr>
              <w:autoSpaceDE w:val="0"/>
              <w:autoSpaceDN w:val="0"/>
              <w:adjustRightInd w:val="0"/>
              <w:spacing w:line="240" w:lineRule="exact"/>
              <w:rPr>
                <w:sz w:val="22"/>
                <w:szCs w:val="22"/>
              </w:rPr>
            </w:pPr>
          </w:p>
          <w:p w:rsidR="005D23CA" w:rsidRPr="00F9147D" w:rsidRDefault="005D23CA" w:rsidP="00070C04">
            <w:pPr>
              <w:autoSpaceDE w:val="0"/>
              <w:autoSpaceDN w:val="0"/>
              <w:adjustRightInd w:val="0"/>
              <w:spacing w:line="240" w:lineRule="exact"/>
              <w:rPr>
                <w:sz w:val="22"/>
                <w:szCs w:val="22"/>
              </w:rPr>
            </w:pPr>
          </w:p>
          <w:p w:rsidR="005D23CA" w:rsidRPr="00F9147D" w:rsidRDefault="005D23CA" w:rsidP="00070C04">
            <w:pPr>
              <w:autoSpaceDE w:val="0"/>
              <w:autoSpaceDN w:val="0"/>
              <w:adjustRightInd w:val="0"/>
              <w:spacing w:line="240" w:lineRule="exact"/>
              <w:rPr>
                <w:sz w:val="22"/>
                <w:szCs w:val="22"/>
              </w:rPr>
            </w:pPr>
          </w:p>
        </w:tc>
      </w:tr>
    </w:tbl>
    <w:p w:rsidR="005D23CA" w:rsidRPr="00F9147D" w:rsidRDefault="005D23CA" w:rsidP="005D23CA">
      <w:pPr>
        <w:rPr>
          <w:sz w:val="22"/>
          <w:szCs w:val="22"/>
        </w:rPr>
      </w:pPr>
    </w:p>
    <w:p w:rsidR="005D23CA" w:rsidRPr="00F9147D" w:rsidRDefault="005D23CA" w:rsidP="005D23CA">
      <w:pPr>
        <w:rPr>
          <w:sz w:val="22"/>
          <w:szCs w:val="22"/>
        </w:rPr>
      </w:pPr>
    </w:p>
    <w:p w:rsidR="005D23CA" w:rsidRPr="00F9147D" w:rsidRDefault="005D23CA" w:rsidP="005D23CA">
      <w:pPr>
        <w:rPr>
          <w:sz w:val="22"/>
          <w:szCs w:val="22"/>
        </w:rPr>
      </w:pPr>
    </w:p>
    <w:p w:rsidR="005D23CA" w:rsidRPr="00F9147D" w:rsidRDefault="005D23CA" w:rsidP="005D23CA">
      <w:pPr>
        <w:rPr>
          <w:sz w:val="22"/>
          <w:szCs w:val="22"/>
        </w:rPr>
      </w:pPr>
    </w:p>
    <w:p w:rsidR="005D23CA" w:rsidRPr="00F9147D" w:rsidRDefault="005D23CA" w:rsidP="005D23CA">
      <w:pPr>
        <w:rPr>
          <w:sz w:val="22"/>
          <w:szCs w:val="22"/>
        </w:rPr>
      </w:pPr>
    </w:p>
    <w:p w:rsidR="005D23CA" w:rsidRPr="00F9147D" w:rsidRDefault="005D23CA" w:rsidP="005D23CA">
      <w:pPr>
        <w:rPr>
          <w:sz w:val="22"/>
          <w:szCs w:val="22"/>
        </w:rPr>
      </w:pPr>
    </w:p>
    <w:p w:rsidR="005D23CA" w:rsidRPr="00F9147D" w:rsidRDefault="005D23CA" w:rsidP="005D23CA">
      <w:pPr>
        <w:rPr>
          <w:sz w:val="22"/>
          <w:szCs w:val="22"/>
        </w:rPr>
      </w:pPr>
    </w:p>
    <w:p w:rsidR="005D23CA" w:rsidRPr="00F9147D" w:rsidRDefault="005D23CA" w:rsidP="005D23CA">
      <w:pPr>
        <w:rPr>
          <w:sz w:val="22"/>
          <w:szCs w:val="22"/>
        </w:rPr>
      </w:pPr>
    </w:p>
    <w:p w:rsidR="005D23CA" w:rsidRPr="00F9147D" w:rsidRDefault="005D23CA" w:rsidP="005D23CA">
      <w:pPr>
        <w:rPr>
          <w:sz w:val="22"/>
          <w:szCs w:val="22"/>
        </w:rPr>
      </w:pPr>
    </w:p>
    <w:p w:rsidR="005D23CA" w:rsidRPr="00F9147D" w:rsidRDefault="005D23CA" w:rsidP="005D23CA">
      <w:pPr>
        <w:rPr>
          <w:sz w:val="22"/>
          <w:szCs w:val="22"/>
        </w:rPr>
      </w:pPr>
    </w:p>
    <w:p w:rsidR="005D23CA" w:rsidRPr="00F9147D" w:rsidRDefault="005D23CA" w:rsidP="005D23CA">
      <w:pPr>
        <w:ind w:left="5954"/>
        <w:rPr>
          <w:sz w:val="22"/>
          <w:szCs w:val="22"/>
        </w:rPr>
      </w:pPr>
    </w:p>
    <w:p w:rsidR="005D23CA" w:rsidRPr="00F9147D" w:rsidRDefault="005D23CA" w:rsidP="005D23CA">
      <w:pPr>
        <w:ind w:left="5954"/>
        <w:rPr>
          <w:sz w:val="22"/>
          <w:szCs w:val="22"/>
        </w:rPr>
      </w:pPr>
    </w:p>
    <w:p w:rsidR="005D23CA" w:rsidRPr="00F9147D" w:rsidRDefault="005D23CA" w:rsidP="005D23CA">
      <w:pPr>
        <w:ind w:left="5954"/>
        <w:rPr>
          <w:sz w:val="22"/>
          <w:szCs w:val="22"/>
        </w:rPr>
      </w:pPr>
    </w:p>
    <w:p w:rsidR="005D23CA" w:rsidRPr="00F9147D" w:rsidRDefault="005D23CA" w:rsidP="005D23CA">
      <w:pPr>
        <w:ind w:left="5954"/>
        <w:rPr>
          <w:sz w:val="22"/>
          <w:szCs w:val="22"/>
        </w:rPr>
      </w:pPr>
    </w:p>
    <w:p w:rsidR="005D23CA" w:rsidRPr="00F9147D" w:rsidRDefault="005D23CA" w:rsidP="005D23CA">
      <w:pPr>
        <w:ind w:left="5954"/>
        <w:rPr>
          <w:sz w:val="22"/>
          <w:szCs w:val="22"/>
        </w:rPr>
      </w:pPr>
    </w:p>
    <w:p w:rsidR="005D23CA" w:rsidRPr="00F9147D" w:rsidRDefault="005D23CA" w:rsidP="005D23CA">
      <w:pPr>
        <w:ind w:left="5954"/>
        <w:rPr>
          <w:sz w:val="22"/>
          <w:szCs w:val="22"/>
        </w:rPr>
      </w:pPr>
    </w:p>
    <w:p w:rsidR="005D23CA" w:rsidRPr="00F9147D" w:rsidRDefault="005D23CA" w:rsidP="005D23CA">
      <w:pPr>
        <w:ind w:left="5954"/>
        <w:rPr>
          <w:sz w:val="22"/>
          <w:szCs w:val="22"/>
        </w:rPr>
      </w:pPr>
    </w:p>
    <w:p w:rsidR="005D23CA" w:rsidRPr="00F9147D" w:rsidRDefault="005D23CA" w:rsidP="005D23CA">
      <w:pPr>
        <w:ind w:left="5954"/>
        <w:rPr>
          <w:sz w:val="22"/>
          <w:szCs w:val="22"/>
        </w:rPr>
      </w:pPr>
    </w:p>
    <w:p w:rsidR="005D23CA" w:rsidRPr="00F9147D" w:rsidRDefault="005D23CA" w:rsidP="005D23CA">
      <w:pPr>
        <w:ind w:left="5954"/>
        <w:rPr>
          <w:sz w:val="22"/>
          <w:szCs w:val="22"/>
        </w:rPr>
      </w:pPr>
      <w:r w:rsidRPr="00F9147D">
        <w:rPr>
          <w:sz w:val="22"/>
          <w:szCs w:val="22"/>
        </w:rPr>
        <w:t>Приложение №1 к контракту</w:t>
      </w:r>
    </w:p>
    <w:p w:rsidR="005D23CA" w:rsidRPr="00F9147D" w:rsidRDefault="005D23CA" w:rsidP="005D23CA">
      <w:pPr>
        <w:ind w:left="5954"/>
        <w:rPr>
          <w:sz w:val="22"/>
          <w:szCs w:val="22"/>
        </w:rPr>
      </w:pPr>
      <w:r w:rsidRPr="00F9147D">
        <w:rPr>
          <w:sz w:val="22"/>
          <w:szCs w:val="22"/>
        </w:rPr>
        <w:t>№_____________________</w:t>
      </w:r>
    </w:p>
    <w:p w:rsidR="005D23CA" w:rsidRPr="00F9147D" w:rsidRDefault="005D23CA" w:rsidP="005D23CA">
      <w:pPr>
        <w:ind w:left="5954"/>
        <w:rPr>
          <w:sz w:val="22"/>
          <w:szCs w:val="22"/>
        </w:rPr>
      </w:pPr>
      <w:r w:rsidRPr="00F9147D">
        <w:rPr>
          <w:sz w:val="22"/>
          <w:szCs w:val="22"/>
        </w:rPr>
        <w:t>От «____»__________2020</w:t>
      </w:r>
    </w:p>
    <w:p w:rsidR="005D23CA" w:rsidRPr="00F9147D" w:rsidRDefault="005D23CA" w:rsidP="005D23CA">
      <w:pPr>
        <w:ind w:left="5954"/>
        <w:rPr>
          <w:sz w:val="22"/>
          <w:szCs w:val="22"/>
        </w:rPr>
      </w:pPr>
    </w:p>
    <w:p w:rsidR="005D23CA" w:rsidRPr="00F9147D" w:rsidRDefault="005D23CA" w:rsidP="005D23CA">
      <w:pPr>
        <w:ind w:left="5954"/>
        <w:rPr>
          <w:sz w:val="22"/>
          <w:szCs w:val="22"/>
        </w:rPr>
      </w:pPr>
    </w:p>
    <w:tbl>
      <w:tblPr>
        <w:tblW w:w="10197" w:type="dxa"/>
        <w:tblInd w:w="-885" w:type="dxa"/>
        <w:tblLayout w:type="fixed"/>
        <w:tblLook w:val="04A0" w:firstRow="1" w:lastRow="0" w:firstColumn="1" w:lastColumn="0" w:noHBand="0" w:noVBand="1"/>
      </w:tblPr>
      <w:tblGrid>
        <w:gridCol w:w="10197"/>
      </w:tblGrid>
      <w:tr w:rsidR="005D23CA" w:rsidRPr="00F9147D" w:rsidTr="00070C04">
        <w:trPr>
          <w:trHeight w:val="465"/>
        </w:trPr>
        <w:tc>
          <w:tcPr>
            <w:tcW w:w="10197" w:type="dxa"/>
            <w:tcBorders>
              <w:top w:val="nil"/>
              <w:left w:val="nil"/>
              <w:bottom w:val="nil"/>
              <w:right w:val="nil"/>
            </w:tcBorders>
            <w:shd w:val="clear" w:color="auto" w:fill="auto"/>
            <w:noWrap/>
            <w:hideMark/>
          </w:tcPr>
          <w:p w:rsidR="005D23CA" w:rsidRPr="00F9147D" w:rsidRDefault="005D23CA" w:rsidP="00070C04">
            <w:pPr>
              <w:jc w:val="center"/>
              <w:rPr>
                <w:b/>
                <w:bCs/>
                <w:sz w:val="22"/>
                <w:szCs w:val="22"/>
              </w:rPr>
            </w:pPr>
            <w:r w:rsidRPr="00F9147D">
              <w:rPr>
                <w:b/>
                <w:bCs/>
                <w:sz w:val="22"/>
                <w:szCs w:val="22"/>
              </w:rPr>
              <w:t>Техническое задание</w:t>
            </w:r>
          </w:p>
          <w:p w:rsidR="005D23CA" w:rsidRPr="00F9147D" w:rsidRDefault="005D23CA" w:rsidP="00070C04">
            <w:pPr>
              <w:jc w:val="center"/>
              <w:rPr>
                <w:b/>
                <w:bCs/>
                <w:sz w:val="22"/>
                <w:szCs w:val="22"/>
              </w:rPr>
            </w:pPr>
          </w:p>
          <w:p w:rsidR="005D23CA" w:rsidRPr="00F9147D" w:rsidRDefault="005D23CA" w:rsidP="00070C04">
            <w:pPr>
              <w:jc w:val="center"/>
              <w:rPr>
                <w:b/>
                <w:bCs/>
                <w:sz w:val="22"/>
                <w:szCs w:val="22"/>
              </w:rPr>
            </w:pPr>
          </w:p>
          <w:p w:rsidR="005D23CA" w:rsidRPr="00F9147D" w:rsidRDefault="005D23CA" w:rsidP="00070C04">
            <w:pPr>
              <w:jc w:val="center"/>
              <w:rPr>
                <w:b/>
                <w:bCs/>
                <w:sz w:val="22"/>
                <w:szCs w:val="22"/>
              </w:rPr>
            </w:pPr>
          </w:p>
          <w:p w:rsidR="005D23CA" w:rsidRPr="00F9147D" w:rsidRDefault="005D23CA" w:rsidP="00070C04">
            <w:pPr>
              <w:jc w:val="center"/>
              <w:rPr>
                <w:b/>
                <w:bCs/>
                <w:sz w:val="22"/>
                <w:szCs w:val="22"/>
              </w:rPr>
            </w:pPr>
          </w:p>
          <w:p w:rsidR="005D23CA" w:rsidRPr="00F9147D" w:rsidRDefault="005D23CA" w:rsidP="00070C04">
            <w:pPr>
              <w:jc w:val="center"/>
              <w:rPr>
                <w:b/>
                <w:bCs/>
                <w:sz w:val="22"/>
                <w:szCs w:val="22"/>
              </w:rPr>
            </w:pPr>
          </w:p>
        </w:tc>
      </w:tr>
    </w:tbl>
    <w:p w:rsidR="005D23CA" w:rsidRPr="00F9147D" w:rsidRDefault="005D23CA" w:rsidP="005D23CA">
      <w:pPr>
        <w:rPr>
          <w:sz w:val="22"/>
          <w:szCs w:val="22"/>
        </w:rPr>
      </w:pPr>
    </w:p>
    <w:p w:rsidR="005D23CA" w:rsidRPr="00F9147D" w:rsidRDefault="005D23CA" w:rsidP="005D23CA">
      <w:pPr>
        <w:rPr>
          <w:sz w:val="22"/>
          <w:szCs w:val="22"/>
        </w:rPr>
      </w:pPr>
    </w:p>
    <w:tbl>
      <w:tblPr>
        <w:tblW w:w="9996" w:type="dxa"/>
        <w:tblLook w:val="01E0" w:firstRow="1" w:lastRow="1" w:firstColumn="1" w:lastColumn="1" w:noHBand="0" w:noVBand="0"/>
      </w:tblPr>
      <w:tblGrid>
        <w:gridCol w:w="5211"/>
        <w:gridCol w:w="4785"/>
      </w:tblGrid>
      <w:tr w:rsidR="005D23CA" w:rsidRPr="00F9147D" w:rsidTr="00070C04">
        <w:tc>
          <w:tcPr>
            <w:tcW w:w="5211" w:type="dxa"/>
          </w:tcPr>
          <w:p w:rsidR="005D23CA" w:rsidRDefault="005D23CA" w:rsidP="00070C04">
            <w:pPr>
              <w:autoSpaceDE w:val="0"/>
              <w:autoSpaceDN w:val="0"/>
              <w:adjustRightInd w:val="0"/>
              <w:spacing w:line="240" w:lineRule="exact"/>
              <w:rPr>
                <w:b/>
                <w:bCs/>
                <w:sz w:val="22"/>
                <w:szCs w:val="22"/>
              </w:rPr>
            </w:pPr>
            <w:r w:rsidRPr="00F9147D">
              <w:rPr>
                <w:b/>
                <w:bCs/>
                <w:sz w:val="22"/>
                <w:szCs w:val="22"/>
              </w:rPr>
              <w:t>Подрядчик</w:t>
            </w:r>
          </w:p>
          <w:p w:rsidR="005D23CA" w:rsidRDefault="005D23CA" w:rsidP="00070C04">
            <w:pPr>
              <w:autoSpaceDE w:val="0"/>
              <w:autoSpaceDN w:val="0"/>
              <w:adjustRightInd w:val="0"/>
              <w:spacing w:line="240" w:lineRule="exact"/>
              <w:rPr>
                <w:b/>
                <w:bCs/>
                <w:sz w:val="22"/>
                <w:szCs w:val="22"/>
              </w:rPr>
            </w:pPr>
          </w:p>
          <w:p w:rsidR="005D23CA" w:rsidRPr="00F9147D" w:rsidRDefault="005D23CA" w:rsidP="00070C04">
            <w:pPr>
              <w:autoSpaceDE w:val="0"/>
              <w:autoSpaceDN w:val="0"/>
              <w:adjustRightInd w:val="0"/>
              <w:spacing w:line="240" w:lineRule="exact"/>
              <w:rPr>
                <w:b/>
                <w:bCs/>
                <w:sz w:val="22"/>
                <w:szCs w:val="22"/>
              </w:rPr>
            </w:pPr>
            <w:r>
              <w:rPr>
                <w:b/>
                <w:bCs/>
                <w:sz w:val="22"/>
                <w:szCs w:val="22"/>
              </w:rPr>
              <w:t>____________</w:t>
            </w:r>
          </w:p>
        </w:tc>
        <w:tc>
          <w:tcPr>
            <w:tcW w:w="4785" w:type="dxa"/>
          </w:tcPr>
          <w:p w:rsidR="005D23CA" w:rsidRDefault="005D23CA" w:rsidP="00070C04">
            <w:pPr>
              <w:autoSpaceDE w:val="0"/>
              <w:autoSpaceDN w:val="0"/>
              <w:adjustRightInd w:val="0"/>
              <w:spacing w:line="240" w:lineRule="exact"/>
              <w:rPr>
                <w:b/>
                <w:bCs/>
                <w:sz w:val="22"/>
                <w:szCs w:val="22"/>
              </w:rPr>
            </w:pPr>
            <w:r w:rsidRPr="00F9147D">
              <w:rPr>
                <w:b/>
                <w:sz w:val="22"/>
                <w:szCs w:val="22"/>
              </w:rPr>
              <w:t>З</w:t>
            </w:r>
            <w:r w:rsidRPr="00F9147D">
              <w:rPr>
                <w:b/>
                <w:bCs/>
                <w:sz w:val="22"/>
                <w:szCs w:val="22"/>
              </w:rPr>
              <w:t>аказчик</w:t>
            </w:r>
          </w:p>
          <w:p w:rsidR="005D23CA" w:rsidRDefault="005D23CA" w:rsidP="00070C04">
            <w:pPr>
              <w:autoSpaceDE w:val="0"/>
              <w:autoSpaceDN w:val="0"/>
              <w:adjustRightInd w:val="0"/>
              <w:spacing w:line="240" w:lineRule="exact"/>
              <w:rPr>
                <w:b/>
                <w:bCs/>
                <w:sz w:val="22"/>
                <w:szCs w:val="22"/>
              </w:rPr>
            </w:pPr>
          </w:p>
          <w:p w:rsidR="005D23CA" w:rsidRPr="00F9147D" w:rsidRDefault="005D23CA" w:rsidP="00070C04">
            <w:pPr>
              <w:autoSpaceDE w:val="0"/>
              <w:autoSpaceDN w:val="0"/>
              <w:adjustRightInd w:val="0"/>
              <w:spacing w:line="240" w:lineRule="exact"/>
              <w:rPr>
                <w:b/>
                <w:bCs/>
                <w:sz w:val="22"/>
                <w:szCs w:val="22"/>
              </w:rPr>
            </w:pPr>
            <w:r>
              <w:rPr>
                <w:b/>
                <w:bCs/>
                <w:sz w:val="22"/>
                <w:szCs w:val="22"/>
              </w:rPr>
              <w:t>______________</w:t>
            </w:r>
          </w:p>
        </w:tc>
      </w:tr>
      <w:tr w:rsidR="005D23CA" w:rsidRPr="00F9147D" w:rsidTr="00070C04">
        <w:tc>
          <w:tcPr>
            <w:tcW w:w="5211" w:type="dxa"/>
          </w:tcPr>
          <w:p w:rsidR="005D23CA" w:rsidRPr="00F9147D" w:rsidRDefault="005D23CA" w:rsidP="00070C04">
            <w:pPr>
              <w:autoSpaceDE w:val="0"/>
              <w:autoSpaceDN w:val="0"/>
              <w:adjustRightInd w:val="0"/>
              <w:spacing w:line="240" w:lineRule="exact"/>
              <w:rPr>
                <w:sz w:val="22"/>
                <w:szCs w:val="22"/>
              </w:rPr>
            </w:pPr>
          </w:p>
        </w:tc>
        <w:tc>
          <w:tcPr>
            <w:tcW w:w="4785" w:type="dxa"/>
          </w:tcPr>
          <w:p w:rsidR="005D23CA" w:rsidRPr="00F9147D" w:rsidRDefault="005D23CA" w:rsidP="00070C04">
            <w:pPr>
              <w:spacing w:line="240" w:lineRule="exact"/>
              <w:ind w:left="-108"/>
              <w:rPr>
                <w:sz w:val="22"/>
                <w:szCs w:val="22"/>
              </w:rPr>
            </w:pPr>
          </w:p>
        </w:tc>
      </w:tr>
    </w:tbl>
    <w:p w:rsidR="005D23CA" w:rsidRPr="00F9147D" w:rsidRDefault="005D23CA" w:rsidP="005D23CA">
      <w:pPr>
        <w:jc w:val="both"/>
        <w:rPr>
          <w:sz w:val="22"/>
          <w:szCs w:val="22"/>
        </w:rPr>
      </w:pPr>
    </w:p>
    <w:p w:rsidR="005D23CA" w:rsidRPr="00F9147D" w:rsidRDefault="005D23CA" w:rsidP="005D23CA">
      <w:pPr>
        <w:jc w:val="both"/>
        <w:rPr>
          <w:sz w:val="22"/>
          <w:szCs w:val="22"/>
        </w:rPr>
      </w:pPr>
    </w:p>
    <w:p w:rsidR="005D23CA" w:rsidRDefault="005D23CA" w:rsidP="005D23CA">
      <w:pPr>
        <w:jc w:val="both"/>
        <w:rPr>
          <w:sz w:val="22"/>
          <w:szCs w:val="22"/>
        </w:rPr>
      </w:pPr>
    </w:p>
    <w:p w:rsidR="005D23CA" w:rsidRDefault="005D23CA" w:rsidP="005D23CA">
      <w:pPr>
        <w:jc w:val="both"/>
        <w:rPr>
          <w:sz w:val="22"/>
          <w:szCs w:val="22"/>
        </w:rPr>
      </w:pPr>
    </w:p>
    <w:p w:rsidR="005D23CA" w:rsidRDefault="005D23CA" w:rsidP="005D23CA">
      <w:pPr>
        <w:jc w:val="both"/>
        <w:rPr>
          <w:sz w:val="22"/>
          <w:szCs w:val="22"/>
        </w:rPr>
      </w:pPr>
    </w:p>
    <w:p w:rsidR="005D23CA" w:rsidRDefault="005D23CA" w:rsidP="005D23CA">
      <w:pPr>
        <w:jc w:val="both"/>
        <w:rPr>
          <w:sz w:val="22"/>
          <w:szCs w:val="22"/>
        </w:rPr>
      </w:pPr>
    </w:p>
    <w:p w:rsidR="0035394E" w:rsidRDefault="0035394E" w:rsidP="00E32B03">
      <w:pPr>
        <w:tabs>
          <w:tab w:val="left" w:pos="2745"/>
        </w:tabs>
        <w:ind w:left="4536"/>
        <w:rPr>
          <w:sz w:val="28"/>
          <w:szCs w:val="28"/>
        </w:rPr>
      </w:pPr>
      <w:bookmarkStart w:id="3" w:name="_GoBack"/>
      <w:bookmarkEnd w:id="3"/>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35394E" w:rsidRDefault="0035394E" w:rsidP="00E32B03">
      <w:pPr>
        <w:tabs>
          <w:tab w:val="left" w:pos="2745"/>
        </w:tabs>
        <w:ind w:left="4536"/>
        <w:rPr>
          <w:sz w:val="28"/>
          <w:szCs w:val="28"/>
        </w:rPr>
      </w:pPr>
    </w:p>
    <w:p w:rsidR="00E32B03" w:rsidRDefault="00E32B03" w:rsidP="00E32B03">
      <w:pPr>
        <w:tabs>
          <w:tab w:val="left" w:pos="2745"/>
        </w:tabs>
        <w:ind w:left="4536"/>
        <w:rPr>
          <w:sz w:val="28"/>
          <w:szCs w:val="28"/>
        </w:rPr>
      </w:pPr>
      <w:r w:rsidRPr="008C273A">
        <w:rPr>
          <w:sz w:val="28"/>
          <w:szCs w:val="28"/>
        </w:rPr>
        <w:t>Приложение</w:t>
      </w:r>
      <w:r>
        <w:rPr>
          <w:sz w:val="28"/>
          <w:szCs w:val="28"/>
        </w:rPr>
        <w:t xml:space="preserve"> № 2 </w:t>
      </w:r>
      <w:r w:rsidRPr="008C273A">
        <w:rPr>
          <w:sz w:val="28"/>
          <w:szCs w:val="28"/>
        </w:rPr>
        <w:t xml:space="preserve">к </w:t>
      </w:r>
      <w:r>
        <w:rPr>
          <w:sz w:val="28"/>
          <w:szCs w:val="28"/>
        </w:rPr>
        <w:t>распоряжению</w:t>
      </w:r>
    </w:p>
    <w:p w:rsidR="00E32B03" w:rsidRDefault="00E32B03" w:rsidP="00E32B03">
      <w:pPr>
        <w:tabs>
          <w:tab w:val="left" w:pos="2745"/>
        </w:tabs>
        <w:ind w:left="4536"/>
        <w:rPr>
          <w:sz w:val="28"/>
          <w:szCs w:val="28"/>
        </w:rPr>
      </w:pPr>
      <w:r w:rsidRPr="008C273A">
        <w:rPr>
          <w:sz w:val="28"/>
          <w:szCs w:val="28"/>
        </w:rPr>
        <w:t>Адм</w:t>
      </w:r>
      <w:r>
        <w:rPr>
          <w:sz w:val="28"/>
          <w:szCs w:val="28"/>
        </w:rPr>
        <w:t xml:space="preserve">инистрации </w:t>
      </w:r>
      <w:r w:rsidRPr="00B332B3">
        <w:rPr>
          <w:sz w:val="28"/>
          <w:szCs w:val="28"/>
        </w:rPr>
        <w:t>Перекопновского МО</w:t>
      </w:r>
    </w:p>
    <w:p w:rsidR="00E32B03" w:rsidRDefault="00E32B03" w:rsidP="00E32B03">
      <w:pPr>
        <w:tabs>
          <w:tab w:val="left" w:pos="2745"/>
        </w:tabs>
        <w:ind w:left="4536"/>
        <w:rPr>
          <w:sz w:val="28"/>
          <w:szCs w:val="28"/>
        </w:rPr>
      </w:pPr>
      <w:r>
        <w:rPr>
          <w:sz w:val="28"/>
          <w:szCs w:val="28"/>
        </w:rPr>
        <w:t>Ершовского муниципального района</w:t>
      </w:r>
    </w:p>
    <w:p w:rsidR="00E32B03" w:rsidRDefault="00E32B03" w:rsidP="00E32B03">
      <w:pPr>
        <w:tabs>
          <w:tab w:val="left" w:pos="2745"/>
        </w:tabs>
        <w:ind w:left="4536"/>
        <w:rPr>
          <w:sz w:val="28"/>
          <w:szCs w:val="28"/>
        </w:rPr>
      </w:pPr>
      <w:r w:rsidRPr="00B332B3">
        <w:rPr>
          <w:sz w:val="28"/>
          <w:szCs w:val="28"/>
        </w:rPr>
        <w:t>Саратовской области</w:t>
      </w:r>
    </w:p>
    <w:p w:rsidR="00E32B03" w:rsidRPr="008C273A" w:rsidRDefault="0035394E" w:rsidP="00E32B03">
      <w:pPr>
        <w:tabs>
          <w:tab w:val="left" w:pos="2745"/>
        </w:tabs>
        <w:ind w:left="4536"/>
        <w:rPr>
          <w:sz w:val="28"/>
          <w:szCs w:val="28"/>
        </w:rPr>
      </w:pPr>
      <w:r>
        <w:rPr>
          <w:sz w:val="28"/>
          <w:szCs w:val="28"/>
        </w:rPr>
        <w:t xml:space="preserve">от  </w:t>
      </w:r>
      <w:r w:rsidR="00F941FB">
        <w:rPr>
          <w:sz w:val="28"/>
          <w:szCs w:val="28"/>
        </w:rPr>
        <w:t>16</w:t>
      </w:r>
      <w:r>
        <w:rPr>
          <w:sz w:val="28"/>
          <w:szCs w:val="28"/>
        </w:rPr>
        <w:t>.0</w:t>
      </w:r>
      <w:r w:rsidR="00F941FB">
        <w:rPr>
          <w:sz w:val="28"/>
          <w:szCs w:val="28"/>
        </w:rPr>
        <w:t>7</w:t>
      </w:r>
      <w:r w:rsidR="002674A3">
        <w:rPr>
          <w:sz w:val="28"/>
          <w:szCs w:val="28"/>
        </w:rPr>
        <w:t xml:space="preserve">.2020  года  № </w:t>
      </w:r>
      <w:r w:rsidR="00F941FB">
        <w:rPr>
          <w:sz w:val="28"/>
          <w:szCs w:val="28"/>
        </w:rPr>
        <w:t>37</w:t>
      </w:r>
    </w:p>
    <w:p w:rsidR="00E32B03" w:rsidRDefault="00E32B03" w:rsidP="00E32B03">
      <w:pPr>
        <w:tabs>
          <w:tab w:val="left" w:pos="2745"/>
        </w:tabs>
        <w:ind w:left="4253" w:hanging="4253"/>
        <w:jc w:val="both"/>
      </w:pPr>
    </w:p>
    <w:p w:rsidR="00E32B03" w:rsidRDefault="00E32B03" w:rsidP="00E32B03">
      <w:pPr>
        <w:tabs>
          <w:tab w:val="left" w:pos="2745"/>
        </w:tabs>
        <w:ind w:left="4253" w:hanging="4253"/>
        <w:jc w:val="both"/>
      </w:pPr>
    </w:p>
    <w:p w:rsidR="00E32B03" w:rsidRPr="00B332B3" w:rsidRDefault="00E32B03" w:rsidP="00B91E76">
      <w:pPr>
        <w:tabs>
          <w:tab w:val="left" w:pos="2745"/>
        </w:tabs>
        <w:jc w:val="center"/>
        <w:rPr>
          <w:b/>
          <w:sz w:val="28"/>
          <w:szCs w:val="28"/>
        </w:rPr>
      </w:pPr>
      <w:r w:rsidRPr="00B332B3">
        <w:rPr>
          <w:b/>
          <w:sz w:val="28"/>
          <w:szCs w:val="28"/>
        </w:rPr>
        <w:t>Комиссия по проведению аукциона</w:t>
      </w:r>
      <w:r w:rsidR="00B91E76">
        <w:rPr>
          <w:b/>
          <w:sz w:val="28"/>
          <w:szCs w:val="28"/>
        </w:rPr>
        <w:t xml:space="preserve"> по</w:t>
      </w:r>
      <w:r w:rsidRPr="00B332B3">
        <w:rPr>
          <w:b/>
          <w:sz w:val="28"/>
          <w:szCs w:val="28"/>
        </w:rPr>
        <w:t xml:space="preserve"> </w:t>
      </w:r>
      <w:r w:rsidR="00B91E76" w:rsidRPr="00B91E76">
        <w:rPr>
          <w:b/>
          <w:color w:val="000000"/>
          <w:sz w:val="28"/>
          <w:szCs w:val="28"/>
        </w:rPr>
        <w:t xml:space="preserve">выполнение работ по </w:t>
      </w:r>
      <w:r w:rsidR="00B91E76" w:rsidRPr="00B91E76">
        <w:rPr>
          <w:b/>
          <w:sz w:val="28"/>
          <w:szCs w:val="28"/>
        </w:rPr>
        <w:t>ремонту водоразводящих сетей с. Перекопное</w:t>
      </w:r>
    </w:p>
    <w:p w:rsidR="00E32B03" w:rsidRPr="00B332B3" w:rsidRDefault="00E32B03" w:rsidP="00E32B03">
      <w:pPr>
        <w:tabs>
          <w:tab w:val="left" w:pos="2745"/>
        </w:tabs>
        <w:jc w:val="center"/>
        <w:rPr>
          <w:b/>
          <w:sz w:val="28"/>
          <w:szCs w:val="28"/>
        </w:rPr>
      </w:pPr>
    </w:p>
    <w:p w:rsidR="00E32B03" w:rsidRDefault="00E32B03" w:rsidP="00E32B03">
      <w:pPr>
        <w:tabs>
          <w:tab w:val="left" w:pos="2745"/>
        </w:tabs>
        <w:jc w:val="both"/>
        <w:rPr>
          <w:sz w:val="28"/>
          <w:szCs w:val="28"/>
        </w:rPr>
      </w:pPr>
    </w:p>
    <w:p w:rsidR="00E32B03" w:rsidRDefault="00E32B03" w:rsidP="00E32B03">
      <w:pPr>
        <w:tabs>
          <w:tab w:val="left" w:pos="2745"/>
        </w:tabs>
        <w:ind w:firstLine="851"/>
        <w:jc w:val="both"/>
        <w:rPr>
          <w:sz w:val="28"/>
          <w:szCs w:val="28"/>
        </w:rPr>
      </w:pPr>
      <w:r w:rsidRPr="00B332B3">
        <w:rPr>
          <w:sz w:val="28"/>
          <w:szCs w:val="28"/>
        </w:rPr>
        <w:t>1. Состав комиссии</w:t>
      </w:r>
      <w:r>
        <w:rPr>
          <w:sz w:val="28"/>
          <w:szCs w:val="28"/>
        </w:rPr>
        <w:t>:</w:t>
      </w:r>
    </w:p>
    <w:p w:rsidR="00E32B03" w:rsidRPr="00B332B3" w:rsidRDefault="00E32B03" w:rsidP="00E32B03">
      <w:pPr>
        <w:tabs>
          <w:tab w:val="left" w:pos="2745"/>
        </w:tabs>
        <w:jc w:val="both"/>
        <w:rPr>
          <w:sz w:val="28"/>
          <w:szCs w:val="28"/>
        </w:rPr>
      </w:pPr>
    </w:p>
    <w:tbl>
      <w:tblPr>
        <w:tblW w:w="9606" w:type="dxa"/>
        <w:tblLook w:val="04A0" w:firstRow="1" w:lastRow="0" w:firstColumn="1" w:lastColumn="0" w:noHBand="0" w:noVBand="1"/>
      </w:tblPr>
      <w:tblGrid>
        <w:gridCol w:w="4503"/>
        <w:gridCol w:w="5103"/>
      </w:tblGrid>
      <w:tr w:rsidR="00E32B03" w:rsidRPr="00B332B3" w:rsidTr="006C1B99">
        <w:tc>
          <w:tcPr>
            <w:tcW w:w="4503" w:type="dxa"/>
          </w:tcPr>
          <w:p w:rsidR="00E32B03" w:rsidRPr="00B332B3" w:rsidRDefault="00E32B03" w:rsidP="006C1B99">
            <w:pPr>
              <w:jc w:val="both"/>
              <w:rPr>
                <w:sz w:val="28"/>
                <w:szCs w:val="28"/>
              </w:rPr>
            </w:pPr>
            <w:r w:rsidRPr="00B332B3">
              <w:rPr>
                <w:sz w:val="28"/>
                <w:szCs w:val="28"/>
              </w:rPr>
              <w:t>Писарева Елена Николаевн</w:t>
            </w:r>
            <w:r>
              <w:rPr>
                <w:sz w:val="28"/>
                <w:szCs w:val="28"/>
              </w:rPr>
              <w:t>а</w:t>
            </w:r>
          </w:p>
          <w:p w:rsidR="00E32B03" w:rsidRPr="00B332B3" w:rsidRDefault="00B91E76" w:rsidP="006C1B99">
            <w:pPr>
              <w:jc w:val="both"/>
              <w:rPr>
                <w:sz w:val="28"/>
                <w:szCs w:val="28"/>
              </w:rPr>
            </w:pPr>
            <w:r>
              <w:rPr>
                <w:sz w:val="28"/>
                <w:szCs w:val="28"/>
              </w:rPr>
              <w:t xml:space="preserve">ШелудяковАлексей Александрович                </w:t>
            </w:r>
          </w:p>
        </w:tc>
        <w:tc>
          <w:tcPr>
            <w:tcW w:w="5103" w:type="dxa"/>
          </w:tcPr>
          <w:p w:rsidR="00E32B03" w:rsidRDefault="00B91E76" w:rsidP="006C1B99">
            <w:pPr>
              <w:jc w:val="both"/>
              <w:rPr>
                <w:sz w:val="28"/>
                <w:szCs w:val="28"/>
              </w:rPr>
            </w:pPr>
            <w:r>
              <w:rPr>
                <w:sz w:val="28"/>
                <w:szCs w:val="28"/>
              </w:rPr>
              <w:t>Председатель комиссии</w:t>
            </w:r>
          </w:p>
          <w:p w:rsidR="00E32B03" w:rsidRPr="00B332B3" w:rsidRDefault="00B91E76" w:rsidP="006C1B99">
            <w:pPr>
              <w:jc w:val="both"/>
              <w:rPr>
                <w:sz w:val="28"/>
                <w:szCs w:val="28"/>
              </w:rPr>
            </w:pPr>
            <w:r>
              <w:rPr>
                <w:sz w:val="28"/>
                <w:szCs w:val="28"/>
              </w:rPr>
              <w:t>Зам. Председателя комиссии</w:t>
            </w:r>
          </w:p>
        </w:tc>
      </w:tr>
      <w:tr w:rsidR="00E32B03" w:rsidRPr="00B332B3" w:rsidTr="006C1B99">
        <w:tc>
          <w:tcPr>
            <w:tcW w:w="4503" w:type="dxa"/>
          </w:tcPr>
          <w:p w:rsidR="00E32B03" w:rsidRPr="00B332B3" w:rsidRDefault="00E32B03" w:rsidP="006C1B99">
            <w:pPr>
              <w:jc w:val="both"/>
              <w:rPr>
                <w:sz w:val="28"/>
                <w:szCs w:val="28"/>
              </w:rPr>
            </w:pPr>
            <w:r w:rsidRPr="00B332B3">
              <w:rPr>
                <w:sz w:val="28"/>
                <w:szCs w:val="28"/>
              </w:rPr>
              <w:t>Хахулина Елена Владимировна</w:t>
            </w:r>
          </w:p>
        </w:tc>
        <w:tc>
          <w:tcPr>
            <w:tcW w:w="5103" w:type="dxa"/>
          </w:tcPr>
          <w:p w:rsidR="00E32B03" w:rsidRPr="00B332B3" w:rsidRDefault="002C5F85" w:rsidP="002C5F85">
            <w:pPr>
              <w:jc w:val="both"/>
              <w:rPr>
                <w:sz w:val="28"/>
                <w:szCs w:val="28"/>
              </w:rPr>
            </w:pPr>
            <w:r w:rsidRPr="00B332B3">
              <w:rPr>
                <w:sz w:val="28"/>
                <w:szCs w:val="28"/>
              </w:rPr>
              <w:t xml:space="preserve">Секретарь </w:t>
            </w:r>
            <w:r>
              <w:rPr>
                <w:sz w:val="28"/>
                <w:szCs w:val="28"/>
              </w:rPr>
              <w:t>комиссии</w:t>
            </w:r>
          </w:p>
        </w:tc>
      </w:tr>
      <w:tr w:rsidR="00E32B03" w:rsidRPr="00B332B3" w:rsidTr="006C1B99">
        <w:tc>
          <w:tcPr>
            <w:tcW w:w="4503" w:type="dxa"/>
          </w:tcPr>
          <w:p w:rsidR="00E32B03" w:rsidRPr="00B332B3" w:rsidRDefault="00F941FB" w:rsidP="006C1B99">
            <w:pPr>
              <w:jc w:val="both"/>
              <w:rPr>
                <w:sz w:val="28"/>
                <w:szCs w:val="28"/>
              </w:rPr>
            </w:pPr>
            <w:r>
              <w:rPr>
                <w:sz w:val="28"/>
                <w:szCs w:val="28"/>
              </w:rPr>
              <w:t>Огренич Наталья Анатольевна</w:t>
            </w:r>
          </w:p>
        </w:tc>
        <w:tc>
          <w:tcPr>
            <w:tcW w:w="5103" w:type="dxa"/>
          </w:tcPr>
          <w:p w:rsidR="00E32B03" w:rsidRPr="00B332B3" w:rsidRDefault="002C5F85" w:rsidP="006C1B99">
            <w:pPr>
              <w:jc w:val="both"/>
              <w:rPr>
                <w:sz w:val="28"/>
                <w:szCs w:val="28"/>
              </w:rPr>
            </w:pPr>
            <w:r>
              <w:rPr>
                <w:sz w:val="28"/>
                <w:szCs w:val="28"/>
              </w:rPr>
              <w:t>Член комиссии</w:t>
            </w:r>
          </w:p>
        </w:tc>
      </w:tr>
      <w:tr w:rsidR="00E32B03" w:rsidRPr="00B332B3" w:rsidTr="006C1B99">
        <w:tc>
          <w:tcPr>
            <w:tcW w:w="4503" w:type="dxa"/>
          </w:tcPr>
          <w:p w:rsidR="00E32B03" w:rsidRPr="00B332B3" w:rsidRDefault="002674A3" w:rsidP="006C1B99">
            <w:pPr>
              <w:jc w:val="both"/>
              <w:rPr>
                <w:sz w:val="28"/>
                <w:szCs w:val="28"/>
              </w:rPr>
            </w:pPr>
            <w:r>
              <w:rPr>
                <w:sz w:val="28"/>
                <w:szCs w:val="28"/>
              </w:rPr>
              <w:t>Хвастова Наталья Михайловна</w:t>
            </w:r>
          </w:p>
          <w:p w:rsidR="00E32B03" w:rsidRPr="00B332B3" w:rsidRDefault="00E32B03" w:rsidP="006C1B99">
            <w:pPr>
              <w:jc w:val="both"/>
              <w:rPr>
                <w:sz w:val="28"/>
                <w:szCs w:val="28"/>
              </w:rPr>
            </w:pPr>
          </w:p>
        </w:tc>
        <w:tc>
          <w:tcPr>
            <w:tcW w:w="5103" w:type="dxa"/>
          </w:tcPr>
          <w:p w:rsidR="00E32B03" w:rsidRPr="00B332B3" w:rsidRDefault="002C5F85" w:rsidP="006C1B99">
            <w:pPr>
              <w:jc w:val="both"/>
              <w:rPr>
                <w:sz w:val="28"/>
                <w:szCs w:val="28"/>
              </w:rPr>
            </w:pPr>
            <w:r>
              <w:rPr>
                <w:sz w:val="28"/>
                <w:szCs w:val="28"/>
              </w:rPr>
              <w:t>Член комиссии</w:t>
            </w:r>
          </w:p>
          <w:p w:rsidR="00E32B03" w:rsidRPr="00B332B3" w:rsidRDefault="00E32B03" w:rsidP="006C1B99">
            <w:pPr>
              <w:jc w:val="both"/>
              <w:rPr>
                <w:sz w:val="28"/>
                <w:szCs w:val="28"/>
              </w:rPr>
            </w:pPr>
          </w:p>
        </w:tc>
      </w:tr>
    </w:tbl>
    <w:p w:rsidR="00E32B03" w:rsidRPr="00B332B3" w:rsidRDefault="00D877DC" w:rsidP="00E32B03">
      <w:pPr>
        <w:ind w:firstLine="851"/>
        <w:jc w:val="both"/>
        <w:rPr>
          <w:sz w:val="28"/>
          <w:szCs w:val="28"/>
        </w:rPr>
      </w:pPr>
      <w:r>
        <w:rPr>
          <w:sz w:val="28"/>
          <w:szCs w:val="28"/>
        </w:rPr>
        <w:t>2</w:t>
      </w:r>
      <w:r w:rsidR="00E32B03" w:rsidRPr="00B332B3">
        <w:rPr>
          <w:sz w:val="28"/>
          <w:szCs w:val="28"/>
        </w:rPr>
        <w:t>. Аукционная комиссия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E32B03" w:rsidRDefault="00E32B03" w:rsidP="00E32B03">
      <w:pPr>
        <w:tabs>
          <w:tab w:val="left" w:pos="2745"/>
        </w:tabs>
        <w:ind w:firstLine="851"/>
        <w:jc w:val="both"/>
        <w:rPr>
          <w:sz w:val="28"/>
          <w:szCs w:val="28"/>
        </w:rPr>
      </w:pPr>
    </w:p>
    <w:p w:rsidR="00E32B03" w:rsidRDefault="00E32B03" w:rsidP="00E32B03">
      <w:pPr>
        <w:tabs>
          <w:tab w:val="left" w:pos="2745"/>
        </w:tabs>
        <w:ind w:firstLine="851"/>
        <w:jc w:val="both"/>
        <w:rPr>
          <w:sz w:val="28"/>
          <w:szCs w:val="28"/>
        </w:rPr>
      </w:pPr>
    </w:p>
    <w:p w:rsidR="00E32B03" w:rsidRDefault="00E32B03" w:rsidP="00E32B03">
      <w:pPr>
        <w:tabs>
          <w:tab w:val="left" w:pos="2745"/>
        </w:tabs>
        <w:ind w:firstLine="851"/>
        <w:jc w:val="both"/>
        <w:rPr>
          <w:sz w:val="28"/>
          <w:szCs w:val="28"/>
        </w:rPr>
      </w:pPr>
    </w:p>
    <w:p w:rsidR="00E32B03" w:rsidRDefault="00E32B03" w:rsidP="00E32B03">
      <w:pPr>
        <w:tabs>
          <w:tab w:val="left" w:pos="2745"/>
        </w:tabs>
        <w:ind w:firstLine="851"/>
        <w:jc w:val="both"/>
        <w:rPr>
          <w:sz w:val="28"/>
          <w:szCs w:val="28"/>
        </w:rPr>
      </w:pPr>
    </w:p>
    <w:p w:rsidR="00E32B03" w:rsidRPr="00B332B3" w:rsidRDefault="00E32B03" w:rsidP="00E32B03">
      <w:pPr>
        <w:tabs>
          <w:tab w:val="left" w:pos="2745"/>
        </w:tabs>
        <w:ind w:firstLine="851"/>
        <w:jc w:val="both"/>
        <w:rPr>
          <w:sz w:val="28"/>
          <w:szCs w:val="28"/>
        </w:rPr>
      </w:pPr>
    </w:p>
    <w:p w:rsidR="00E32B03" w:rsidRPr="003B0798" w:rsidRDefault="00E32B03" w:rsidP="00E32B03">
      <w:pPr>
        <w:jc w:val="both"/>
        <w:rPr>
          <w:sz w:val="28"/>
        </w:rPr>
      </w:pPr>
      <w:r w:rsidRPr="003B0798">
        <w:rPr>
          <w:sz w:val="28"/>
        </w:rPr>
        <w:t xml:space="preserve">Глава </w:t>
      </w:r>
      <w:r>
        <w:rPr>
          <w:sz w:val="28"/>
        </w:rPr>
        <w:t>Перекопновского</w:t>
      </w:r>
    </w:p>
    <w:p w:rsidR="00E32B03" w:rsidRDefault="00E32B03" w:rsidP="00E32B03">
      <w:pPr>
        <w:jc w:val="both"/>
        <w:rPr>
          <w:sz w:val="28"/>
        </w:rPr>
      </w:pPr>
      <w:r w:rsidRPr="003B0798">
        <w:rPr>
          <w:sz w:val="28"/>
        </w:rPr>
        <w:t>муниципального образования</w:t>
      </w:r>
    </w:p>
    <w:p w:rsidR="00E32B03" w:rsidRDefault="00E32B03" w:rsidP="00E32B03">
      <w:pPr>
        <w:jc w:val="both"/>
        <w:rPr>
          <w:sz w:val="28"/>
          <w:szCs w:val="28"/>
        </w:rPr>
      </w:pPr>
      <w:r w:rsidRPr="007417F8">
        <w:rPr>
          <w:sz w:val="28"/>
          <w:szCs w:val="28"/>
        </w:rPr>
        <w:t xml:space="preserve">Ершовского муниципального района </w:t>
      </w:r>
    </w:p>
    <w:p w:rsidR="00E32B03" w:rsidRDefault="00E32B03" w:rsidP="00E32B03">
      <w:pPr>
        <w:jc w:val="both"/>
        <w:rPr>
          <w:sz w:val="28"/>
        </w:rPr>
      </w:pPr>
      <w:r w:rsidRPr="007417F8">
        <w:rPr>
          <w:sz w:val="28"/>
          <w:szCs w:val="28"/>
        </w:rPr>
        <w:t>Саратовской области</w:t>
      </w:r>
      <w:r w:rsidRPr="003B0798">
        <w:rPr>
          <w:sz w:val="28"/>
        </w:rPr>
        <w:tab/>
      </w:r>
      <w:r w:rsidRPr="003B0798">
        <w:rPr>
          <w:sz w:val="28"/>
        </w:rPr>
        <w:tab/>
      </w:r>
      <w:r w:rsidRPr="003B0798">
        <w:rPr>
          <w:sz w:val="28"/>
        </w:rPr>
        <w:tab/>
      </w:r>
      <w:r w:rsidRPr="003B0798">
        <w:rPr>
          <w:sz w:val="28"/>
        </w:rPr>
        <w:tab/>
      </w:r>
      <w:r>
        <w:rPr>
          <w:sz w:val="28"/>
        </w:rPr>
        <w:tab/>
      </w:r>
      <w:r>
        <w:rPr>
          <w:sz w:val="28"/>
        </w:rPr>
        <w:tab/>
      </w:r>
      <w:r>
        <w:rPr>
          <w:sz w:val="28"/>
        </w:rPr>
        <w:tab/>
        <w:t>Е. Н. Писарева</w:t>
      </w:r>
    </w:p>
    <w:p w:rsidR="00E32B03" w:rsidRPr="00B307B1" w:rsidRDefault="00E32B03" w:rsidP="00B307B1">
      <w:pPr>
        <w:spacing w:after="200" w:line="276" w:lineRule="auto"/>
        <w:rPr>
          <w:sz w:val="28"/>
          <w:szCs w:val="28"/>
        </w:rPr>
      </w:pPr>
    </w:p>
    <w:sectPr w:rsidR="00E32B03" w:rsidRPr="00B307B1" w:rsidSect="00D60E4C">
      <w:footnotePr>
        <w:pos w:val="beneathText"/>
      </w:footnotePr>
      <w:pgSz w:w="11905" w:h="16837"/>
      <w:pgMar w:top="850" w:right="567" w:bottom="8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font188">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A62A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928"/>
        </w:tabs>
        <w:ind w:left="928" w:hanging="36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multilevel"/>
    <w:tmpl w:val="00000004"/>
    <w:name w:val="WW8Num4"/>
    <w:lvl w:ilvl="0">
      <w:start w:val="4"/>
      <w:numFmt w:val="decimal"/>
      <w:lvlText w:val="%1."/>
      <w:lvlJc w:val="left"/>
      <w:pPr>
        <w:tabs>
          <w:tab w:val="num" w:pos="360"/>
        </w:tabs>
        <w:ind w:left="360" w:hanging="360"/>
      </w:pPr>
    </w:lvl>
    <w:lvl w:ilvl="1">
      <w:start w:val="4"/>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nsid w:val="1E346E9F"/>
    <w:multiLevelType w:val="hybridMultilevel"/>
    <w:tmpl w:val="3820928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36A4A3F"/>
    <w:multiLevelType w:val="hybridMultilevel"/>
    <w:tmpl w:val="D1122D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B4B84"/>
    <w:multiLevelType w:val="hybridMultilevel"/>
    <w:tmpl w:val="7A9AD06C"/>
    <w:lvl w:ilvl="0" w:tplc="9DBEF9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0694035"/>
    <w:multiLevelType w:val="hybridMultilevel"/>
    <w:tmpl w:val="D870DC4A"/>
    <w:lvl w:ilvl="0" w:tplc="7DC2E3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C72615"/>
    <w:multiLevelType w:val="hybridMultilevel"/>
    <w:tmpl w:val="66089B8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75F732A"/>
    <w:multiLevelType w:val="multilevel"/>
    <w:tmpl w:val="B0B0ED0E"/>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096"/>
        </w:tabs>
        <w:ind w:left="3096" w:hanging="576"/>
      </w:pPr>
      <w:rPr>
        <w:rFonts w:hint="default"/>
      </w:rPr>
    </w:lvl>
    <w:lvl w:ilvl="2">
      <w:start w:val="1"/>
      <w:numFmt w:val="decimal"/>
      <w:lvlText w:val="%1.%2.%3"/>
      <w:lvlJc w:val="left"/>
      <w:pPr>
        <w:tabs>
          <w:tab w:val="num" w:pos="227"/>
        </w:tabs>
        <w:ind w:left="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2">
    <w:nsid w:val="702A4F72"/>
    <w:multiLevelType w:val="hybridMultilevel"/>
    <w:tmpl w:val="743EDBB4"/>
    <w:lvl w:ilvl="0" w:tplc="3AFAD568">
      <w:start w:val="2"/>
      <w:numFmt w:val="decimal"/>
      <w:lvlText w:val="%1."/>
      <w:lvlJc w:val="left"/>
      <w:pPr>
        <w:ind w:left="1710" w:hanging="99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11"/>
  </w:num>
  <w:num w:numId="7">
    <w:abstractNumId w:val="0"/>
  </w:num>
  <w:num w:numId="8">
    <w:abstractNumId w:val="12"/>
  </w:num>
  <w:num w:numId="9">
    <w:abstractNumId w:val="10"/>
  </w:num>
  <w:num w:numId="10">
    <w:abstractNumId w:val="7"/>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Pr>
  <w:compat>
    <w:compatSetting w:name="compatibilityMode" w:uri="http://schemas.microsoft.com/office/word" w:val="12"/>
  </w:compat>
  <w:rsids>
    <w:rsidRoot w:val="000712CF"/>
    <w:rsid w:val="000712CF"/>
    <w:rsid w:val="000C3D0A"/>
    <w:rsid w:val="000C73B0"/>
    <w:rsid w:val="00166C38"/>
    <w:rsid w:val="001E7DA6"/>
    <w:rsid w:val="00224207"/>
    <w:rsid w:val="002674A3"/>
    <w:rsid w:val="002C5F85"/>
    <w:rsid w:val="0035394E"/>
    <w:rsid w:val="004B5305"/>
    <w:rsid w:val="004E2D3D"/>
    <w:rsid w:val="005C04AA"/>
    <w:rsid w:val="005D23CA"/>
    <w:rsid w:val="008E1A54"/>
    <w:rsid w:val="00942DBD"/>
    <w:rsid w:val="009A3EF0"/>
    <w:rsid w:val="009B466B"/>
    <w:rsid w:val="009E54E8"/>
    <w:rsid w:val="00AE0D4C"/>
    <w:rsid w:val="00B307B1"/>
    <w:rsid w:val="00B5361F"/>
    <w:rsid w:val="00B91E76"/>
    <w:rsid w:val="00BF7C48"/>
    <w:rsid w:val="00C21004"/>
    <w:rsid w:val="00CB7F55"/>
    <w:rsid w:val="00D60E4C"/>
    <w:rsid w:val="00D877DC"/>
    <w:rsid w:val="00E32B03"/>
    <w:rsid w:val="00F7169F"/>
    <w:rsid w:val="00F9014A"/>
    <w:rsid w:val="00F94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12CF"/>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qFormat/>
    <w:rsid w:val="000712CF"/>
    <w:pPr>
      <w:keepNext/>
      <w:widowControl/>
      <w:suppressAutoHyphens w:val="0"/>
      <w:jc w:val="right"/>
      <w:outlineLvl w:val="0"/>
    </w:pPr>
    <w:rPr>
      <w:rFonts w:eastAsia="Times New Roman"/>
      <w:kern w:val="0"/>
      <w:sz w:val="28"/>
      <w:szCs w:val="20"/>
      <w:u w:val="single"/>
      <w:lang w:eastAsia="ru-RU"/>
    </w:rPr>
  </w:style>
  <w:style w:type="paragraph" w:styleId="2">
    <w:name w:val="heading 2"/>
    <w:basedOn w:val="a0"/>
    <w:next w:val="a0"/>
    <w:link w:val="20"/>
    <w:qFormat/>
    <w:rsid w:val="00F9014A"/>
    <w:pPr>
      <w:keepNext/>
      <w:widowControl/>
      <w:suppressAutoHyphens w:val="0"/>
      <w:spacing w:before="240" w:after="60"/>
      <w:outlineLvl w:val="1"/>
    </w:pPr>
    <w:rPr>
      <w:rFonts w:ascii="Arial" w:eastAsia="Times New Roman" w:hAnsi="Arial" w:cs="Arial"/>
      <w:b/>
      <w:bCs/>
      <w:i/>
      <w:iCs/>
      <w:kern w:val="0"/>
      <w:sz w:val="28"/>
      <w:szCs w:val="28"/>
      <w:lang w:eastAsia="ru-RU"/>
    </w:rPr>
  </w:style>
  <w:style w:type="paragraph" w:styleId="3">
    <w:name w:val="heading 3"/>
    <w:basedOn w:val="a0"/>
    <w:next w:val="a0"/>
    <w:link w:val="30"/>
    <w:uiPriority w:val="9"/>
    <w:semiHidden/>
    <w:unhideWhenUsed/>
    <w:qFormat/>
    <w:rsid w:val="00F9014A"/>
    <w:pPr>
      <w:keepNext/>
      <w:keepLines/>
      <w:widowControl/>
      <w:suppressAutoHyphens w:val="0"/>
      <w:spacing w:before="200"/>
      <w:outlineLvl w:val="2"/>
    </w:pPr>
    <w:rPr>
      <w:rFonts w:ascii="Cambria" w:eastAsia="Times New Roman" w:hAnsi="Cambria"/>
      <w:b/>
      <w:bCs/>
      <w:color w:val="4F81BD"/>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12CF"/>
    <w:rPr>
      <w:rFonts w:ascii="Times New Roman" w:eastAsia="Times New Roman" w:hAnsi="Times New Roman" w:cs="Times New Roman"/>
      <w:sz w:val="28"/>
      <w:szCs w:val="20"/>
      <w:u w:val="single"/>
      <w:lang w:eastAsia="ru-RU"/>
    </w:rPr>
  </w:style>
  <w:style w:type="paragraph" w:styleId="a4">
    <w:name w:val="Body Text"/>
    <w:basedOn w:val="a0"/>
    <w:link w:val="a5"/>
    <w:uiPriority w:val="99"/>
    <w:rsid w:val="000712CF"/>
    <w:pPr>
      <w:spacing w:after="120"/>
    </w:pPr>
  </w:style>
  <w:style w:type="character" w:customStyle="1" w:styleId="a5">
    <w:name w:val="Основной текст Знак"/>
    <w:basedOn w:val="a1"/>
    <w:link w:val="a4"/>
    <w:uiPriority w:val="99"/>
    <w:rsid w:val="000712CF"/>
    <w:rPr>
      <w:rFonts w:ascii="Times New Roman" w:eastAsia="Arial Unicode MS" w:hAnsi="Times New Roman" w:cs="Times New Roman"/>
      <w:kern w:val="1"/>
      <w:sz w:val="24"/>
      <w:szCs w:val="24"/>
    </w:rPr>
  </w:style>
  <w:style w:type="character" w:styleId="a6">
    <w:name w:val="Hyperlink"/>
    <w:uiPriority w:val="99"/>
    <w:rsid w:val="00B307B1"/>
    <w:rPr>
      <w:color w:val="0000FF"/>
      <w:u w:val="single"/>
    </w:rPr>
  </w:style>
  <w:style w:type="character" w:styleId="a7">
    <w:name w:val="Emphasis"/>
    <w:uiPriority w:val="20"/>
    <w:qFormat/>
    <w:rsid w:val="00B307B1"/>
    <w:rPr>
      <w:i w:val="0"/>
      <w:iCs w:val="0"/>
    </w:rPr>
  </w:style>
  <w:style w:type="character" w:styleId="a8">
    <w:name w:val="Strong"/>
    <w:qFormat/>
    <w:rsid w:val="00B307B1"/>
    <w:rPr>
      <w:b/>
      <w:bCs/>
    </w:rPr>
  </w:style>
  <w:style w:type="character" w:customStyle="1" w:styleId="Absatz-Standardschriftart">
    <w:name w:val="Absatz-Standardschriftart"/>
    <w:rsid w:val="00B307B1"/>
  </w:style>
  <w:style w:type="character" w:customStyle="1" w:styleId="WW8Num1z0">
    <w:name w:val="WW8Num1z0"/>
    <w:rsid w:val="00B307B1"/>
    <w:rPr>
      <w:rFonts w:ascii="Symbol" w:hAnsi="Symbol"/>
    </w:rPr>
  </w:style>
  <w:style w:type="character" w:customStyle="1" w:styleId="WW8Num4z1">
    <w:name w:val="WW8Num4z1"/>
    <w:rsid w:val="00B307B1"/>
    <w:rPr>
      <w:b/>
    </w:rPr>
  </w:style>
  <w:style w:type="character" w:customStyle="1" w:styleId="WW8Num4z2">
    <w:name w:val="WW8Num4z2"/>
    <w:rsid w:val="00B307B1"/>
    <w:rPr>
      <w:b w:val="0"/>
    </w:rPr>
  </w:style>
  <w:style w:type="character" w:customStyle="1" w:styleId="WW8Num6z0">
    <w:name w:val="WW8Num6z0"/>
    <w:rsid w:val="00B307B1"/>
    <w:rPr>
      <w:rFonts w:ascii="Times New Roman" w:eastAsia="Arial" w:hAnsi="Times New Roman" w:cs="Times New Roman"/>
    </w:rPr>
  </w:style>
  <w:style w:type="character" w:customStyle="1" w:styleId="11">
    <w:name w:val="Основной шрифт абзаца1"/>
    <w:rsid w:val="00B307B1"/>
  </w:style>
  <w:style w:type="character" w:customStyle="1" w:styleId="a9">
    <w:name w:val="Подзаголовок Знак"/>
    <w:rsid w:val="00B307B1"/>
    <w:rPr>
      <w:rFonts w:ascii="Arial" w:eastAsia="Times New Roman" w:hAnsi="Arial" w:cs="Times New Roman"/>
      <w:sz w:val="24"/>
      <w:lang w:val="ru-RU" w:eastAsia="ar-SA" w:bidi="ar-SA"/>
    </w:rPr>
  </w:style>
  <w:style w:type="character" w:customStyle="1" w:styleId="aa">
    <w:name w:val="Без интервала Знак"/>
    <w:aliases w:val="для таблиц Знак,Без интервала2 Знак,No Spacing Знак"/>
    <w:uiPriority w:val="1"/>
    <w:qFormat/>
    <w:rsid w:val="00B307B1"/>
    <w:rPr>
      <w:sz w:val="24"/>
      <w:szCs w:val="24"/>
      <w:lang w:val="ru-RU" w:eastAsia="ar-SA" w:bidi="ar-SA"/>
    </w:rPr>
  </w:style>
  <w:style w:type="character" w:customStyle="1" w:styleId="ConsPlusNormal">
    <w:name w:val="ConsPlusNormal Знак"/>
    <w:uiPriority w:val="99"/>
    <w:qFormat/>
    <w:rsid w:val="00B307B1"/>
    <w:rPr>
      <w:rFonts w:ascii="Arial" w:eastAsia="Arial" w:hAnsi="Arial" w:cs="Arial"/>
      <w:sz w:val="22"/>
      <w:szCs w:val="22"/>
      <w:lang w:val="ru-RU" w:eastAsia="ar-SA" w:bidi="ar-SA"/>
    </w:rPr>
  </w:style>
  <w:style w:type="character" w:customStyle="1" w:styleId="ConsNormal">
    <w:name w:val="ConsNormal Знак"/>
    <w:rsid w:val="00B307B1"/>
    <w:rPr>
      <w:rFonts w:ascii="Arial" w:eastAsia="Arial" w:hAnsi="Arial" w:cs="Arial"/>
      <w:sz w:val="22"/>
      <w:szCs w:val="22"/>
      <w:lang w:val="ru-RU" w:eastAsia="ar-SA" w:bidi="ar-SA"/>
    </w:rPr>
  </w:style>
  <w:style w:type="character" w:customStyle="1" w:styleId="apple-style-span">
    <w:name w:val="apple-style-span"/>
    <w:rsid w:val="00B307B1"/>
    <w:rPr>
      <w:rFonts w:ascii="Times New Roman" w:hAnsi="Times New Roman" w:cs="Times New Roman"/>
    </w:rPr>
  </w:style>
  <w:style w:type="character" w:customStyle="1" w:styleId="ab">
    <w:name w:val="Текст выноски Знак"/>
    <w:rsid w:val="00B307B1"/>
    <w:rPr>
      <w:rFonts w:ascii="Tahoma" w:hAnsi="Tahoma" w:cs="Tahoma"/>
      <w:sz w:val="16"/>
      <w:szCs w:val="16"/>
    </w:rPr>
  </w:style>
  <w:style w:type="character" w:customStyle="1" w:styleId="21">
    <w:name w:val="Основной текст с отступом 2 Знак"/>
    <w:basedOn w:val="11"/>
    <w:rsid w:val="00B307B1"/>
  </w:style>
  <w:style w:type="character" w:customStyle="1" w:styleId="ac">
    <w:name w:val="Гипертекстовая ссылка"/>
    <w:uiPriority w:val="99"/>
    <w:rsid w:val="00B307B1"/>
    <w:rPr>
      <w:color w:val="106BBE"/>
    </w:rPr>
  </w:style>
  <w:style w:type="character" w:customStyle="1" w:styleId="apple-converted-space">
    <w:name w:val="apple-converted-space"/>
    <w:basedOn w:val="11"/>
    <w:rsid w:val="00B307B1"/>
  </w:style>
  <w:style w:type="character" w:customStyle="1" w:styleId="12">
    <w:name w:val="Основной текст Знак1"/>
    <w:basedOn w:val="a1"/>
    <w:semiHidden/>
    <w:rsid w:val="00B307B1"/>
    <w:rPr>
      <w:lang w:eastAsia="ar-SA"/>
    </w:rPr>
  </w:style>
  <w:style w:type="paragraph" w:customStyle="1" w:styleId="ad">
    <w:name w:val="Заголовок"/>
    <w:basedOn w:val="a0"/>
    <w:next w:val="a4"/>
    <w:rsid w:val="00B307B1"/>
    <w:pPr>
      <w:keepNext/>
      <w:widowControl/>
      <w:suppressAutoHyphens w:val="0"/>
      <w:spacing w:before="240" w:after="120" w:line="276" w:lineRule="auto"/>
    </w:pPr>
    <w:rPr>
      <w:rFonts w:ascii="Arial" w:eastAsia="MS Mincho" w:hAnsi="Arial" w:cs="Tahoma"/>
      <w:kern w:val="0"/>
      <w:sz w:val="28"/>
      <w:szCs w:val="28"/>
      <w:lang w:eastAsia="ar-SA"/>
    </w:rPr>
  </w:style>
  <w:style w:type="paragraph" w:styleId="ae">
    <w:name w:val="Title"/>
    <w:basedOn w:val="ad"/>
    <w:next w:val="af"/>
    <w:link w:val="af0"/>
    <w:qFormat/>
    <w:rsid w:val="00B307B1"/>
  </w:style>
  <w:style w:type="character" w:customStyle="1" w:styleId="af0">
    <w:name w:val="Название Знак"/>
    <w:basedOn w:val="a1"/>
    <w:link w:val="ae"/>
    <w:rsid w:val="00B307B1"/>
    <w:rPr>
      <w:rFonts w:ascii="Arial" w:eastAsia="MS Mincho" w:hAnsi="Arial" w:cs="Tahoma"/>
      <w:sz w:val="28"/>
      <w:szCs w:val="28"/>
      <w:lang w:eastAsia="ar-SA"/>
    </w:rPr>
  </w:style>
  <w:style w:type="paragraph" w:styleId="af">
    <w:name w:val="Subtitle"/>
    <w:next w:val="a4"/>
    <w:link w:val="13"/>
    <w:qFormat/>
    <w:rsid w:val="00B307B1"/>
    <w:pPr>
      <w:suppressAutoHyphens/>
      <w:spacing w:after="60" w:line="240" w:lineRule="auto"/>
      <w:jc w:val="center"/>
    </w:pPr>
    <w:rPr>
      <w:rFonts w:ascii="Arial" w:eastAsia="Times New Roman" w:hAnsi="Arial" w:cs="Times New Roman"/>
      <w:sz w:val="24"/>
      <w:szCs w:val="20"/>
      <w:lang w:eastAsia="ar-SA"/>
    </w:rPr>
  </w:style>
  <w:style w:type="character" w:customStyle="1" w:styleId="13">
    <w:name w:val="Подзаголовок Знак1"/>
    <w:basedOn w:val="a1"/>
    <w:link w:val="af"/>
    <w:rsid w:val="00B307B1"/>
    <w:rPr>
      <w:rFonts w:ascii="Arial" w:eastAsia="Times New Roman" w:hAnsi="Arial" w:cs="Times New Roman"/>
      <w:sz w:val="24"/>
      <w:szCs w:val="20"/>
      <w:lang w:eastAsia="ar-SA"/>
    </w:rPr>
  </w:style>
  <w:style w:type="paragraph" w:styleId="af1">
    <w:name w:val="List"/>
    <w:basedOn w:val="a4"/>
    <w:semiHidden/>
    <w:rsid w:val="00B307B1"/>
    <w:pPr>
      <w:widowControl/>
    </w:pPr>
    <w:rPr>
      <w:rFonts w:eastAsia="Times New Roman" w:cs="Tahoma"/>
      <w:kern w:val="0"/>
      <w:sz w:val="20"/>
      <w:szCs w:val="20"/>
      <w:lang w:eastAsia="ar-SA"/>
    </w:rPr>
  </w:style>
  <w:style w:type="paragraph" w:customStyle="1" w:styleId="af2">
    <w:name w:val="Содержимое таблицы"/>
    <w:rsid w:val="00B307B1"/>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af3">
    <w:name w:val="Заголовок таблицы"/>
    <w:basedOn w:val="af2"/>
    <w:rsid w:val="00B307B1"/>
    <w:pPr>
      <w:jc w:val="center"/>
    </w:pPr>
    <w:rPr>
      <w:b/>
      <w:bCs/>
    </w:rPr>
  </w:style>
  <w:style w:type="paragraph" w:customStyle="1" w:styleId="14">
    <w:name w:val="Название1"/>
    <w:basedOn w:val="a0"/>
    <w:rsid w:val="00B307B1"/>
    <w:pPr>
      <w:widowControl/>
      <w:suppressLineNumbers/>
      <w:suppressAutoHyphens w:val="0"/>
      <w:spacing w:before="120" w:after="120" w:line="276" w:lineRule="auto"/>
    </w:pPr>
    <w:rPr>
      <w:rFonts w:ascii="Calibri" w:eastAsia="Times New Roman" w:hAnsi="Calibri" w:cs="Tahoma"/>
      <w:i/>
      <w:iCs/>
      <w:kern w:val="0"/>
      <w:lang w:eastAsia="ar-SA"/>
    </w:rPr>
  </w:style>
  <w:style w:type="paragraph" w:customStyle="1" w:styleId="af4">
    <w:name w:val="Содержимое врезки"/>
    <w:basedOn w:val="a4"/>
    <w:rsid w:val="00B307B1"/>
    <w:pPr>
      <w:widowControl/>
    </w:pPr>
    <w:rPr>
      <w:rFonts w:eastAsia="Times New Roman"/>
      <w:kern w:val="0"/>
      <w:sz w:val="20"/>
      <w:szCs w:val="20"/>
      <w:lang w:eastAsia="ar-SA"/>
    </w:rPr>
  </w:style>
  <w:style w:type="paragraph" w:customStyle="1" w:styleId="15">
    <w:name w:val="Указатель1"/>
    <w:basedOn w:val="a0"/>
    <w:rsid w:val="00B307B1"/>
    <w:pPr>
      <w:widowControl/>
      <w:suppressLineNumbers/>
      <w:suppressAutoHyphens w:val="0"/>
      <w:spacing w:after="200" w:line="276" w:lineRule="auto"/>
    </w:pPr>
    <w:rPr>
      <w:rFonts w:ascii="Calibri" w:eastAsia="Times New Roman" w:hAnsi="Calibri" w:cs="Tahoma"/>
      <w:kern w:val="0"/>
      <w:sz w:val="22"/>
      <w:szCs w:val="22"/>
      <w:lang w:eastAsia="ar-SA"/>
    </w:rPr>
  </w:style>
  <w:style w:type="paragraph" w:styleId="af5">
    <w:name w:val="No Spacing"/>
    <w:aliases w:val="для таблиц,No Spacing"/>
    <w:uiPriority w:val="1"/>
    <w:qFormat/>
    <w:rsid w:val="00B307B1"/>
    <w:pPr>
      <w:suppressAutoHyphens/>
      <w:spacing w:after="0" w:line="240" w:lineRule="auto"/>
      <w:jc w:val="both"/>
    </w:pPr>
    <w:rPr>
      <w:rFonts w:ascii="Calibri" w:eastAsia="Arial" w:hAnsi="Calibri" w:cs="Calibri"/>
      <w:sz w:val="24"/>
      <w:szCs w:val="24"/>
      <w:lang w:eastAsia="ar-SA"/>
    </w:rPr>
  </w:style>
  <w:style w:type="paragraph" w:styleId="af6">
    <w:name w:val="List Paragraph"/>
    <w:aliases w:val="Обычный текст,Абзац списка2"/>
    <w:qFormat/>
    <w:rsid w:val="00B307B1"/>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0">
    <w:name w:val="ConsPlusNormal"/>
    <w:uiPriority w:val="99"/>
    <w:qFormat/>
    <w:rsid w:val="00B307B1"/>
    <w:pPr>
      <w:suppressAutoHyphens/>
      <w:autoSpaceDE w:val="0"/>
      <w:spacing w:after="0" w:line="240" w:lineRule="auto"/>
      <w:ind w:firstLine="720"/>
    </w:pPr>
    <w:rPr>
      <w:rFonts w:ascii="Arial" w:eastAsia="Arial" w:hAnsi="Arial" w:cs="Arial"/>
      <w:lang w:eastAsia="ar-SA"/>
    </w:rPr>
  </w:style>
  <w:style w:type="paragraph" w:customStyle="1" w:styleId="ConsNormal0">
    <w:name w:val="ConsNormal"/>
    <w:rsid w:val="00B307B1"/>
    <w:pPr>
      <w:widowControl w:val="0"/>
      <w:suppressAutoHyphens/>
      <w:autoSpaceDE w:val="0"/>
      <w:spacing w:after="0" w:line="360" w:lineRule="atLeast"/>
      <w:ind w:right="19772" w:firstLine="720"/>
      <w:jc w:val="both"/>
    </w:pPr>
    <w:rPr>
      <w:rFonts w:ascii="Arial" w:eastAsia="Arial" w:hAnsi="Arial" w:cs="Arial"/>
      <w:lang w:eastAsia="ar-SA"/>
    </w:rPr>
  </w:style>
  <w:style w:type="paragraph" w:customStyle="1" w:styleId="ConsPlusNonformat">
    <w:name w:val="ConsPlusNonformat"/>
    <w:rsid w:val="00B307B1"/>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2">
    <w:name w:val="Без интервала2"/>
    <w:rsid w:val="00B307B1"/>
    <w:pPr>
      <w:suppressAutoHyphens/>
      <w:spacing w:after="0" w:line="240" w:lineRule="auto"/>
    </w:pPr>
    <w:rPr>
      <w:rFonts w:ascii="Calibri" w:eastAsia="Times New Roman" w:hAnsi="Calibri" w:cs="Times New Roman"/>
      <w:lang w:eastAsia="ar-SA"/>
    </w:rPr>
  </w:style>
  <w:style w:type="paragraph" w:customStyle="1" w:styleId="31">
    <w:name w:val="Без интервала3"/>
    <w:rsid w:val="00B307B1"/>
    <w:pPr>
      <w:suppressAutoHyphens/>
      <w:spacing w:after="0" w:line="240" w:lineRule="auto"/>
    </w:pPr>
    <w:rPr>
      <w:rFonts w:ascii="Calibri" w:eastAsia="Times New Roman" w:hAnsi="Calibri" w:cs="Times New Roman"/>
      <w:lang w:eastAsia="ar-SA"/>
    </w:rPr>
  </w:style>
  <w:style w:type="paragraph" w:styleId="af7">
    <w:name w:val="Balloon Text"/>
    <w:basedOn w:val="a0"/>
    <w:link w:val="16"/>
    <w:rsid w:val="00B307B1"/>
    <w:pPr>
      <w:widowControl/>
      <w:suppressAutoHyphens w:val="0"/>
      <w:spacing w:line="100" w:lineRule="atLeast"/>
    </w:pPr>
    <w:rPr>
      <w:rFonts w:ascii="Tahoma" w:eastAsia="Times New Roman" w:hAnsi="Tahoma" w:cs="Tahoma"/>
      <w:kern w:val="0"/>
      <w:sz w:val="16"/>
      <w:szCs w:val="16"/>
      <w:lang w:eastAsia="ar-SA"/>
    </w:rPr>
  </w:style>
  <w:style w:type="character" w:customStyle="1" w:styleId="16">
    <w:name w:val="Текст выноски Знак1"/>
    <w:basedOn w:val="a1"/>
    <w:link w:val="af7"/>
    <w:rsid w:val="00B307B1"/>
    <w:rPr>
      <w:rFonts w:ascii="Tahoma" w:eastAsia="Times New Roman" w:hAnsi="Tahoma" w:cs="Tahoma"/>
      <w:sz w:val="16"/>
      <w:szCs w:val="16"/>
      <w:lang w:eastAsia="ar-SA"/>
    </w:rPr>
  </w:style>
  <w:style w:type="paragraph" w:customStyle="1" w:styleId="17">
    <w:name w:val="Маркированный список1"/>
    <w:basedOn w:val="a0"/>
    <w:rsid w:val="00B307B1"/>
    <w:pPr>
      <w:widowControl/>
      <w:spacing w:line="100" w:lineRule="atLeast"/>
    </w:pPr>
    <w:rPr>
      <w:rFonts w:eastAsia="Times New Roman"/>
      <w:kern w:val="0"/>
      <w:lang w:eastAsia="ar-SA"/>
    </w:rPr>
  </w:style>
  <w:style w:type="paragraph" w:customStyle="1" w:styleId="18">
    <w:name w:val="Стиль1"/>
    <w:basedOn w:val="a0"/>
    <w:rsid w:val="00B307B1"/>
    <w:pPr>
      <w:keepNext/>
      <w:keepLines/>
      <w:suppressLineNumbers/>
      <w:spacing w:after="60" w:line="100" w:lineRule="atLeast"/>
    </w:pPr>
    <w:rPr>
      <w:rFonts w:eastAsia="Times New Roman"/>
      <w:b/>
      <w:bCs/>
      <w:kern w:val="0"/>
      <w:sz w:val="28"/>
      <w:szCs w:val="28"/>
      <w:lang w:eastAsia="ar-SA"/>
    </w:rPr>
  </w:style>
  <w:style w:type="paragraph" w:customStyle="1" w:styleId="210">
    <w:name w:val="Нумерованный список 21"/>
    <w:basedOn w:val="a0"/>
    <w:rsid w:val="00B307B1"/>
    <w:pPr>
      <w:widowControl/>
      <w:suppressAutoHyphens w:val="0"/>
      <w:spacing w:after="200" w:line="276" w:lineRule="auto"/>
      <w:ind w:left="432" w:hanging="432"/>
    </w:pPr>
    <w:rPr>
      <w:rFonts w:ascii="Calibri" w:eastAsia="Times New Roman" w:hAnsi="Calibri" w:cs="Calibri"/>
      <w:kern w:val="0"/>
      <w:sz w:val="22"/>
      <w:szCs w:val="22"/>
      <w:lang w:eastAsia="ar-SA"/>
    </w:rPr>
  </w:style>
  <w:style w:type="paragraph" w:customStyle="1" w:styleId="23">
    <w:name w:val="Стиль2"/>
    <w:basedOn w:val="210"/>
    <w:rsid w:val="00B307B1"/>
    <w:pPr>
      <w:keepNext/>
      <w:keepLines/>
      <w:widowControl w:val="0"/>
      <w:suppressLineNumbers/>
      <w:suppressAutoHyphens/>
      <w:spacing w:after="60" w:line="100" w:lineRule="atLeast"/>
      <w:jc w:val="both"/>
    </w:pPr>
    <w:rPr>
      <w:rFonts w:ascii="Times New Roman" w:hAnsi="Times New Roman" w:cs="Times New Roman"/>
      <w:b/>
      <w:bCs/>
      <w:sz w:val="24"/>
      <w:szCs w:val="24"/>
    </w:rPr>
  </w:style>
  <w:style w:type="paragraph" w:customStyle="1" w:styleId="211">
    <w:name w:val="Основной текст с отступом 21"/>
    <w:basedOn w:val="a0"/>
    <w:rsid w:val="00B307B1"/>
    <w:pPr>
      <w:widowControl/>
      <w:suppressAutoHyphens w:val="0"/>
      <w:spacing w:after="120" w:line="480" w:lineRule="auto"/>
      <w:ind w:left="283"/>
    </w:pPr>
    <w:rPr>
      <w:rFonts w:ascii="Calibri" w:eastAsia="Times New Roman" w:hAnsi="Calibri" w:cs="Calibri"/>
      <w:kern w:val="0"/>
      <w:sz w:val="22"/>
      <w:szCs w:val="22"/>
      <w:lang w:eastAsia="ar-SA"/>
    </w:rPr>
  </w:style>
  <w:style w:type="paragraph" w:customStyle="1" w:styleId="32">
    <w:name w:val="Стиль3"/>
    <w:basedOn w:val="211"/>
    <w:rsid w:val="00B307B1"/>
    <w:pPr>
      <w:widowControl w:val="0"/>
      <w:spacing w:after="0" w:line="100" w:lineRule="atLeast"/>
      <w:ind w:left="0"/>
      <w:jc w:val="both"/>
      <w:textAlignment w:val="baseline"/>
    </w:pPr>
    <w:rPr>
      <w:rFonts w:ascii="Times New Roman" w:hAnsi="Times New Roman" w:cs="Times New Roman"/>
      <w:sz w:val="24"/>
      <w:szCs w:val="24"/>
    </w:rPr>
  </w:style>
  <w:style w:type="character" w:customStyle="1" w:styleId="20">
    <w:name w:val="Заголовок 2 Знак"/>
    <w:basedOn w:val="a1"/>
    <w:link w:val="2"/>
    <w:rsid w:val="00F9014A"/>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F9014A"/>
    <w:rPr>
      <w:rFonts w:ascii="Cambria" w:eastAsia="Times New Roman" w:hAnsi="Cambria" w:cs="Times New Roman"/>
      <w:b/>
      <w:bCs/>
      <w:color w:val="4F81BD"/>
      <w:sz w:val="24"/>
      <w:szCs w:val="24"/>
      <w:lang w:eastAsia="ru-RU"/>
    </w:rPr>
  </w:style>
  <w:style w:type="paragraph" w:styleId="af8">
    <w:name w:val="footer"/>
    <w:aliases w:val="Знак3 Знак Знак,proposal text"/>
    <w:basedOn w:val="a0"/>
    <w:link w:val="af9"/>
    <w:uiPriority w:val="99"/>
    <w:rsid w:val="00F9014A"/>
    <w:pPr>
      <w:widowControl/>
      <w:tabs>
        <w:tab w:val="center" w:pos="4677"/>
        <w:tab w:val="right" w:pos="9355"/>
      </w:tabs>
      <w:suppressAutoHyphens w:val="0"/>
    </w:pPr>
    <w:rPr>
      <w:rFonts w:eastAsia="Times New Roman"/>
      <w:kern w:val="0"/>
      <w:sz w:val="20"/>
      <w:szCs w:val="20"/>
      <w:lang w:eastAsia="ru-RU"/>
    </w:rPr>
  </w:style>
  <w:style w:type="character" w:customStyle="1" w:styleId="af9">
    <w:name w:val="Нижний колонтитул Знак"/>
    <w:aliases w:val="Знак3 Знак Знак Знак,proposal text Знак"/>
    <w:basedOn w:val="a1"/>
    <w:link w:val="af8"/>
    <w:uiPriority w:val="99"/>
    <w:rsid w:val="00F9014A"/>
    <w:rPr>
      <w:rFonts w:ascii="Times New Roman" w:eastAsia="Times New Roman" w:hAnsi="Times New Roman" w:cs="Times New Roman"/>
      <w:sz w:val="20"/>
      <w:szCs w:val="20"/>
      <w:lang w:eastAsia="ru-RU"/>
    </w:rPr>
  </w:style>
  <w:style w:type="character" w:styleId="afa">
    <w:name w:val="page number"/>
    <w:basedOn w:val="a1"/>
    <w:rsid w:val="00F9014A"/>
  </w:style>
  <w:style w:type="paragraph" w:styleId="24">
    <w:name w:val="Body Text 2"/>
    <w:basedOn w:val="a0"/>
    <w:link w:val="25"/>
    <w:rsid w:val="00F9014A"/>
    <w:pPr>
      <w:widowControl/>
      <w:suppressAutoHyphens w:val="0"/>
      <w:spacing w:after="120" w:line="480" w:lineRule="auto"/>
    </w:pPr>
    <w:rPr>
      <w:rFonts w:eastAsia="Times New Roman"/>
      <w:kern w:val="0"/>
      <w:sz w:val="20"/>
      <w:szCs w:val="20"/>
      <w:lang w:eastAsia="ru-RU"/>
    </w:rPr>
  </w:style>
  <w:style w:type="character" w:customStyle="1" w:styleId="25">
    <w:name w:val="Основной текст 2 Знак"/>
    <w:basedOn w:val="a1"/>
    <w:link w:val="24"/>
    <w:rsid w:val="00F9014A"/>
    <w:rPr>
      <w:rFonts w:ascii="Times New Roman" w:eastAsia="Times New Roman" w:hAnsi="Times New Roman" w:cs="Times New Roman"/>
      <w:sz w:val="20"/>
      <w:szCs w:val="20"/>
      <w:lang w:eastAsia="ru-RU"/>
    </w:rPr>
  </w:style>
  <w:style w:type="paragraph" w:styleId="afb">
    <w:name w:val="header"/>
    <w:basedOn w:val="a0"/>
    <w:link w:val="afc"/>
    <w:rsid w:val="00F9014A"/>
    <w:pPr>
      <w:widowControl/>
      <w:tabs>
        <w:tab w:val="center" w:pos="4677"/>
        <w:tab w:val="right" w:pos="9355"/>
      </w:tabs>
      <w:suppressAutoHyphens w:val="0"/>
    </w:pPr>
    <w:rPr>
      <w:rFonts w:eastAsia="Times New Roman"/>
      <w:kern w:val="0"/>
      <w:sz w:val="20"/>
      <w:szCs w:val="20"/>
      <w:lang w:eastAsia="ru-RU"/>
    </w:rPr>
  </w:style>
  <w:style w:type="character" w:customStyle="1" w:styleId="afc">
    <w:name w:val="Верхний колонтитул Знак"/>
    <w:basedOn w:val="a1"/>
    <w:link w:val="afb"/>
    <w:rsid w:val="00F9014A"/>
    <w:rPr>
      <w:rFonts w:ascii="Times New Roman" w:eastAsia="Times New Roman" w:hAnsi="Times New Roman" w:cs="Times New Roman"/>
      <w:sz w:val="20"/>
      <w:szCs w:val="20"/>
      <w:lang w:eastAsia="ru-RU"/>
    </w:rPr>
  </w:style>
  <w:style w:type="paragraph" w:styleId="26">
    <w:name w:val="List Number 2"/>
    <w:basedOn w:val="a0"/>
    <w:rsid w:val="00F9014A"/>
    <w:pPr>
      <w:widowControl/>
      <w:tabs>
        <w:tab w:val="num" w:pos="432"/>
      </w:tabs>
      <w:suppressAutoHyphens w:val="0"/>
      <w:ind w:left="432" w:hanging="432"/>
    </w:pPr>
    <w:rPr>
      <w:rFonts w:eastAsia="Times New Roman"/>
      <w:kern w:val="0"/>
      <w:sz w:val="20"/>
      <w:szCs w:val="20"/>
      <w:lang w:eastAsia="ru-RU"/>
    </w:rPr>
  </w:style>
  <w:style w:type="paragraph" w:styleId="27">
    <w:name w:val="Body Text Indent 2"/>
    <w:basedOn w:val="a0"/>
    <w:link w:val="212"/>
    <w:rsid w:val="00F9014A"/>
    <w:pPr>
      <w:widowControl/>
      <w:suppressAutoHyphens w:val="0"/>
      <w:spacing w:after="120" w:line="480" w:lineRule="auto"/>
      <w:ind w:left="283"/>
    </w:pPr>
    <w:rPr>
      <w:rFonts w:eastAsia="Times New Roman"/>
      <w:kern w:val="0"/>
      <w:sz w:val="20"/>
      <w:szCs w:val="20"/>
      <w:lang w:eastAsia="ru-RU"/>
    </w:rPr>
  </w:style>
  <w:style w:type="character" w:customStyle="1" w:styleId="212">
    <w:name w:val="Основной текст с отступом 2 Знак1"/>
    <w:basedOn w:val="a1"/>
    <w:link w:val="27"/>
    <w:rsid w:val="00F9014A"/>
    <w:rPr>
      <w:rFonts w:ascii="Times New Roman" w:eastAsia="Times New Roman" w:hAnsi="Times New Roman" w:cs="Times New Roman"/>
      <w:sz w:val="20"/>
      <w:szCs w:val="20"/>
      <w:lang w:eastAsia="ru-RU"/>
    </w:rPr>
  </w:style>
  <w:style w:type="table" w:styleId="afd">
    <w:name w:val="Table Grid"/>
    <w:basedOn w:val="a2"/>
    <w:uiPriority w:val="59"/>
    <w:rsid w:val="00F901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F9014A"/>
    <w:pPr>
      <w:widowControl/>
      <w:numPr>
        <w:numId w:val="7"/>
      </w:numPr>
    </w:pPr>
    <w:rPr>
      <w:rFonts w:eastAsia="Times New Roman"/>
      <w:kern w:val="0"/>
      <w:lang w:eastAsia="ar-SA"/>
    </w:rPr>
  </w:style>
  <w:style w:type="character" w:customStyle="1" w:styleId="WW8Num13z0">
    <w:name w:val="WW8Num13z0"/>
    <w:rsid w:val="00F9014A"/>
    <w:rPr>
      <w:sz w:val="24"/>
      <w:szCs w:val="24"/>
    </w:rPr>
  </w:style>
  <w:style w:type="paragraph" w:customStyle="1" w:styleId="ConsNonformat">
    <w:name w:val="ConsNonformat"/>
    <w:uiPriority w:val="99"/>
    <w:rsid w:val="00F9014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e">
    <w:name w:val="Body Text Indent"/>
    <w:basedOn w:val="a0"/>
    <w:link w:val="aff"/>
    <w:rsid w:val="00F9014A"/>
    <w:pPr>
      <w:widowControl/>
      <w:suppressAutoHyphens w:val="0"/>
      <w:spacing w:after="120"/>
      <w:ind w:left="283"/>
    </w:pPr>
    <w:rPr>
      <w:rFonts w:eastAsia="Times New Roman"/>
      <w:kern w:val="0"/>
      <w:sz w:val="20"/>
      <w:szCs w:val="20"/>
      <w:lang w:eastAsia="ru-RU"/>
    </w:rPr>
  </w:style>
  <w:style w:type="character" w:customStyle="1" w:styleId="aff">
    <w:name w:val="Основной текст с отступом Знак"/>
    <w:basedOn w:val="a1"/>
    <w:link w:val="afe"/>
    <w:rsid w:val="00F9014A"/>
    <w:rPr>
      <w:rFonts w:ascii="Times New Roman" w:eastAsia="Times New Roman" w:hAnsi="Times New Roman" w:cs="Times New Roman"/>
      <w:sz w:val="20"/>
      <w:szCs w:val="20"/>
      <w:lang w:eastAsia="ru-RU"/>
    </w:rPr>
  </w:style>
  <w:style w:type="paragraph" w:styleId="33">
    <w:name w:val="Body Text 3"/>
    <w:basedOn w:val="a0"/>
    <w:link w:val="34"/>
    <w:rsid w:val="00F9014A"/>
    <w:pPr>
      <w:widowControl/>
      <w:suppressAutoHyphens w:val="0"/>
      <w:spacing w:after="120"/>
    </w:pPr>
    <w:rPr>
      <w:rFonts w:eastAsia="Times New Roman"/>
      <w:kern w:val="0"/>
      <w:sz w:val="16"/>
      <w:szCs w:val="16"/>
      <w:lang w:eastAsia="ru-RU"/>
    </w:rPr>
  </w:style>
  <w:style w:type="character" w:customStyle="1" w:styleId="34">
    <w:name w:val="Основной текст 3 Знак"/>
    <w:basedOn w:val="a1"/>
    <w:link w:val="33"/>
    <w:rsid w:val="00F9014A"/>
    <w:rPr>
      <w:rFonts w:ascii="Times New Roman" w:eastAsia="Times New Roman" w:hAnsi="Times New Roman" w:cs="Times New Roman"/>
      <w:sz w:val="16"/>
      <w:szCs w:val="16"/>
      <w:lang w:eastAsia="ru-RU"/>
    </w:rPr>
  </w:style>
  <w:style w:type="character" w:customStyle="1" w:styleId="iceouttxt60">
    <w:name w:val="iceouttxt60"/>
    <w:rsid w:val="00F9014A"/>
    <w:rPr>
      <w:rFonts w:ascii="Arial" w:hAnsi="Arial" w:cs="Arial" w:hint="default"/>
      <w:color w:val="666666"/>
      <w:sz w:val="10"/>
      <w:szCs w:val="10"/>
    </w:rPr>
  </w:style>
  <w:style w:type="paragraph" w:customStyle="1" w:styleId="35">
    <w:name w:val="Стиль3 Знак"/>
    <w:basedOn w:val="27"/>
    <w:rsid w:val="00F9014A"/>
    <w:pPr>
      <w:widowControl w:val="0"/>
      <w:tabs>
        <w:tab w:val="num" w:pos="643"/>
      </w:tabs>
      <w:adjustRightInd w:val="0"/>
      <w:spacing w:after="0" w:line="240" w:lineRule="auto"/>
      <w:ind w:left="643" w:hanging="360"/>
      <w:jc w:val="both"/>
    </w:pPr>
    <w:rPr>
      <w:sz w:val="24"/>
    </w:rPr>
  </w:style>
  <w:style w:type="paragraph" w:styleId="aff0">
    <w:name w:val="Plain Text"/>
    <w:basedOn w:val="a0"/>
    <w:link w:val="aff1"/>
    <w:rsid w:val="00F9014A"/>
    <w:pPr>
      <w:widowControl/>
      <w:suppressAutoHyphens w:val="0"/>
    </w:pPr>
    <w:rPr>
      <w:rFonts w:ascii="Courier New" w:eastAsia="Times New Roman" w:hAnsi="Courier New"/>
      <w:kern w:val="0"/>
      <w:sz w:val="20"/>
      <w:szCs w:val="20"/>
      <w:lang w:eastAsia="ru-RU"/>
    </w:rPr>
  </w:style>
  <w:style w:type="character" w:customStyle="1" w:styleId="aff1">
    <w:name w:val="Текст Знак"/>
    <w:basedOn w:val="a1"/>
    <w:link w:val="aff0"/>
    <w:rsid w:val="00F9014A"/>
    <w:rPr>
      <w:rFonts w:ascii="Courier New" w:eastAsia="Times New Roman" w:hAnsi="Courier New" w:cs="Times New Roman"/>
      <w:sz w:val="20"/>
      <w:szCs w:val="20"/>
      <w:lang w:eastAsia="ru-RU"/>
    </w:rPr>
  </w:style>
  <w:style w:type="paragraph" w:customStyle="1" w:styleId="aff2">
    <w:name w:val="Комментарий"/>
    <w:basedOn w:val="a0"/>
    <w:next w:val="a0"/>
    <w:uiPriority w:val="99"/>
    <w:rsid w:val="00F9014A"/>
    <w:pPr>
      <w:widowControl/>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ff3">
    <w:name w:val="Информация об изменениях документа"/>
    <w:basedOn w:val="aff2"/>
    <w:next w:val="a0"/>
    <w:uiPriority w:val="99"/>
    <w:rsid w:val="00F9014A"/>
    <w:rPr>
      <w:i/>
      <w:iCs/>
    </w:rPr>
  </w:style>
  <w:style w:type="paragraph" w:styleId="aff4">
    <w:name w:val="Normal (Web)"/>
    <w:uiPriority w:val="99"/>
    <w:rsid w:val="00F9014A"/>
    <w:pPr>
      <w:widowControl w:val="0"/>
      <w:suppressAutoHyphens/>
      <w:jc w:val="center"/>
    </w:pPr>
    <w:rPr>
      <w:rFonts w:ascii="Calibri" w:eastAsia="DejaVu Sans" w:hAnsi="Calibri" w:cs="font188"/>
      <w:kern w:val="1"/>
      <w:lang w:eastAsia="ar-SA"/>
    </w:rPr>
  </w:style>
  <w:style w:type="character" w:customStyle="1" w:styleId="19">
    <w:name w:val="Основной текст с отступом Знак1"/>
    <w:rsid w:val="00F9014A"/>
    <w:rPr>
      <w:rFonts w:ascii="Times New Roman" w:eastAsia="Times New Roman" w:hAnsi="Times New Roman" w:cs="Times New Roman"/>
      <w:sz w:val="24"/>
      <w:szCs w:val="24"/>
      <w:lang w:eastAsia="ru-RU"/>
    </w:rPr>
  </w:style>
  <w:style w:type="paragraph" w:customStyle="1" w:styleId="1a">
    <w:name w:val="Текст1"/>
    <w:basedOn w:val="a0"/>
    <w:rsid w:val="00F9014A"/>
    <w:pPr>
      <w:widowControl/>
      <w:spacing w:line="288" w:lineRule="auto"/>
      <w:ind w:firstLine="720"/>
    </w:pPr>
    <w:rPr>
      <w:rFonts w:ascii="Courier New" w:eastAsia="Times New Roman" w:hAnsi="Courier New" w:cs="Courier New"/>
      <w:kern w:val="0"/>
      <w:lang w:eastAsia="ar-SA"/>
    </w:rPr>
  </w:style>
  <w:style w:type="paragraph" w:customStyle="1" w:styleId="110">
    <w:name w:val="заголовок 11"/>
    <w:basedOn w:val="a0"/>
    <w:next w:val="a0"/>
    <w:uiPriority w:val="99"/>
    <w:rsid w:val="00F9014A"/>
    <w:pPr>
      <w:keepNext/>
      <w:widowControl/>
      <w:suppressAutoHyphens w:val="0"/>
      <w:snapToGrid w:val="0"/>
      <w:jc w:val="center"/>
    </w:pPr>
    <w:rPr>
      <w:rFonts w:eastAsia="Calibri"/>
      <w:kern w:val="0"/>
      <w:lang w:eastAsia="ru-RU"/>
    </w:rPr>
  </w:style>
  <w:style w:type="paragraph" w:customStyle="1" w:styleId="Heading">
    <w:name w:val="Heading"/>
    <w:rsid w:val="00F9014A"/>
    <w:pPr>
      <w:autoSpaceDE w:val="0"/>
      <w:autoSpaceDN w:val="0"/>
      <w:adjustRightInd w:val="0"/>
      <w:spacing w:after="0" w:line="240" w:lineRule="auto"/>
    </w:pPr>
    <w:rPr>
      <w:rFonts w:ascii="Arial" w:eastAsia="Times New Roman" w:hAnsi="Arial" w:cs="Arial"/>
      <w:b/>
      <w:bCs/>
      <w:lang w:eastAsia="ru-RU"/>
    </w:rPr>
  </w:style>
  <w:style w:type="paragraph" w:customStyle="1" w:styleId="ListParagraph1">
    <w:name w:val="List Paragraph1"/>
    <w:basedOn w:val="a0"/>
    <w:uiPriority w:val="99"/>
    <w:rsid w:val="00F9014A"/>
    <w:pPr>
      <w:widowControl/>
      <w:suppressAutoHyphens w:val="0"/>
      <w:spacing w:after="200" w:line="276" w:lineRule="auto"/>
      <w:ind w:left="720"/>
    </w:pPr>
    <w:rPr>
      <w:rFonts w:ascii="Calibri" w:eastAsia="Times New Roman" w:hAnsi="Calibri"/>
      <w:kern w:val="0"/>
      <w:sz w:val="22"/>
      <w:szCs w:val="22"/>
    </w:rPr>
  </w:style>
  <w:style w:type="paragraph" w:customStyle="1" w:styleId="1b">
    <w:name w:val="Абзац списка1"/>
    <w:basedOn w:val="a0"/>
    <w:rsid w:val="00F9014A"/>
    <w:pPr>
      <w:widowControl/>
      <w:suppressAutoHyphens w:val="0"/>
      <w:spacing w:after="200" w:line="276" w:lineRule="auto"/>
      <w:ind w:left="720"/>
    </w:pPr>
    <w:rPr>
      <w:rFonts w:ascii="Calibri" w:eastAsia="Times New Roman" w:hAnsi="Calibri"/>
      <w:kern w:val="0"/>
      <w:sz w:val="22"/>
      <w:szCs w:val="22"/>
    </w:rPr>
  </w:style>
  <w:style w:type="paragraph" w:customStyle="1" w:styleId="TextNormal">
    <w:name w:val="Text Normal"/>
    <w:basedOn w:val="a0"/>
    <w:rsid w:val="00F9014A"/>
    <w:pPr>
      <w:tabs>
        <w:tab w:val="left" w:pos="0"/>
      </w:tabs>
      <w:suppressAutoHyphens w:val="0"/>
      <w:spacing w:after="120"/>
      <w:ind w:left="850" w:right="-1" w:hanging="283"/>
      <w:jc w:val="both"/>
    </w:pPr>
    <w:rPr>
      <w:rFonts w:ascii="Arial" w:eastAsia="Times New Roman" w:hAnsi="Arial" w:cs="Arial"/>
      <w:kern w:val="0"/>
      <w:sz w:val="22"/>
      <w:szCs w:val="22"/>
      <w:lang w:eastAsia="ru-RU"/>
    </w:rPr>
  </w:style>
  <w:style w:type="paragraph" w:customStyle="1" w:styleId="200">
    <w:name w:val="20"/>
    <w:basedOn w:val="a0"/>
    <w:uiPriority w:val="99"/>
    <w:rsid w:val="00F9014A"/>
    <w:pPr>
      <w:widowControl/>
      <w:spacing w:before="104" w:after="104"/>
      <w:ind w:left="104" w:right="104"/>
    </w:pPr>
    <w:rPr>
      <w:rFonts w:eastAsia="Times New Roman"/>
      <w:kern w:val="0"/>
      <w:lang w:eastAsia="ar-SA"/>
    </w:rPr>
  </w:style>
  <w:style w:type="paragraph" w:customStyle="1" w:styleId="36">
    <w:name w:val="Абзац списка3"/>
    <w:basedOn w:val="a0"/>
    <w:uiPriority w:val="99"/>
    <w:rsid w:val="00F9014A"/>
    <w:pPr>
      <w:widowControl/>
      <w:ind w:left="720"/>
    </w:pPr>
    <w:rPr>
      <w:rFonts w:eastAsia="Calibri"/>
      <w:kern w:val="0"/>
      <w:lang w:eastAsia="ar-SA"/>
    </w:rPr>
  </w:style>
  <w:style w:type="paragraph" w:customStyle="1" w:styleId="ConsPlusTitle">
    <w:name w:val="ConsPlusTitle"/>
    <w:uiPriority w:val="99"/>
    <w:rsid w:val="00F901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5">
    <w:name w:val="FollowedHyperlink"/>
    <w:basedOn w:val="a1"/>
    <w:uiPriority w:val="99"/>
    <w:semiHidden/>
    <w:unhideWhenUsed/>
    <w:rsid w:val="00F9014A"/>
    <w:rPr>
      <w:color w:val="800080"/>
      <w:u w:val="single"/>
    </w:rPr>
  </w:style>
  <w:style w:type="paragraph" w:customStyle="1" w:styleId="font5">
    <w:name w:val="font5"/>
    <w:basedOn w:val="a0"/>
    <w:rsid w:val="00F9014A"/>
    <w:pPr>
      <w:widowControl/>
      <w:suppressAutoHyphens w:val="0"/>
      <w:spacing w:before="100" w:beforeAutospacing="1" w:after="100" w:afterAutospacing="1"/>
    </w:pPr>
    <w:rPr>
      <w:rFonts w:ascii="Arial" w:eastAsia="Times New Roman" w:hAnsi="Arial" w:cs="Arial"/>
      <w:kern w:val="0"/>
      <w:sz w:val="20"/>
      <w:szCs w:val="20"/>
      <w:lang w:eastAsia="ru-RU"/>
    </w:rPr>
  </w:style>
  <w:style w:type="paragraph" w:customStyle="1" w:styleId="font6">
    <w:name w:val="font6"/>
    <w:basedOn w:val="a0"/>
    <w:rsid w:val="00F9014A"/>
    <w:pPr>
      <w:widowControl/>
      <w:suppressAutoHyphens w:val="0"/>
      <w:spacing w:before="100" w:beforeAutospacing="1" w:after="100" w:afterAutospacing="1"/>
    </w:pPr>
    <w:rPr>
      <w:rFonts w:ascii="Arial" w:eastAsia="Times New Roman" w:hAnsi="Arial" w:cs="Arial"/>
      <w:i/>
      <w:iCs/>
      <w:kern w:val="0"/>
      <w:sz w:val="20"/>
      <w:szCs w:val="20"/>
      <w:lang w:eastAsia="ru-RU"/>
    </w:rPr>
  </w:style>
  <w:style w:type="paragraph" w:customStyle="1" w:styleId="font7">
    <w:name w:val="font7"/>
    <w:basedOn w:val="a0"/>
    <w:rsid w:val="00F9014A"/>
    <w:pPr>
      <w:widowControl/>
      <w:suppressAutoHyphens w:val="0"/>
      <w:spacing w:before="100" w:beforeAutospacing="1" w:after="100" w:afterAutospacing="1"/>
    </w:pPr>
    <w:rPr>
      <w:rFonts w:ascii="Arial" w:eastAsia="Times New Roman" w:hAnsi="Arial" w:cs="Arial"/>
      <w:b/>
      <w:bCs/>
      <w:kern w:val="0"/>
      <w:sz w:val="20"/>
      <w:szCs w:val="20"/>
      <w:lang w:eastAsia="ru-RU"/>
    </w:rPr>
  </w:style>
  <w:style w:type="paragraph" w:customStyle="1" w:styleId="font8">
    <w:name w:val="font8"/>
    <w:basedOn w:val="a0"/>
    <w:rsid w:val="00F9014A"/>
    <w:pPr>
      <w:widowControl/>
      <w:suppressAutoHyphens w:val="0"/>
      <w:spacing w:before="100" w:beforeAutospacing="1" w:after="100" w:afterAutospacing="1"/>
    </w:pPr>
    <w:rPr>
      <w:rFonts w:eastAsia="Times New Roman"/>
      <w:b/>
      <w:bCs/>
      <w:kern w:val="0"/>
      <w:sz w:val="20"/>
      <w:szCs w:val="20"/>
      <w:lang w:eastAsia="ru-RU"/>
    </w:rPr>
  </w:style>
  <w:style w:type="paragraph" w:customStyle="1" w:styleId="font9">
    <w:name w:val="font9"/>
    <w:basedOn w:val="a0"/>
    <w:rsid w:val="00F9014A"/>
    <w:pPr>
      <w:widowControl/>
      <w:suppressAutoHyphens w:val="0"/>
      <w:spacing w:before="100" w:beforeAutospacing="1" w:after="100" w:afterAutospacing="1"/>
    </w:pPr>
    <w:rPr>
      <w:rFonts w:eastAsia="Times New Roman"/>
      <w:b/>
      <w:bCs/>
      <w:kern w:val="0"/>
      <w:sz w:val="22"/>
      <w:szCs w:val="22"/>
      <w:lang w:eastAsia="ru-RU"/>
    </w:rPr>
  </w:style>
  <w:style w:type="paragraph" w:customStyle="1" w:styleId="font10">
    <w:name w:val="font10"/>
    <w:basedOn w:val="a0"/>
    <w:rsid w:val="00F9014A"/>
    <w:pPr>
      <w:widowControl/>
      <w:suppressAutoHyphens w:val="0"/>
      <w:spacing w:before="100" w:beforeAutospacing="1" w:after="100" w:afterAutospacing="1"/>
    </w:pPr>
    <w:rPr>
      <w:rFonts w:ascii="Arial" w:eastAsia="Times New Roman" w:hAnsi="Arial" w:cs="Arial"/>
      <w:color w:val="000000"/>
      <w:kern w:val="0"/>
      <w:sz w:val="20"/>
      <w:szCs w:val="20"/>
      <w:lang w:eastAsia="ru-RU"/>
    </w:rPr>
  </w:style>
  <w:style w:type="paragraph" w:customStyle="1" w:styleId="xl65">
    <w:name w:val="xl65"/>
    <w:basedOn w:val="a0"/>
    <w:rsid w:val="00F9014A"/>
    <w:pPr>
      <w:widowControl/>
      <w:suppressAutoHyphens w:val="0"/>
      <w:spacing w:before="100" w:beforeAutospacing="1" w:after="100" w:afterAutospacing="1"/>
      <w:textAlignment w:val="top"/>
    </w:pPr>
    <w:rPr>
      <w:rFonts w:ascii="Arial" w:eastAsia="Times New Roman" w:hAnsi="Arial" w:cs="Arial"/>
      <w:kern w:val="0"/>
      <w:sz w:val="22"/>
      <w:szCs w:val="22"/>
      <w:lang w:eastAsia="ru-RU"/>
    </w:rPr>
  </w:style>
  <w:style w:type="paragraph" w:customStyle="1" w:styleId="xl66">
    <w:name w:val="xl66"/>
    <w:basedOn w:val="a0"/>
    <w:rsid w:val="00F9014A"/>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67">
    <w:name w:val="xl67"/>
    <w:basedOn w:val="a0"/>
    <w:rsid w:val="00F9014A"/>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68">
    <w:name w:val="xl68"/>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9">
    <w:name w:val="xl69"/>
    <w:basedOn w:val="a0"/>
    <w:rsid w:val="00F9014A"/>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70">
    <w:name w:val="xl70"/>
    <w:basedOn w:val="a0"/>
    <w:rsid w:val="00F9014A"/>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1">
    <w:name w:val="xl71"/>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2">
    <w:name w:val="xl72"/>
    <w:basedOn w:val="a0"/>
    <w:rsid w:val="00F9014A"/>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3">
    <w:name w:val="xl73"/>
    <w:basedOn w:val="a0"/>
    <w:rsid w:val="00F9014A"/>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paragraph" w:customStyle="1" w:styleId="xl74">
    <w:name w:val="xl74"/>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5">
    <w:name w:val="xl75"/>
    <w:basedOn w:val="a0"/>
    <w:rsid w:val="00F9014A"/>
    <w:pPr>
      <w:widowControl/>
      <w:suppressAutoHyphens w:val="0"/>
      <w:spacing w:before="100" w:beforeAutospacing="1" w:after="100" w:afterAutospacing="1"/>
      <w:jc w:val="center"/>
      <w:textAlignment w:val="top"/>
    </w:pPr>
    <w:rPr>
      <w:rFonts w:ascii="Arial" w:eastAsia="Times New Roman" w:hAnsi="Arial" w:cs="Arial"/>
      <w:b/>
      <w:bCs/>
      <w:kern w:val="0"/>
      <w:lang w:eastAsia="ru-RU"/>
    </w:rPr>
  </w:style>
  <w:style w:type="paragraph" w:customStyle="1" w:styleId="xl76">
    <w:name w:val="xl76"/>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7">
    <w:name w:val="xl77"/>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8">
    <w:name w:val="xl78"/>
    <w:basedOn w:val="a0"/>
    <w:rsid w:val="00F9014A"/>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9">
    <w:name w:val="xl79"/>
    <w:basedOn w:val="a0"/>
    <w:rsid w:val="00F9014A"/>
    <w:pPr>
      <w:widowControl/>
      <w:suppressAutoHyphens w:val="0"/>
      <w:spacing w:before="100" w:beforeAutospacing="1" w:after="100" w:afterAutospacing="1"/>
      <w:jc w:val="center"/>
      <w:textAlignment w:val="top"/>
    </w:pPr>
    <w:rPr>
      <w:rFonts w:ascii="Arial" w:eastAsia="Times New Roman" w:hAnsi="Arial" w:cs="Arial"/>
      <w:b/>
      <w:bCs/>
      <w:kern w:val="0"/>
      <w:sz w:val="22"/>
      <w:szCs w:val="22"/>
      <w:lang w:eastAsia="ru-RU"/>
    </w:rPr>
  </w:style>
  <w:style w:type="paragraph" w:customStyle="1" w:styleId="xl80">
    <w:name w:val="xl80"/>
    <w:basedOn w:val="a0"/>
    <w:rsid w:val="00F9014A"/>
    <w:pPr>
      <w:widowControl/>
      <w:suppressAutoHyphens w:val="0"/>
      <w:spacing w:before="100" w:beforeAutospacing="1" w:after="100" w:afterAutospacing="1"/>
      <w:textAlignment w:val="top"/>
    </w:pPr>
    <w:rPr>
      <w:rFonts w:ascii="Arial" w:eastAsia="Times New Roman" w:hAnsi="Arial" w:cs="Arial"/>
      <w:kern w:val="0"/>
      <w:sz w:val="16"/>
      <w:szCs w:val="16"/>
      <w:lang w:eastAsia="ru-RU"/>
    </w:rPr>
  </w:style>
  <w:style w:type="paragraph" w:customStyle="1" w:styleId="xl81">
    <w:name w:val="xl81"/>
    <w:basedOn w:val="a0"/>
    <w:rsid w:val="00F9014A"/>
    <w:pPr>
      <w:widowControl/>
      <w:suppressAutoHyphens w:val="0"/>
      <w:spacing w:before="100" w:beforeAutospacing="1" w:after="100" w:afterAutospacing="1"/>
      <w:ind w:firstLineChars="800" w:firstLine="800"/>
      <w:textAlignment w:val="top"/>
    </w:pPr>
    <w:rPr>
      <w:rFonts w:ascii="Arial" w:eastAsia="Times New Roman" w:hAnsi="Arial" w:cs="Arial"/>
      <w:kern w:val="0"/>
      <w:sz w:val="22"/>
      <w:szCs w:val="22"/>
      <w:lang w:eastAsia="ru-RU"/>
    </w:rPr>
  </w:style>
  <w:style w:type="paragraph" w:customStyle="1" w:styleId="xl82">
    <w:name w:val="xl82"/>
    <w:basedOn w:val="a0"/>
    <w:rsid w:val="00F9014A"/>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3">
    <w:name w:val="xl83"/>
    <w:basedOn w:val="a0"/>
    <w:rsid w:val="00F9014A"/>
    <w:pPr>
      <w:widowControl/>
      <w:suppressAutoHyphens w:val="0"/>
      <w:spacing w:before="100" w:beforeAutospacing="1" w:after="100" w:afterAutospacing="1"/>
      <w:textAlignment w:val="top"/>
    </w:pPr>
    <w:rPr>
      <w:rFonts w:ascii="Arial" w:eastAsia="Times New Roman" w:hAnsi="Arial" w:cs="Arial"/>
      <w:kern w:val="0"/>
      <w:sz w:val="18"/>
      <w:szCs w:val="18"/>
      <w:lang w:eastAsia="ru-RU"/>
    </w:rPr>
  </w:style>
  <w:style w:type="paragraph" w:customStyle="1" w:styleId="xl84">
    <w:name w:val="xl84"/>
    <w:basedOn w:val="a0"/>
    <w:rsid w:val="00F9014A"/>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85">
    <w:name w:val="xl85"/>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6">
    <w:name w:val="xl86"/>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7">
    <w:name w:val="xl87"/>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8">
    <w:name w:val="xl88"/>
    <w:basedOn w:val="a0"/>
    <w:rsid w:val="00F9014A"/>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89">
    <w:name w:val="xl89"/>
    <w:basedOn w:val="a0"/>
    <w:rsid w:val="00F9014A"/>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90">
    <w:name w:val="xl90"/>
    <w:basedOn w:val="a0"/>
    <w:rsid w:val="00F9014A"/>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1">
    <w:name w:val="xl91"/>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2">
    <w:name w:val="xl92"/>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3">
    <w:name w:val="xl93"/>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94">
    <w:name w:val="xl94"/>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95">
    <w:name w:val="xl95"/>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96">
    <w:name w:val="xl96"/>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7">
    <w:name w:val="xl97"/>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8">
    <w:name w:val="xl98"/>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99">
    <w:name w:val="xl99"/>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0">
    <w:name w:val="xl100"/>
    <w:basedOn w:val="a0"/>
    <w:rsid w:val="00F9014A"/>
    <w:pPr>
      <w:widowControl/>
      <w:pBdr>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1">
    <w:name w:val="xl101"/>
    <w:basedOn w:val="a0"/>
    <w:rsid w:val="00F9014A"/>
    <w:pPr>
      <w:widowControl/>
      <w:pBdr>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2">
    <w:name w:val="xl102"/>
    <w:basedOn w:val="a0"/>
    <w:rsid w:val="00F9014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3">
    <w:name w:val="xl103"/>
    <w:basedOn w:val="a0"/>
    <w:rsid w:val="00F9014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4">
    <w:name w:val="xl104"/>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5">
    <w:name w:val="xl105"/>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6">
    <w:name w:val="xl106"/>
    <w:basedOn w:val="a0"/>
    <w:rsid w:val="00F9014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7">
    <w:name w:val="xl107"/>
    <w:basedOn w:val="a0"/>
    <w:rsid w:val="00F9014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8">
    <w:name w:val="xl108"/>
    <w:basedOn w:val="a0"/>
    <w:rsid w:val="00F9014A"/>
    <w:pPr>
      <w:widowControl/>
      <w:pBdr>
        <w:top w:val="single" w:sz="4" w:space="0" w:color="auto"/>
        <w:lef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09">
    <w:name w:val="xl109"/>
    <w:basedOn w:val="a0"/>
    <w:rsid w:val="00F9014A"/>
    <w:pPr>
      <w:widowControl/>
      <w:pBdr>
        <w:top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0">
    <w:name w:val="xl110"/>
    <w:basedOn w:val="a0"/>
    <w:rsid w:val="00F9014A"/>
    <w:pPr>
      <w:widowControl/>
      <w:pBdr>
        <w:left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1">
    <w:name w:val="xl111"/>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2">
    <w:name w:val="xl112"/>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3">
    <w:name w:val="xl113"/>
    <w:basedOn w:val="a0"/>
    <w:rsid w:val="00F9014A"/>
    <w:pPr>
      <w:widowControl/>
      <w:pBdr>
        <w:left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4">
    <w:name w:val="xl114"/>
    <w:basedOn w:val="a0"/>
    <w:rsid w:val="00F9014A"/>
    <w:pPr>
      <w:widowControl/>
      <w:pBdr>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115">
    <w:name w:val="xl115"/>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FF0000"/>
      <w:kern w:val="0"/>
      <w:lang w:eastAsia="ru-RU"/>
    </w:rPr>
  </w:style>
  <w:style w:type="paragraph" w:customStyle="1" w:styleId="xl116">
    <w:name w:val="xl116"/>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22"/>
      <w:szCs w:val="22"/>
      <w:lang w:eastAsia="ru-RU"/>
    </w:rPr>
  </w:style>
  <w:style w:type="paragraph" w:customStyle="1" w:styleId="xl117">
    <w:name w:val="xl117"/>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kern w:val="0"/>
      <w:lang w:eastAsia="ru-RU"/>
    </w:rPr>
  </w:style>
  <w:style w:type="paragraph" w:customStyle="1" w:styleId="xl118">
    <w:name w:val="xl118"/>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119">
    <w:name w:val="xl119"/>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0">
    <w:name w:val="xl120"/>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1">
    <w:name w:val="xl121"/>
    <w:basedOn w:val="a0"/>
    <w:rsid w:val="00F9014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2">
    <w:name w:val="xl122"/>
    <w:basedOn w:val="a0"/>
    <w:rsid w:val="00F9014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23">
    <w:name w:val="xl123"/>
    <w:basedOn w:val="a0"/>
    <w:rsid w:val="00F901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s1">
    <w:name w:val="s_1"/>
    <w:basedOn w:val="a0"/>
    <w:rsid w:val="00F9014A"/>
    <w:pPr>
      <w:widowControl/>
      <w:suppressAutoHyphens w:val="0"/>
      <w:spacing w:before="100" w:beforeAutospacing="1" w:after="100" w:afterAutospacing="1"/>
    </w:pPr>
    <w:rPr>
      <w:rFonts w:eastAsia="Times New Roman"/>
      <w:kern w:val="0"/>
      <w:lang w:eastAsia="ru-RU"/>
    </w:rPr>
  </w:style>
  <w:style w:type="paragraph" w:customStyle="1" w:styleId="s22">
    <w:name w:val="s_22"/>
    <w:basedOn w:val="a0"/>
    <w:rsid w:val="00F9014A"/>
    <w:pPr>
      <w:widowControl/>
      <w:suppressAutoHyphens w:val="0"/>
      <w:spacing w:before="100" w:beforeAutospacing="1" w:after="100" w:afterAutospacing="1"/>
    </w:pPr>
    <w:rPr>
      <w:rFonts w:eastAsia="Times New Roman"/>
      <w:kern w:val="0"/>
      <w:lang w:eastAsia="ru-RU"/>
    </w:rPr>
  </w:style>
  <w:style w:type="character" w:customStyle="1" w:styleId="blk">
    <w:name w:val="blk"/>
    <w:basedOn w:val="a1"/>
    <w:rsid w:val="00F9014A"/>
  </w:style>
  <w:style w:type="paragraph" w:customStyle="1" w:styleId="aff6">
    <w:name w:val="Таблицы (моноширинный)"/>
    <w:basedOn w:val="a0"/>
    <w:next w:val="a0"/>
    <w:uiPriority w:val="99"/>
    <w:rsid w:val="00F9014A"/>
    <w:pPr>
      <w:widowControl/>
      <w:suppressAutoHyphens w:val="0"/>
      <w:autoSpaceDE w:val="0"/>
      <w:autoSpaceDN w:val="0"/>
      <w:adjustRightInd w:val="0"/>
    </w:pPr>
    <w:rPr>
      <w:rFonts w:ascii="Courier New" w:eastAsiaTheme="minorHAnsi" w:hAnsi="Courier New" w:cs="Courier New"/>
      <w:kern w:val="0"/>
    </w:rPr>
  </w:style>
  <w:style w:type="character" w:customStyle="1" w:styleId="FontStyle18">
    <w:name w:val="Font Style18"/>
    <w:basedOn w:val="a1"/>
    <w:rsid w:val="00F9014A"/>
    <w:rPr>
      <w:rFonts w:ascii="Times New Roman" w:hAnsi="Times New Roman" w:cs="Times New Roman"/>
      <w:sz w:val="20"/>
      <w:szCs w:val="20"/>
    </w:rPr>
  </w:style>
  <w:style w:type="character" w:customStyle="1" w:styleId="sectioninfo2">
    <w:name w:val="section__info2"/>
    <w:basedOn w:val="a1"/>
    <w:rsid w:val="005D23CA"/>
    <w:rPr>
      <w:vanish w:val="0"/>
      <w:webHidden w:val="0"/>
      <w:sz w:val="24"/>
      <w:szCs w:val="24"/>
      <w:specVanish w:val="0"/>
    </w:rPr>
  </w:style>
  <w:style w:type="character" w:customStyle="1" w:styleId="js-extracted-address">
    <w:name w:val="js-extracted-address"/>
    <w:basedOn w:val="a1"/>
    <w:rsid w:val="005D23CA"/>
  </w:style>
  <w:style w:type="character" w:customStyle="1" w:styleId="mail-message-map-nobreak">
    <w:name w:val="mail-message-map-nobreak"/>
    <w:basedOn w:val="a1"/>
    <w:rsid w:val="005D23CA"/>
  </w:style>
  <w:style w:type="paragraph" w:customStyle="1" w:styleId="Default">
    <w:name w:val="Default"/>
    <w:rsid w:val="005D23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B3EADBB67FB0D2B39F4E9AEA60FC2B2518BEC7A4BD7757180DE0CB9FC08260D7ABD8B77I1x9M" TargetMode="External"/><Relationship Id="rId18" Type="http://schemas.openxmlformats.org/officeDocument/2006/relationships/hyperlink" Target="consultantplus://offline/ref=022D70CA765EE3940F3E47A1D2DD9809E0CAC85C04B7DFEC4A4DE5A1C1D3B1A7CFE288986D7Dp0p1G" TargetMode="External"/><Relationship Id="rId26"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39" Type="http://schemas.openxmlformats.org/officeDocument/2006/relationships/hyperlink" Target="consultantplus://offline/ref=B15E7B7A55B01F3C98CCB8B83F6A7870128891480721217C6E7F908623203C09FCC24801D3wCQ2G" TargetMode="External"/><Relationship Id="rId21"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34" Type="http://schemas.openxmlformats.org/officeDocument/2006/relationships/hyperlink" Target="consultantplus://offline/ref=5F8B0DD7AC49493E4FB28FB63B90D65E20BF8810DD201C61757C6D46814D9B218A475659B11985E3Q9L4G" TargetMode="External"/><Relationship Id="rId42" Type="http://schemas.openxmlformats.org/officeDocument/2006/relationships/hyperlink" Target="consultantplus://offline/ref=296E051552D9B0DE54C4F0AE70146B52D9F0BBFC72B5CFEE5ABFEA5E3188AC227A0B6D1B3FS8V1G" TargetMode="External"/><Relationship Id="rId47" Type="http://schemas.openxmlformats.org/officeDocument/2006/relationships/hyperlink" Target="consultantplus://offline/ref=DFC12F3C251244F44034ECB99E1F7C88770C594BBD7FA057AB79B35B1D69EB2E7983C420ACG1e1G" TargetMode="External"/><Relationship Id="rId50" Type="http://schemas.openxmlformats.org/officeDocument/2006/relationships/hyperlink" Target="consultantplus://offline/ref=DA4EFF4BA8F07662992FBBA827D5C84B400D7C624FCCF6DE86A1C584B51BACD264DCB75A61AFDEB5n6g6G" TargetMode="External"/><Relationship Id="rId55" Type="http://schemas.openxmlformats.org/officeDocument/2006/relationships/hyperlink" Target="consultantplus://offline/ref=F23D6FA9540777F01F36D4910EABF4D8383E1CFBB49454D05C50D816B9FFF2ADC561B464055D7E23z1m6G" TargetMode="External"/><Relationship Id="rId63" Type="http://schemas.openxmlformats.org/officeDocument/2006/relationships/hyperlink" Target="consultantplus://offline/ref=1B2EFDD514A9D67C8593925B64D1F6893CA58B225804ED311A6822D77A848870F21FED44FDB4976F77CBF732010381FFA17C72EAD1E6CABBnFg0H" TargetMode="External"/><Relationship Id="rId68" Type="http://schemas.openxmlformats.org/officeDocument/2006/relationships/hyperlink" Target="file://C:\Users\GushchinaDV.GOV\AppData\Local\Temp\ZAKUPKISQL&amp;ZAKUPKISQL\AppData\Local\Microsoft\Windows\Temporary%20Internet%20Files\Content.IE5\AppData\Local\Microsoft\AppData\Local\Microsoft\Windows\Temporary%20Internet%20Files\Content.Outlook\AppData\Local\Microsoft\Windows\Temporary%20Internet%20Files\SultanovaSS\AppData\Local\Microsoft\SultanovaSS\AppData\Local\Microsoft\Windows\Temporary%20Internet%20Files\SultanovaSS\AppData\Local\Microsoft\Windows\Temporary%20Internet%20Files\Content.Outlook\WRAIT6J1\&#1089;&#1102;&#1079;&#1072;&#1085;&#1085;&#1072;\&#1055;&#1086;&#1089;&#1090;&#1072;&#1074;&#1082;&#1072;%20&#1101;&#1084;&#1073;&#1088;&#1080;&#1086;&#1083;&#1086;&#1075;.&#1089;&#1088;&#1077;&#1076;%20&#1076;&#1083;&#1103;%20&#1069;&#1050;&#1054;-&#1062;.&#1057;&#1077;&#1084;&#1100;&#1080;%20&#1080;%20&#1088;&#1077;&#1087;&#1088;&#1086;&#1076;&#1091;&#1082;&#1094;&#1080;&#1080;-2%20021%20402,93\&#1044;&#1086;&#1082;&#1091;&#1084;&#1077;&#1085;&#1090;&#1072;&#1094;&#1080;&#1103;%20&#1057;&#1052;&#1055;.doc" TargetMode="External"/><Relationship Id="rId76" Type="http://schemas.openxmlformats.org/officeDocument/2006/relationships/hyperlink" Target="mailto:mohmo@mail.ru" TargetMode="External"/><Relationship Id="rId84" Type="http://schemas.openxmlformats.org/officeDocument/2006/relationships/hyperlink" Target="mailto:mohmo@mail.ru" TargetMode="External"/><Relationship Id="rId89" Type="http://schemas.openxmlformats.org/officeDocument/2006/relationships/hyperlink" Target="mailto:mohmo@mail.ru" TargetMode="External"/><Relationship Id="rId7" Type="http://schemas.openxmlformats.org/officeDocument/2006/relationships/hyperlink" Target="consultantplus://offline/ref=7E15C97B9BFDC474C5CEF26E034E5255219478058857B56E05F4EDE5E3CEBFBB18D22F5533261C81a6h2J" TargetMode="External"/><Relationship Id="rId71" Type="http://schemas.openxmlformats.org/officeDocument/2006/relationships/hyperlink" Target="consultantplus://offline/main?base=LAW;n=116659;fld=134"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22D70CA765EE3940F3E47A1D2DD9809E0CBC15C08B3DFEC4A4DE5A1C1D3B1A7CFE288986B78p0p3G" TargetMode="External"/><Relationship Id="rId29" Type="http://schemas.openxmlformats.org/officeDocument/2006/relationships/hyperlink" Target="consultantplus://offline/ref=E78B1B4F24E12925B67F99CE5786962898CDC8EC4EB5E75473A0A3942BF6376C3E5E0CE33BhDA1G" TargetMode="External"/><Relationship Id="rId11" Type="http://schemas.openxmlformats.org/officeDocument/2006/relationships/hyperlink" Target="consultantplus://offline/ref=1A2B3EADBB67FB0D2B39F4E9AEA60FC2B2518BEC7A4BD7757180DE0CB9FC08260D7ABD8B77I1x9M" TargetMode="External"/><Relationship Id="rId24" Type="http://schemas.openxmlformats.org/officeDocument/2006/relationships/hyperlink" Target="consultantplus://offline/ref=DFA3C8822F42EE20D4FCBB5F930B771FA86CD5AC9FDAC47FD4CE3508B5FB2167A970B8D64B857A9EY7yCF" TargetMode="External"/><Relationship Id="rId32" Type="http://schemas.openxmlformats.org/officeDocument/2006/relationships/hyperlink" Target="http://www.consultant.ru/document/cons_doc_LAW_315102/2bc57073404104e2709f54008199c9cc27dcf518/" TargetMode="External"/><Relationship Id="rId37" Type="http://schemas.openxmlformats.org/officeDocument/2006/relationships/hyperlink" Target="consultantplus://offline/ref=9AA9312C43E36E520ECFC81383D0D591723AE0AD5FA9291BF6274E337DBC41B9452E324A4D5D32F94BN0G" TargetMode="External"/><Relationship Id="rId40" Type="http://schemas.openxmlformats.org/officeDocument/2006/relationships/hyperlink" Target="consultantplus://offline/ref=354E5E8F12DB748DBF625F782151121C6CB7486C674931C5217E156825DE94D7529FC8FFB7HETFG" TargetMode="External"/><Relationship Id="rId45" Type="http://schemas.openxmlformats.org/officeDocument/2006/relationships/hyperlink" Target="http://www.consultant.ru/document/cons_doc_LAW_315102/bbb846d9a7e000191f9518c5e51964b47184fbc0/" TargetMode="External"/><Relationship Id="rId53" Type="http://schemas.openxmlformats.org/officeDocument/2006/relationships/hyperlink" Target="consultantplus://offline/ref=F23D6FA9540777F01F36D4910EABF4D8383E1CFBB49454D05C50D816B9FFF2ADC561B464055D7322z1m1G" TargetMode="External"/><Relationship Id="rId58" Type="http://schemas.openxmlformats.org/officeDocument/2006/relationships/hyperlink" Target="garantF1://12012604.2" TargetMode="External"/><Relationship Id="rId66" Type="http://schemas.openxmlformats.org/officeDocument/2006/relationships/hyperlink" Target="consultantplus://offline/ref=DFA3C8822F42EE20D4FCBB5F930B771FA86CD5AC9FDAC47FD4CE3508B5FB2167A970B8D64B857A9DY7y7F" TargetMode="External"/><Relationship Id="rId74" Type="http://schemas.openxmlformats.org/officeDocument/2006/relationships/hyperlink" Target="consultantplus://offline/ref=E7B0DCAAA1F8CE08D814144AF0FEE74341A420B7200FEECFA51E0279703910E1711039707D2AB47Ai0DFJ" TargetMode="External"/><Relationship Id="rId79" Type="http://schemas.openxmlformats.org/officeDocument/2006/relationships/hyperlink" Target="mailto:mohmo@mail.ru" TargetMode="External"/><Relationship Id="rId87" Type="http://schemas.openxmlformats.org/officeDocument/2006/relationships/hyperlink" Target="mailto:mohmo@mail.ru" TargetMode="External"/><Relationship Id="rId5" Type="http://schemas.openxmlformats.org/officeDocument/2006/relationships/webSettings" Target="webSettings.xml"/><Relationship Id="rId61"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82" Type="http://schemas.openxmlformats.org/officeDocument/2006/relationships/hyperlink" Target="mailto:mohmo@mail.ru" TargetMode="External"/><Relationship Id="rId90" Type="http://schemas.openxmlformats.org/officeDocument/2006/relationships/hyperlink" Target="mailto:mohmo@mail.ru" TargetMode="External"/><Relationship Id="rId19" Type="http://schemas.openxmlformats.org/officeDocument/2006/relationships/hyperlink" Target="consultantplus://offline/ref=41C5BF579522F00E2E6154BB3B03372BA6F1A123693524A53C31ACDD68ABB9D91A25E542BC526844Q8s0G" TargetMode="External"/><Relationship Id="rId14" Type="http://schemas.openxmlformats.org/officeDocument/2006/relationships/hyperlink" Target="consultantplus://offline/ref=022D70CA765EE3940F3E47A1D2DD9809E0CBC15C08B3DFEC4A4DE5A1C1D3B1A7CFE2889B6B7E0936pApDG" TargetMode="External"/><Relationship Id="rId22"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27" Type="http://schemas.openxmlformats.org/officeDocument/2006/relationships/hyperlink" Target="consultantplus://offline/ref=A21566014D3813EBC812C38F68CE2F05A8F3FA35EB677354CABEA0BECB52D5ED9EECD0B33EFA2382K47BF" TargetMode="External"/><Relationship Id="rId30" Type="http://schemas.openxmlformats.org/officeDocument/2006/relationships/hyperlink" Target="consultantplus://offline/ref=E78B1B4F24E12925B67F99CE5786962898CDC8EC4EB5E75473A0A3942BF6376C3E5E0CE53ED06632hFA6G" TargetMode="External"/><Relationship Id="rId35" Type="http://schemas.openxmlformats.org/officeDocument/2006/relationships/hyperlink" Target="consultantplus://offline/ref=9AA9312C43E36E520ECFC81383D0D591723AE0AD5FA9291BF6274E337DBC41B9452E32424B45NCG" TargetMode="External"/><Relationship Id="rId43" Type="http://schemas.openxmlformats.org/officeDocument/2006/relationships/hyperlink" Target="consultantplus://offline/ref=296E051552D9B0DE54C4F0AE70146B52D9F0BBFC72B5CFEE5ABFEA5E3188AC227A0B6D1B3FS8V3G" TargetMode="External"/><Relationship Id="rId48" Type="http://schemas.openxmlformats.org/officeDocument/2006/relationships/hyperlink" Target="consultantplus://offline/ref=DA4EFF4BA8F07662992FBBA827D5C84B400D7C624FCCF6DE86A1C584B51BACD264DCB75266nAgEG" TargetMode="External"/><Relationship Id="rId56" Type="http://schemas.openxmlformats.org/officeDocument/2006/relationships/hyperlink" Target="consultantplus://offline/ref=F23D6FA9540777F01F36D4910EABF4D8383E1CFBB49454D05C50D816B9FFF2ADC561B46C03z5mDG" TargetMode="External"/><Relationship Id="rId64" Type="http://schemas.openxmlformats.org/officeDocument/2006/relationships/hyperlink" Target="http://www.consultant.ru/document/cons_doc_LAW_315102/f4823c3311874efd0ecdfa668c9705968edbc47c/" TargetMode="External"/><Relationship Id="rId69" Type="http://schemas.openxmlformats.org/officeDocument/2006/relationships/hyperlink" Target="consultantplus://offline/ref=65DB9241E8FEE6C2A847603CFE62F25698F4D9168A16E21C6E7D0EA9E365F168FF670EC5081F2F2Ec4zAF" TargetMode="External"/><Relationship Id="rId77" Type="http://schemas.openxmlformats.org/officeDocument/2006/relationships/hyperlink" Target="mailto:mohmo@mail.ru" TargetMode="External"/><Relationship Id="rId8" Type="http://schemas.openxmlformats.org/officeDocument/2006/relationships/hyperlink" Target="consultantplus://offline/ref=7E15C97B9BFDC474C5CEF26E034E52552194790B8E56B56E05F4EDE5E3CEBFBB18D22F55302Ca1hDJ" TargetMode="External"/><Relationship Id="rId51" Type="http://schemas.openxmlformats.org/officeDocument/2006/relationships/hyperlink" Target="consultantplus://offline/ref=F23D6FA9540777F01F36D4910EABF4D8383E1CFBB49454D05C50D816B9FFF2ADC561B46C02z5mCG" TargetMode="External"/><Relationship Id="rId72" Type="http://schemas.openxmlformats.org/officeDocument/2006/relationships/hyperlink" Target="http://ivo.garant.ru/" TargetMode="External"/><Relationship Id="rId80" Type="http://schemas.openxmlformats.org/officeDocument/2006/relationships/hyperlink" Target="mailto:mohmo@mail.ru" TargetMode="External"/><Relationship Id="rId85" Type="http://schemas.openxmlformats.org/officeDocument/2006/relationships/hyperlink" Target="mailto:mohmo@mail.ru" TargetMode="External"/><Relationship Id="rId3" Type="http://schemas.microsoft.com/office/2007/relationships/stylesWithEffects" Target="stylesWithEffects.xml"/><Relationship Id="rId12" Type="http://schemas.openxmlformats.org/officeDocument/2006/relationships/hyperlink" Target="consultantplus://offline/ref=1A2B3EADBB67FB0D2B39F4E9AEA60FC2B2518BEC7A4BD7757180DE0CB9FC08260D7ABD8B76I1xBM" TargetMode="External"/><Relationship Id="rId17" Type="http://schemas.openxmlformats.org/officeDocument/2006/relationships/hyperlink" Target="consultantplus://offline/ref=022D70CA765EE3940F3E47A1D2DD9809E0CBC15C08B3DFEC4A4DE5A1C1D3B1A7CFE288986B77p0p7G" TargetMode="External"/><Relationship Id="rId25" Type="http://schemas.openxmlformats.org/officeDocument/2006/relationships/hyperlink" Target="consultantplus://offline/ref=65DB9241E8FEE6C2A847603CFE62F25698F4D9168A16E21C6E7D0EA9E365F168FF670EC5081F2F2Ec4zAF" TargetMode="External"/><Relationship Id="rId33" Type="http://schemas.openxmlformats.org/officeDocument/2006/relationships/hyperlink" Target="http://www.consultant.ru/document/cons_doc_LAW_315102/7315f5d17fba546f52d60666bf25dd2af442a5e0/" TargetMode="External"/><Relationship Id="rId38" Type="http://schemas.openxmlformats.org/officeDocument/2006/relationships/hyperlink" Target="consultantplus://offline/ref=9AA9312C43E36E520ECFC81383D0D591723AE0AD5FA9291BF6274E337DBC41B9452E324F4E45N4G" TargetMode="External"/><Relationship Id="rId46" Type="http://schemas.openxmlformats.org/officeDocument/2006/relationships/hyperlink" Target="http://www.consultant.ru/document/cons_doc_LAW_315102/407ff4fdf3a190a8ae013fcdaca29520e72b6bbf/" TargetMode="External"/><Relationship Id="rId59" Type="http://schemas.openxmlformats.org/officeDocument/2006/relationships/hyperlink" Target="garantF1://12012604.1616" TargetMode="External"/><Relationship Id="rId67" Type="http://schemas.openxmlformats.org/officeDocument/2006/relationships/hyperlink" Target="consultantplus://offline/ref=DFA3C8822F42EE20D4FCBB5F930B771FA86CD5AC9FDAC47FD4CE3508B5FB2167A970B8D64B857A9EY7yCF" TargetMode="External"/><Relationship Id="rId20" Type="http://schemas.openxmlformats.org/officeDocument/2006/relationships/hyperlink" Target="consultantplus://offline/ref=41C5BF579522F00E2E6154BB3B03372BA6F1A123693524A53C31ACDD68ABB9D91A25E544QBs8G" TargetMode="External"/><Relationship Id="rId41" Type="http://schemas.openxmlformats.org/officeDocument/2006/relationships/hyperlink" Target="consultantplus://offline/ref=354E5E8F12DB748DBF625F782151121C6CB7486C674931C5217E156825DE94D7529FC8FFB7HETFG" TargetMode="External"/><Relationship Id="rId54" Type="http://schemas.openxmlformats.org/officeDocument/2006/relationships/hyperlink" Target="consultantplus://offline/ref=F23D6FA9540777F01F36D4910EABF4D8383E1CFBB49454D05C50D816B9FFF2ADC561B46C03z5mEG" TargetMode="External"/><Relationship Id="rId62" Type="http://schemas.openxmlformats.org/officeDocument/2006/relationships/hyperlink" Target="http://www.sberbank-ast.ru" TargetMode="External"/><Relationship Id="rId70" Type="http://schemas.openxmlformats.org/officeDocument/2006/relationships/hyperlink" Target="consultantplus://offline/main?base=LAW;n=112770;fld=134" TargetMode="External"/><Relationship Id="rId75" Type="http://schemas.openxmlformats.org/officeDocument/2006/relationships/hyperlink" Target="consultantplus://offline/main?base=MLAW;n=129338;fld=134;dst=100180" TargetMode="External"/><Relationship Id="rId83" Type="http://schemas.openxmlformats.org/officeDocument/2006/relationships/hyperlink" Target="mailto:mohmo@mail.ru" TargetMode="External"/><Relationship Id="rId88" Type="http://schemas.openxmlformats.org/officeDocument/2006/relationships/hyperlink" Target="mailto:mohmo@mail.r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E15C97B9BFDC474C5CEF26E034E5255229877068608E26C54A1E3aEh0J" TargetMode="External"/><Relationship Id="rId15" Type="http://schemas.openxmlformats.org/officeDocument/2006/relationships/hyperlink" Target="consultantplus://offline/ref=022D70CA765EE3940F3E47A1D2DD9809E0CBC15C08B3DFEC4A4DE5A1C1D3B1A7CFE288986B7Ap0p5G" TargetMode="External"/><Relationship Id="rId23" Type="http://schemas.openxmlformats.org/officeDocument/2006/relationships/hyperlink" Target="consultantplus://offline/ref=DFA3C8822F42EE20D4FCBB5F930B771FA86CD5AC9FDAC47FD4CE3508B5FB2167A970B8D64B857A9DY7y7F" TargetMode="External"/><Relationship Id="rId28" Type="http://schemas.openxmlformats.org/officeDocument/2006/relationships/hyperlink" Target="consultantplus://offline/ref=E78B1B4F24E12925B67F99CE5786962898CDC8EC4EB5E75473A0A3942BF6376C3E5E0CE33BhDA0G" TargetMode="External"/><Relationship Id="rId36" Type="http://schemas.openxmlformats.org/officeDocument/2006/relationships/hyperlink" Target="consultantplus://offline/ref=9AA9312C43E36E520ECFC81383D0D591723AE0AD5FA9291BF6274E337DBC41B9452E324A4D5D32F94BN1G" TargetMode="External"/><Relationship Id="rId49" Type="http://schemas.openxmlformats.org/officeDocument/2006/relationships/hyperlink" Target="consultantplus://offline/ref=DA4EFF4BA8F07662992FBBA827D5C84B400D7C624FCCF6DE86A1C584B51BACD264DCB75267nAgEG" TargetMode="External"/><Relationship Id="rId57" Type="http://schemas.openxmlformats.org/officeDocument/2006/relationships/hyperlink" Target="consultantplus://offline/ref=F23D6FA9540777F01F36D4910EABF4D8383E1CFBB49454D05C50D816B9FFF2ADC561B46C03z5mDG" TargetMode="External"/><Relationship Id="rId10" Type="http://schemas.openxmlformats.org/officeDocument/2006/relationships/hyperlink" Target="consultantplus://offline/ref=1A2B3EADBB67FB0D2B39F4E9AEA60FC2B2518BEC7A4BD7757180DE0CB9FC08260D7ABD8B76I1xBM" TargetMode="External"/><Relationship Id="rId31" Type="http://schemas.openxmlformats.org/officeDocument/2006/relationships/hyperlink" Target="http://www.consultant.ru/document/cons_doc_LAW_315102/7f0226b5a99585acda631d614ae06364f48ee8de/" TargetMode="External"/><Relationship Id="rId44" Type="http://schemas.openxmlformats.org/officeDocument/2006/relationships/hyperlink" Target="file:///C:\Users\MoryonovDA\AppData\Local\Microsoft\Windows\Temporary%20Internet%20Files\Content.Outlook\LIMAY3P5\&#1073;&#1072;&#1085;&#1082;&#1086;&#1074;&#1089;&#1082;&#1072;&#1103;%20&#1075;&#1072;&#1088;&#1072;&#1085;&#1090;&#1080;&#1103;.doc" TargetMode="External"/><Relationship Id="rId52" Type="http://schemas.openxmlformats.org/officeDocument/2006/relationships/hyperlink" Target="consultantplus://offline/ref=F23D6FA9540777F01F36D4910EABF4D8383E1CFBB49454D05C50D816B9FFF2ADC561B46C03z5mCG" TargetMode="External"/><Relationship Id="rId60" Type="http://schemas.openxmlformats.org/officeDocument/2006/relationships/hyperlink" Target="consultantplus://offline/ref=CC3338B15536B44DC2038FC4A9DE15E1307E4385222CFDE3D2DA92A36338F834F093CB371CA250E1sDgFG" TargetMode="External"/><Relationship Id="rId65" Type="http://schemas.openxmlformats.org/officeDocument/2006/relationships/hyperlink" Target="http://www.consultant.ru/document/cons_doc_LAW_315102/f4823c3311874efd0ecdfa668c9705968edbc47c/" TargetMode="External"/><Relationship Id="rId73" Type="http://schemas.openxmlformats.org/officeDocument/2006/relationships/hyperlink" Target="garantF1://12012604.2" TargetMode="External"/><Relationship Id="rId78" Type="http://schemas.openxmlformats.org/officeDocument/2006/relationships/hyperlink" Target="mailto:mohmo@mail.ru" TargetMode="External"/><Relationship Id="rId81" Type="http://schemas.openxmlformats.org/officeDocument/2006/relationships/hyperlink" Target="mailto:mohmo@mail.ru" TargetMode="External"/><Relationship Id="rId86" Type="http://schemas.openxmlformats.org/officeDocument/2006/relationships/hyperlink" Target="mailto:mohmo@mail.ru" TargetMode="External"/><Relationship Id="rId4" Type="http://schemas.openxmlformats.org/officeDocument/2006/relationships/settings" Target="settings.xml"/><Relationship Id="rId9" Type="http://schemas.openxmlformats.org/officeDocument/2006/relationships/hyperlink" Target="consultantplus://offline/ref=A15417ED641F7B73AFD84262DDAAE7ECF2E8FCE5C64AA544E47AB19FEC2547DD15BC36ABFA9BSB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41</Pages>
  <Words>20852</Words>
  <Characters>118858</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as2016</cp:lastModifiedBy>
  <cp:revision>24</cp:revision>
  <cp:lastPrinted>2016-11-02T12:47:00Z</cp:lastPrinted>
  <dcterms:created xsi:type="dcterms:W3CDTF">2014-05-26T11:28:00Z</dcterms:created>
  <dcterms:modified xsi:type="dcterms:W3CDTF">2020-07-17T05:04:00Z</dcterms:modified>
</cp:coreProperties>
</file>