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3F" w:rsidRDefault="0008003F" w:rsidP="0008003F">
      <w:pPr>
        <w:pStyle w:val="Standard"/>
        <w:jc w:val="center"/>
        <w:rPr>
          <w:rFonts w:ascii="Times New Roman CYR" w:hAnsi="Times New Roman CYR"/>
          <w:b/>
          <w:lang w:val="ru-RU"/>
        </w:rPr>
      </w:pPr>
      <w:r>
        <w:rPr>
          <w:noProof/>
          <w:lang w:val="ru-RU" w:eastAsia="ru-RU" w:bidi="ar-SA"/>
        </w:rPr>
        <w:drawing>
          <wp:inline distT="0" distB="0" distL="0" distR="0">
            <wp:extent cx="571500" cy="657225"/>
            <wp:effectExtent l="19050" t="0" r="0"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08003F" w:rsidRPr="00E569F5" w:rsidRDefault="0008003F" w:rsidP="0008003F">
      <w:pPr>
        <w:pStyle w:val="Standard"/>
        <w:jc w:val="center"/>
        <w:rPr>
          <w:rFonts w:ascii="Times New Roman CYR" w:hAnsi="Times New Roman CYR"/>
          <w:lang w:val="ru-RU"/>
        </w:rPr>
      </w:pPr>
      <w:r w:rsidRPr="00E569F5">
        <w:rPr>
          <w:rFonts w:ascii="Times New Roman CYR" w:hAnsi="Times New Roman CYR"/>
          <w:lang w:val="ru-RU"/>
        </w:rPr>
        <w:t>АДМИНИСТРАЦИЯ</w:t>
      </w:r>
    </w:p>
    <w:p w:rsidR="0008003F" w:rsidRPr="00E569F5" w:rsidRDefault="0008003F" w:rsidP="0008003F">
      <w:pPr>
        <w:pStyle w:val="Standard"/>
        <w:jc w:val="center"/>
        <w:rPr>
          <w:rFonts w:ascii="Times New Roman CYR" w:hAnsi="Times New Roman CYR"/>
          <w:lang w:val="ru-RU"/>
        </w:rPr>
      </w:pPr>
      <w:r w:rsidRPr="00E569F5">
        <w:rPr>
          <w:rFonts w:ascii="Times New Roman" w:hAnsi="Times New Roman" w:cs="Times New Roman"/>
          <w:lang w:val="ru-RU"/>
        </w:rPr>
        <w:t>НОВОСЕЛЬСКОГО МУНИЦИПАЛЬНОГО ОБРАЗОВАНИЯ</w:t>
      </w:r>
      <w:r w:rsidRPr="00E569F5">
        <w:rPr>
          <w:rFonts w:ascii="Times New Roman CYR" w:hAnsi="Times New Roman CYR"/>
          <w:b/>
          <w:sz w:val="22"/>
          <w:highlight w:val="yellow"/>
          <w:lang w:val="ru-RU"/>
        </w:rPr>
        <w:t xml:space="preserve"> </w:t>
      </w:r>
      <w:r>
        <w:rPr>
          <w:rFonts w:ascii="Times New Roman CYR" w:hAnsi="Times New Roman CYR"/>
          <w:b/>
          <w:highlight w:val="yellow"/>
          <w:lang w:val="ru-RU"/>
        </w:rPr>
        <w:t xml:space="preserve">                 </w:t>
      </w:r>
      <w:r w:rsidRPr="00E569F5">
        <w:rPr>
          <w:rFonts w:ascii="Times New Roman CYR" w:hAnsi="Times New Roman CYR"/>
          <w:b/>
          <w:highlight w:val="yellow"/>
          <w:lang w:val="ru-RU"/>
        </w:rPr>
        <w:t xml:space="preserve">                </w:t>
      </w:r>
      <w:r w:rsidRPr="00E569F5">
        <w:rPr>
          <w:rFonts w:ascii="Times New Roman CYR" w:hAnsi="Times New Roman CYR"/>
          <w:lang w:val="ru-RU"/>
        </w:rPr>
        <w:t>ЕРШОВСКОГО МУНИЦИПАЛЬНОГО РАЙОНА</w:t>
      </w:r>
    </w:p>
    <w:p w:rsidR="0008003F" w:rsidRPr="00E569F5" w:rsidRDefault="0008003F" w:rsidP="0008003F">
      <w:pPr>
        <w:pStyle w:val="Standard"/>
        <w:jc w:val="center"/>
        <w:rPr>
          <w:rFonts w:ascii="Times New Roman CYR" w:hAnsi="Times New Roman CYR"/>
          <w:lang w:val="ru-RU"/>
        </w:rPr>
      </w:pPr>
      <w:r w:rsidRPr="00E569F5">
        <w:rPr>
          <w:rFonts w:ascii="Times New Roman CYR" w:hAnsi="Times New Roman CYR"/>
          <w:lang w:val="ru-RU"/>
        </w:rPr>
        <w:t>САРАТОВСКОЙ ОБЛАСТИ</w:t>
      </w:r>
    </w:p>
    <w:p w:rsidR="0008003F" w:rsidRPr="00E569F5" w:rsidRDefault="0008003F" w:rsidP="0008003F">
      <w:pPr>
        <w:pStyle w:val="Standard"/>
        <w:jc w:val="center"/>
        <w:rPr>
          <w:rFonts w:ascii="Times New Roman" w:hAnsi="Times New Roman"/>
          <w:sz w:val="28"/>
          <w:lang w:val="ru-RU"/>
        </w:rPr>
      </w:pPr>
    </w:p>
    <w:p w:rsidR="0008003F" w:rsidRPr="00E569F5" w:rsidRDefault="0008003F" w:rsidP="0008003F">
      <w:pPr>
        <w:pStyle w:val="Standard"/>
        <w:jc w:val="center"/>
        <w:rPr>
          <w:rFonts w:ascii="Times New Roman CYR" w:hAnsi="Times New Roman CYR"/>
          <w:sz w:val="30"/>
          <w:lang w:val="ru-RU"/>
        </w:rPr>
      </w:pPr>
      <w:r w:rsidRPr="00E569F5">
        <w:rPr>
          <w:rFonts w:ascii="Times New Roman CYR" w:hAnsi="Times New Roman CYR"/>
          <w:sz w:val="30"/>
          <w:lang w:val="ru-RU"/>
        </w:rPr>
        <w:t>ПОСТАНОВЛЕНИЕ</w:t>
      </w:r>
    </w:p>
    <w:p w:rsidR="0008003F" w:rsidRPr="00F4711C" w:rsidRDefault="0008003F" w:rsidP="0008003F">
      <w:pPr>
        <w:pStyle w:val="Standard"/>
        <w:jc w:val="center"/>
        <w:rPr>
          <w:rFonts w:ascii="Times New Roman" w:hAnsi="Times New Roman"/>
          <w:sz w:val="28"/>
          <w:lang w:val="ru-RU"/>
        </w:rPr>
      </w:pPr>
    </w:p>
    <w:p w:rsidR="0008003F" w:rsidRPr="00E569F5" w:rsidRDefault="0008003F" w:rsidP="0008003F">
      <w:pPr>
        <w:pStyle w:val="Standard"/>
        <w:rPr>
          <w:rFonts w:ascii="Times New Roman CYR" w:hAnsi="Times New Roman CYR"/>
          <w:lang w:val="ru-RU"/>
        </w:rPr>
      </w:pPr>
      <w:r w:rsidRPr="00E569F5">
        <w:rPr>
          <w:rFonts w:ascii="Times New Roman" w:hAnsi="Times New Roman"/>
          <w:lang w:val="ru-RU"/>
        </w:rPr>
        <w:t xml:space="preserve">от « 10 » марта    2022 года                                          </w:t>
      </w:r>
      <w:r>
        <w:rPr>
          <w:rFonts w:ascii="Times New Roman" w:hAnsi="Times New Roman"/>
          <w:lang w:val="ru-RU"/>
        </w:rPr>
        <w:t xml:space="preserve">                                               </w:t>
      </w:r>
      <w:r w:rsidRPr="00E569F5">
        <w:rPr>
          <w:rFonts w:ascii="Times New Roman" w:hAnsi="Times New Roman"/>
          <w:lang w:val="ru-RU"/>
        </w:rPr>
        <w:t xml:space="preserve">   №</w:t>
      </w:r>
      <w:r>
        <w:rPr>
          <w:rFonts w:ascii="Times New Roman" w:hAnsi="Times New Roman"/>
          <w:lang w:val="ru-RU"/>
        </w:rPr>
        <w:t xml:space="preserve"> 10</w:t>
      </w:r>
    </w:p>
    <w:p w:rsidR="0008003F" w:rsidRPr="00F4711C" w:rsidRDefault="0008003F" w:rsidP="0008003F">
      <w:pPr>
        <w:pStyle w:val="Standard"/>
        <w:rPr>
          <w:rFonts w:ascii="Times New Roman" w:hAnsi="Times New Roman"/>
          <w:szCs w:val="28"/>
          <w:lang w:val="ru-RU"/>
        </w:rPr>
      </w:pPr>
    </w:p>
    <w:p w:rsidR="0008003F" w:rsidRPr="00E569F5" w:rsidRDefault="0008003F" w:rsidP="0008003F">
      <w:pPr>
        <w:pStyle w:val="a9"/>
        <w:ind w:right="2494"/>
        <w:jc w:val="both"/>
        <w:rPr>
          <w:sz w:val="26"/>
          <w:szCs w:val="26"/>
        </w:rPr>
      </w:pPr>
      <w:r w:rsidRPr="00E569F5">
        <w:rPr>
          <w:sz w:val="26"/>
          <w:szCs w:val="26"/>
        </w:rPr>
        <w: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w:t>
      </w:r>
      <w:r>
        <w:rPr>
          <w:sz w:val="26"/>
          <w:szCs w:val="26"/>
        </w:rPr>
        <w:t xml:space="preserve">лении выездных проверок в сфере </w:t>
      </w:r>
      <w:r w:rsidRPr="00E569F5">
        <w:rPr>
          <w:sz w:val="26"/>
          <w:szCs w:val="26"/>
        </w:rPr>
        <w:t xml:space="preserve">муниципального контроля в границах </w:t>
      </w:r>
      <w:r>
        <w:rPr>
          <w:sz w:val="26"/>
          <w:szCs w:val="26"/>
        </w:rPr>
        <w:t xml:space="preserve">Новосельского </w:t>
      </w:r>
      <w:r w:rsidRPr="00E569F5">
        <w:rPr>
          <w:sz w:val="26"/>
          <w:szCs w:val="26"/>
        </w:rPr>
        <w:t>муниципального</w:t>
      </w:r>
      <w:r>
        <w:rPr>
          <w:sz w:val="26"/>
          <w:szCs w:val="26"/>
        </w:rPr>
        <w:t xml:space="preserve"> образования</w:t>
      </w:r>
    </w:p>
    <w:p w:rsidR="0008003F" w:rsidRPr="00E569F5" w:rsidRDefault="0008003F" w:rsidP="0008003F">
      <w:pPr>
        <w:pStyle w:val="Standard"/>
        <w:ind w:right="4238"/>
        <w:jc w:val="both"/>
        <w:rPr>
          <w:rFonts w:ascii="Times New Roman" w:hAnsi="Times New Roman"/>
          <w:sz w:val="26"/>
          <w:szCs w:val="26"/>
          <w:lang w:val="ru-RU"/>
        </w:rPr>
      </w:pPr>
    </w:p>
    <w:p w:rsidR="0008003F" w:rsidRPr="00E569F5" w:rsidRDefault="0008003F" w:rsidP="0008003F">
      <w:pPr>
        <w:pStyle w:val="Standard"/>
        <w:ind w:firstLine="708"/>
        <w:jc w:val="both"/>
        <w:rPr>
          <w:rFonts w:hint="eastAsia"/>
          <w:sz w:val="26"/>
          <w:szCs w:val="26"/>
          <w:lang w:val="ru-RU"/>
        </w:rPr>
      </w:pPr>
      <w:proofErr w:type="gramStart"/>
      <w:r w:rsidRPr="00E569F5">
        <w:rPr>
          <w:rFonts w:ascii="Times New Roman" w:hAnsi="Times New Roman"/>
          <w:sz w:val="26"/>
          <w:szCs w:val="26"/>
          <w:lang w:val="ru-RU"/>
        </w:rPr>
        <w:t>В соответствии с Федеральным законом от 06.10.2003 № 131-ФЗ «Об общих принципах организации местного самоуправления в Российской Федерации», с частью 2 статьи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w:t>
      </w:r>
      <w:proofErr w:type="gramEnd"/>
      <w:r w:rsidRPr="00E569F5">
        <w:rPr>
          <w:rFonts w:ascii="Times New Roman" w:hAnsi="Times New Roman"/>
          <w:sz w:val="26"/>
          <w:szCs w:val="26"/>
          <w:lang w:val="ru-RU"/>
        </w:rPr>
        <w:t xml:space="preserve"> актуализации форм проверочных листов, а также случаев обязательного применения проверочных листов», на основании Устава </w:t>
      </w:r>
      <w:r w:rsidRPr="00E569F5">
        <w:rPr>
          <w:sz w:val="26"/>
          <w:szCs w:val="26"/>
          <w:lang w:val="ru-RU"/>
        </w:rPr>
        <w:t xml:space="preserve">Новосельского </w:t>
      </w:r>
      <w:r w:rsidRPr="00E569F5">
        <w:rPr>
          <w:rFonts w:ascii="Times New Roman" w:hAnsi="Times New Roman"/>
          <w:sz w:val="26"/>
          <w:szCs w:val="26"/>
          <w:lang w:val="ru-RU"/>
        </w:rPr>
        <w:t>муниципального</w:t>
      </w:r>
      <w:r w:rsidRPr="00E569F5">
        <w:rPr>
          <w:sz w:val="26"/>
          <w:szCs w:val="26"/>
          <w:lang w:val="ru-RU"/>
        </w:rPr>
        <w:t xml:space="preserve"> образования</w:t>
      </w:r>
      <w:r w:rsidRPr="00E569F5">
        <w:rPr>
          <w:rFonts w:ascii="Times New Roman" w:hAnsi="Times New Roman"/>
          <w:sz w:val="26"/>
          <w:szCs w:val="26"/>
          <w:lang w:val="ru-RU"/>
        </w:rPr>
        <w:t xml:space="preserve"> Ершовского муниципального района  </w:t>
      </w:r>
      <w:r>
        <w:rPr>
          <w:rFonts w:ascii="Times New Roman" w:hAnsi="Times New Roman"/>
          <w:sz w:val="26"/>
          <w:szCs w:val="26"/>
          <w:lang w:val="ru-RU"/>
        </w:rPr>
        <w:t xml:space="preserve"> Саратовской области, </w:t>
      </w:r>
      <w:r w:rsidRPr="00E569F5">
        <w:rPr>
          <w:rFonts w:ascii="Times New Roman" w:hAnsi="Times New Roman"/>
          <w:sz w:val="26"/>
          <w:szCs w:val="26"/>
          <w:lang w:val="ru-RU"/>
        </w:rPr>
        <w:t xml:space="preserve">администрация </w:t>
      </w:r>
      <w:r w:rsidRPr="00E569F5">
        <w:rPr>
          <w:sz w:val="26"/>
          <w:szCs w:val="26"/>
          <w:lang w:val="ru-RU"/>
        </w:rPr>
        <w:t xml:space="preserve">Новосельского </w:t>
      </w:r>
      <w:r w:rsidRPr="00E569F5">
        <w:rPr>
          <w:rFonts w:ascii="Times New Roman" w:hAnsi="Times New Roman"/>
          <w:sz w:val="26"/>
          <w:szCs w:val="26"/>
          <w:lang w:val="ru-RU"/>
        </w:rPr>
        <w:t>муниципального</w:t>
      </w:r>
      <w:r w:rsidRPr="00E569F5">
        <w:rPr>
          <w:sz w:val="26"/>
          <w:szCs w:val="26"/>
          <w:lang w:val="ru-RU"/>
        </w:rPr>
        <w:t xml:space="preserve"> образования</w:t>
      </w:r>
      <w:r w:rsidRPr="00E569F5">
        <w:rPr>
          <w:rFonts w:ascii="Times New Roman" w:hAnsi="Times New Roman"/>
          <w:sz w:val="26"/>
          <w:szCs w:val="26"/>
          <w:lang w:val="ru-RU"/>
        </w:rPr>
        <w:t xml:space="preserve"> ПОСТАНОВЛЯЕТ:</w:t>
      </w:r>
    </w:p>
    <w:p w:rsidR="0008003F" w:rsidRPr="00E569F5" w:rsidRDefault="0008003F" w:rsidP="0008003F">
      <w:pPr>
        <w:pStyle w:val="Standard"/>
        <w:ind w:right="-1" w:firstLine="708"/>
        <w:jc w:val="both"/>
        <w:rPr>
          <w:rFonts w:ascii="Times New Roman" w:hAnsi="Times New Roman"/>
          <w:sz w:val="26"/>
          <w:szCs w:val="26"/>
          <w:lang w:val="ru-RU"/>
        </w:rPr>
      </w:pPr>
    </w:p>
    <w:p w:rsidR="0008003F" w:rsidRPr="00E569F5" w:rsidRDefault="0008003F" w:rsidP="0008003F">
      <w:pPr>
        <w:pStyle w:val="Standard"/>
        <w:shd w:val="clear" w:color="auto" w:fill="FFFFFF"/>
        <w:spacing w:before="5" w:line="322" w:lineRule="exact"/>
        <w:ind w:right="5" w:firstLine="691"/>
        <w:jc w:val="both"/>
        <w:rPr>
          <w:rFonts w:hint="eastAsia"/>
          <w:sz w:val="26"/>
          <w:szCs w:val="26"/>
          <w:lang w:val="ru-RU"/>
        </w:rPr>
      </w:pPr>
      <w:r w:rsidRPr="00E569F5">
        <w:rPr>
          <w:rFonts w:ascii="Times New Roman" w:hAnsi="Times New Roman"/>
          <w:sz w:val="26"/>
          <w:szCs w:val="26"/>
          <w:lang w:val="ru-RU"/>
        </w:rPr>
        <w:t xml:space="preserve">1. </w:t>
      </w:r>
      <w:r w:rsidRPr="00E569F5">
        <w:rPr>
          <w:rFonts w:ascii="Times New Roman" w:hAnsi="Times New Roman"/>
          <w:color w:val="0D0D0D"/>
          <w:spacing w:val="2"/>
          <w:sz w:val="26"/>
          <w:szCs w:val="26"/>
          <w:lang w:val="ru-RU"/>
        </w:rPr>
        <w:t>Утвердить формы проверочных листов (</w:t>
      </w:r>
      <w:r w:rsidRPr="00E569F5">
        <w:rPr>
          <w:rFonts w:ascii="Times New Roman" w:hAnsi="Times New Roman"/>
          <w:color w:val="0D0D0D"/>
          <w:sz w:val="26"/>
          <w:szCs w:val="26"/>
          <w:lang w:val="ru-RU"/>
        </w:rPr>
        <w:t>списков контрольных вопросов, ответы на которые свидетельствуют о соблюдении или несоблюдении контролируемым лицом обязательных требований),</w:t>
      </w:r>
      <w:r w:rsidRPr="00E569F5">
        <w:rPr>
          <w:rFonts w:ascii="Times New Roman" w:hAnsi="Times New Roman"/>
          <w:color w:val="0D0D0D"/>
          <w:spacing w:val="2"/>
          <w:sz w:val="26"/>
          <w:szCs w:val="26"/>
          <w:lang w:val="ru-RU"/>
        </w:rPr>
        <w:t xml:space="preserve"> применяемых при осуществлении </w:t>
      </w:r>
      <w:r w:rsidRPr="00E569F5">
        <w:rPr>
          <w:rFonts w:ascii="Times New Roman" w:hAnsi="Times New Roman"/>
          <w:color w:val="0D0D0D"/>
          <w:sz w:val="26"/>
          <w:szCs w:val="26"/>
          <w:lang w:val="ru-RU"/>
        </w:rPr>
        <w:t xml:space="preserve">выездных проверок в сфере </w:t>
      </w:r>
      <w:r w:rsidRPr="00E569F5">
        <w:rPr>
          <w:rFonts w:ascii="Times New Roman" w:hAnsi="Times New Roman"/>
          <w:color w:val="0D0D0D"/>
          <w:spacing w:val="1"/>
          <w:sz w:val="26"/>
          <w:szCs w:val="26"/>
          <w:lang w:val="ru-RU"/>
        </w:rPr>
        <w:t xml:space="preserve">муниципального контроля в границах </w:t>
      </w:r>
      <w:r w:rsidR="006608D5" w:rsidRPr="00E569F5">
        <w:rPr>
          <w:sz w:val="26"/>
          <w:szCs w:val="26"/>
          <w:lang w:val="ru-RU"/>
        </w:rPr>
        <w:t xml:space="preserve">Новосельского </w:t>
      </w:r>
      <w:r w:rsidR="006608D5" w:rsidRPr="00E569F5">
        <w:rPr>
          <w:rFonts w:ascii="Times New Roman" w:hAnsi="Times New Roman"/>
          <w:sz w:val="26"/>
          <w:szCs w:val="26"/>
          <w:lang w:val="ru-RU"/>
        </w:rPr>
        <w:t>муниципального</w:t>
      </w:r>
      <w:r w:rsidR="006608D5" w:rsidRPr="00E569F5">
        <w:rPr>
          <w:sz w:val="26"/>
          <w:szCs w:val="26"/>
          <w:lang w:val="ru-RU"/>
        </w:rPr>
        <w:t xml:space="preserve"> образования</w:t>
      </w:r>
      <w:r w:rsidR="006608D5">
        <w:rPr>
          <w:sz w:val="26"/>
          <w:szCs w:val="26"/>
          <w:lang w:val="ru-RU"/>
        </w:rPr>
        <w:t>,</w:t>
      </w:r>
      <w:r w:rsidR="006608D5">
        <w:rPr>
          <w:rFonts w:ascii="Times New Roman" w:hAnsi="Times New Roman"/>
          <w:color w:val="0D0D0D"/>
          <w:spacing w:val="2"/>
          <w:sz w:val="26"/>
          <w:szCs w:val="26"/>
          <w:lang w:val="ru-RU"/>
        </w:rPr>
        <w:t xml:space="preserve"> </w:t>
      </w:r>
      <w:proofErr w:type="gramStart"/>
      <w:r w:rsidR="006608D5">
        <w:rPr>
          <w:rFonts w:ascii="Times New Roman" w:hAnsi="Times New Roman"/>
          <w:color w:val="0D0D0D"/>
          <w:spacing w:val="2"/>
          <w:sz w:val="26"/>
          <w:szCs w:val="26"/>
          <w:lang w:val="ru-RU"/>
        </w:rPr>
        <w:t>согласно приложений</w:t>
      </w:r>
      <w:proofErr w:type="gramEnd"/>
      <w:r w:rsidRPr="00E569F5">
        <w:rPr>
          <w:rFonts w:ascii="Times New Roman" w:hAnsi="Times New Roman"/>
          <w:color w:val="0D0D0D"/>
          <w:spacing w:val="2"/>
          <w:sz w:val="26"/>
          <w:szCs w:val="26"/>
          <w:lang w:val="ru-RU"/>
        </w:rPr>
        <w:t xml:space="preserve"> №№</w:t>
      </w:r>
      <w:r w:rsidR="006608D5">
        <w:rPr>
          <w:rFonts w:ascii="Times New Roman" w:hAnsi="Times New Roman"/>
          <w:color w:val="0D0D0D"/>
          <w:spacing w:val="2"/>
          <w:sz w:val="26"/>
          <w:szCs w:val="26"/>
          <w:lang w:val="ru-RU"/>
        </w:rPr>
        <w:t xml:space="preserve"> </w:t>
      </w:r>
      <w:r w:rsidRPr="00E569F5">
        <w:rPr>
          <w:rFonts w:ascii="Times New Roman" w:hAnsi="Times New Roman"/>
          <w:color w:val="0D0D0D"/>
          <w:spacing w:val="2"/>
          <w:sz w:val="26"/>
          <w:szCs w:val="26"/>
          <w:lang w:val="ru-RU"/>
        </w:rPr>
        <w:t>1;</w:t>
      </w:r>
      <w:r w:rsidR="006608D5">
        <w:rPr>
          <w:rFonts w:ascii="Times New Roman" w:hAnsi="Times New Roman"/>
          <w:color w:val="0D0D0D"/>
          <w:spacing w:val="2"/>
          <w:sz w:val="26"/>
          <w:szCs w:val="26"/>
          <w:lang w:val="ru-RU"/>
        </w:rPr>
        <w:t xml:space="preserve"> </w:t>
      </w:r>
      <w:r w:rsidRPr="00E569F5">
        <w:rPr>
          <w:rFonts w:ascii="Times New Roman" w:hAnsi="Times New Roman"/>
          <w:color w:val="0D0D0D"/>
          <w:spacing w:val="2"/>
          <w:sz w:val="26"/>
          <w:szCs w:val="26"/>
          <w:lang w:val="ru-RU"/>
        </w:rPr>
        <w:t>2;</w:t>
      </w:r>
      <w:r w:rsidR="006608D5">
        <w:rPr>
          <w:rFonts w:ascii="Times New Roman" w:hAnsi="Times New Roman"/>
          <w:color w:val="0D0D0D"/>
          <w:spacing w:val="2"/>
          <w:sz w:val="26"/>
          <w:szCs w:val="26"/>
          <w:lang w:val="ru-RU"/>
        </w:rPr>
        <w:t xml:space="preserve"> </w:t>
      </w:r>
      <w:r w:rsidRPr="00E569F5">
        <w:rPr>
          <w:rFonts w:ascii="Times New Roman" w:hAnsi="Times New Roman"/>
          <w:color w:val="0D0D0D"/>
          <w:spacing w:val="2"/>
          <w:sz w:val="26"/>
          <w:szCs w:val="26"/>
          <w:lang w:val="ru-RU"/>
        </w:rPr>
        <w:t>3;</w:t>
      </w:r>
      <w:r w:rsidR="006608D5">
        <w:rPr>
          <w:rFonts w:ascii="Times New Roman" w:hAnsi="Times New Roman"/>
          <w:color w:val="0D0D0D"/>
          <w:spacing w:val="2"/>
          <w:sz w:val="26"/>
          <w:szCs w:val="26"/>
          <w:lang w:val="ru-RU"/>
        </w:rPr>
        <w:t xml:space="preserve"> </w:t>
      </w:r>
      <w:r w:rsidRPr="00E569F5">
        <w:rPr>
          <w:rFonts w:ascii="Times New Roman" w:hAnsi="Times New Roman"/>
          <w:color w:val="0D0D0D"/>
          <w:spacing w:val="2"/>
          <w:sz w:val="26"/>
          <w:szCs w:val="26"/>
          <w:lang w:val="ru-RU"/>
        </w:rPr>
        <w:t>4</w:t>
      </w:r>
      <w:r w:rsidRPr="00E569F5">
        <w:rPr>
          <w:rFonts w:ascii="Times New Roman" w:hAnsi="Times New Roman"/>
          <w:sz w:val="26"/>
          <w:szCs w:val="26"/>
          <w:lang w:val="ru-RU"/>
        </w:rPr>
        <w:t>.</w:t>
      </w:r>
    </w:p>
    <w:p w:rsidR="0008003F" w:rsidRPr="00E569F5" w:rsidRDefault="0008003F" w:rsidP="0008003F">
      <w:pPr>
        <w:pStyle w:val="Standard"/>
        <w:shd w:val="clear" w:color="auto" w:fill="FFFFFF"/>
        <w:spacing w:before="5" w:line="322" w:lineRule="exact"/>
        <w:ind w:right="5" w:firstLine="691"/>
        <w:jc w:val="both"/>
        <w:rPr>
          <w:rFonts w:hint="eastAsia"/>
          <w:sz w:val="26"/>
          <w:szCs w:val="26"/>
          <w:lang w:val="ru-RU"/>
        </w:rPr>
      </w:pPr>
      <w:r w:rsidRPr="00E569F5">
        <w:rPr>
          <w:rFonts w:ascii="Times New Roman" w:hAnsi="Times New Roman"/>
          <w:color w:val="000000"/>
          <w:spacing w:val="-11"/>
          <w:sz w:val="26"/>
          <w:szCs w:val="26"/>
          <w:lang w:val="ru-RU"/>
        </w:rPr>
        <w:t xml:space="preserve">2. </w:t>
      </w:r>
      <w:proofErr w:type="gramStart"/>
      <w:r>
        <w:rPr>
          <w:rFonts w:ascii="Times New Roman" w:hAnsi="Times New Roman"/>
          <w:sz w:val="26"/>
          <w:szCs w:val="26"/>
          <w:lang w:val="ru-RU"/>
        </w:rPr>
        <w:t>Р</w:t>
      </w:r>
      <w:r w:rsidRPr="00E569F5">
        <w:rPr>
          <w:rFonts w:ascii="Times New Roman" w:hAnsi="Times New Roman"/>
          <w:sz w:val="26"/>
          <w:szCs w:val="26"/>
          <w:lang w:val="ru-RU"/>
        </w:rPr>
        <w:t>азместить</w:t>
      </w:r>
      <w:proofErr w:type="gramEnd"/>
      <w:r w:rsidR="006608D5">
        <w:rPr>
          <w:rFonts w:ascii="Times New Roman" w:hAnsi="Times New Roman"/>
          <w:sz w:val="26"/>
          <w:szCs w:val="26"/>
          <w:lang w:val="ru-RU"/>
        </w:rPr>
        <w:t xml:space="preserve"> настоящее П</w:t>
      </w:r>
      <w:r w:rsidRPr="00E569F5">
        <w:rPr>
          <w:rFonts w:ascii="Times New Roman" w:hAnsi="Times New Roman"/>
          <w:sz w:val="26"/>
          <w:szCs w:val="26"/>
          <w:lang w:val="ru-RU"/>
        </w:rPr>
        <w:t xml:space="preserve">остановление на официальном сайте администрации Ершовского муниципального района  в сети </w:t>
      </w:r>
      <w:r>
        <w:rPr>
          <w:rFonts w:ascii="Times New Roman" w:hAnsi="Times New Roman"/>
          <w:sz w:val="26"/>
          <w:szCs w:val="26"/>
          <w:lang w:val="ru-RU"/>
        </w:rPr>
        <w:t>«</w:t>
      </w:r>
      <w:r w:rsidRPr="00E569F5">
        <w:rPr>
          <w:rFonts w:ascii="Times New Roman" w:hAnsi="Times New Roman"/>
          <w:sz w:val="26"/>
          <w:szCs w:val="26"/>
          <w:lang w:val="ru-RU"/>
        </w:rPr>
        <w:t>Интернет</w:t>
      </w:r>
      <w:r>
        <w:rPr>
          <w:rFonts w:ascii="Times New Roman" w:hAnsi="Times New Roman"/>
          <w:sz w:val="26"/>
          <w:szCs w:val="26"/>
          <w:lang w:val="ru-RU"/>
        </w:rPr>
        <w:t>»</w:t>
      </w:r>
      <w:r w:rsidRPr="00E569F5">
        <w:rPr>
          <w:rFonts w:ascii="Times New Roman" w:hAnsi="Times New Roman"/>
          <w:sz w:val="26"/>
          <w:szCs w:val="26"/>
          <w:lang w:val="ru-RU"/>
        </w:rPr>
        <w:t>.</w:t>
      </w:r>
    </w:p>
    <w:p w:rsidR="0008003F" w:rsidRPr="00E569F5" w:rsidRDefault="0008003F" w:rsidP="0008003F">
      <w:pPr>
        <w:pStyle w:val="Standard"/>
        <w:shd w:val="clear" w:color="auto" w:fill="FFFFFF"/>
        <w:ind w:firstLine="567"/>
        <w:jc w:val="both"/>
        <w:rPr>
          <w:rFonts w:hint="eastAsia"/>
          <w:sz w:val="26"/>
          <w:szCs w:val="26"/>
          <w:lang w:val="ru-RU"/>
        </w:rPr>
      </w:pPr>
      <w:r w:rsidRPr="00E569F5">
        <w:rPr>
          <w:rFonts w:ascii="Times New Roman" w:hAnsi="Times New Roman"/>
          <w:color w:val="0D0D0D"/>
          <w:sz w:val="26"/>
          <w:szCs w:val="26"/>
          <w:lang w:val="ru-RU"/>
        </w:rPr>
        <w:t>3. Настоящее постановление вступает в силу с момента опубликования и распространяется на правоотношения</w:t>
      </w:r>
      <w:r>
        <w:rPr>
          <w:rFonts w:ascii="Times New Roman" w:hAnsi="Times New Roman"/>
          <w:color w:val="0D0D0D"/>
          <w:sz w:val="26"/>
          <w:szCs w:val="26"/>
          <w:lang w:val="ru-RU"/>
        </w:rPr>
        <w:t>,</w:t>
      </w:r>
      <w:r w:rsidRPr="00E569F5">
        <w:rPr>
          <w:rFonts w:ascii="Times New Roman" w:hAnsi="Times New Roman"/>
          <w:color w:val="0D0D0D"/>
          <w:sz w:val="26"/>
          <w:szCs w:val="26"/>
          <w:lang w:val="ru-RU"/>
        </w:rPr>
        <w:t xml:space="preserve"> возникшие с  1 марта 2022 г.</w:t>
      </w:r>
    </w:p>
    <w:p w:rsidR="0008003F" w:rsidRDefault="0008003F" w:rsidP="0008003F">
      <w:pPr>
        <w:pStyle w:val="Standard"/>
        <w:shd w:val="clear" w:color="auto" w:fill="FFFFFF"/>
        <w:ind w:firstLine="567"/>
        <w:jc w:val="both"/>
        <w:rPr>
          <w:rFonts w:ascii="Times New Roman" w:hAnsi="Times New Roman"/>
          <w:sz w:val="26"/>
          <w:szCs w:val="26"/>
          <w:lang w:val="ru-RU"/>
        </w:rPr>
      </w:pPr>
      <w:r w:rsidRPr="00E569F5">
        <w:rPr>
          <w:rFonts w:ascii="Times New Roman" w:hAnsi="Times New Roman"/>
          <w:sz w:val="26"/>
          <w:szCs w:val="26"/>
          <w:lang w:val="ru-RU"/>
        </w:rPr>
        <w:t xml:space="preserve">4. </w:t>
      </w:r>
      <w:proofErr w:type="gramStart"/>
      <w:r w:rsidRPr="00E569F5">
        <w:rPr>
          <w:rFonts w:ascii="Times New Roman" w:hAnsi="Times New Roman"/>
          <w:sz w:val="26"/>
          <w:szCs w:val="26"/>
          <w:lang w:val="ru-RU"/>
        </w:rPr>
        <w:t>Контроль за</w:t>
      </w:r>
      <w:proofErr w:type="gramEnd"/>
      <w:r w:rsidRPr="00E569F5">
        <w:rPr>
          <w:rFonts w:ascii="Times New Roman" w:hAnsi="Times New Roman"/>
          <w:sz w:val="26"/>
          <w:szCs w:val="26"/>
          <w:lang w:val="ru-RU"/>
        </w:rPr>
        <w:t xml:space="preserve"> исполнением настоящего  постановления возложить на заместителя главы </w:t>
      </w:r>
      <w:r w:rsidRPr="00E569F5">
        <w:rPr>
          <w:sz w:val="26"/>
          <w:szCs w:val="26"/>
          <w:lang w:val="ru-RU"/>
        </w:rPr>
        <w:t xml:space="preserve">Новосельского </w:t>
      </w:r>
      <w:r w:rsidRPr="00E569F5">
        <w:rPr>
          <w:rFonts w:ascii="Times New Roman" w:hAnsi="Times New Roman"/>
          <w:sz w:val="26"/>
          <w:szCs w:val="26"/>
          <w:lang w:val="ru-RU"/>
        </w:rPr>
        <w:t>муниципального</w:t>
      </w:r>
      <w:r w:rsidRPr="00E569F5">
        <w:rPr>
          <w:sz w:val="26"/>
          <w:szCs w:val="26"/>
          <w:lang w:val="ru-RU"/>
        </w:rPr>
        <w:t xml:space="preserve"> образования</w:t>
      </w:r>
      <w:r>
        <w:rPr>
          <w:rFonts w:ascii="Times New Roman" w:hAnsi="Times New Roman"/>
          <w:sz w:val="26"/>
          <w:szCs w:val="26"/>
          <w:lang w:val="ru-RU"/>
        </w:rPr>
        <w:t>.</w:t>
      </w:r>
    </w:p>
    <w:p w:rsidR="0008003F" w:rsidRDefault="0008003F" w:rsidP="0008003F">
      <w:pPr>
        <w:pStyle w:val="Standard"/>
        <w:shd w:val="clear" w:color="auto" w:fill="FFFFFF"/>
        <w:rPr>
          <w:rFonts w:ascii="Times New Roman" w:hAnsi="Times New Roman"/>
          <w:sz w:val="26"/>
          <w:szCs w:val="26"/>
          <w:lang w:val="ru-RU"/>
        </w:rPr>
      </w:pPr>
    </w:p>
    <w:p w:rsidR="0008003F" w:rsidRPr="0008003F" w:rsidRDefault="0008003F" w:rsidP="0008003F">
      <w:pPr>
        <w:pStyle w:val="Standard"/>
        <w:shd w:val="clear" w:color="auto" w:fill="FFFFFF"/>
        <w:rPr>
          <w:rFonts w:hint="eastAsia"/>
          <w:sz w:val="26"/>
          <w:szCs w:val="26"/>
          <w:lang w:val="ru-RU"/>
        </w:rPr>
      </w:pPr>
      <w:r w:rsidRPr="00E569F5">
        <w:rPr>
          <w:rFonts w:ascii="Times New Roman" w:hAnsi="Times New Roman"/>
          <w:sz w:val="26"/>
          <w:szCs w:val="26"/>
          <w:lang w:val="ru-RU"/>
        </w:rPr>
        <w:t xml:space="preserve">Глава </w:t>
      </w:r>
      <w:r w:rsidRPr="00E569F5">
        <w:rPr>
          <w:sz w:val="26"/>
          <w:szCs w:val="26"/>
          <w:lang w:val="ru-RU"/>
        </w:rPr>
        <w:t xml:space="preserve">Новосельского </w:t>
      </w:r>
      <w:r>
        <w:rPr>
          <w:sz w:val="26"/>
          <w:szCs w:val="26"/>
          <w:lang w:val="ru-RU"/>
        </w:rPr>
        <w:t xml:space="preserve">                                                                                 </w:t>
      </w:r>
      <w:r w:rsidRPr="00E569F5">
        <w:rPr>
          <w:rFonts w:ascii="Times New Roman" w:hAnsi="Times New Roman"/>
          <w:sz w:val="26"/>
          <w:szCs w:val="26"/>
          <w:lang w:val="ru-RU"/>
        </w:rPr>
        <w:t>муниципального</w:t>
      </w:r>
      <w:r w:rsidRPr="00E569F5">
        <w:rPr>
          <w:sz w:val="26"/>
          <w:szCs w:val="26"/>
          <w:lang w:val="ru-RU"/>
        </w:rPr>
        <w:t xml:space="preserve"> образования</w:t>
      </w:r>
      <w:r w:rsidRPr="00E569F5">
        <w:rPr>
          <w:rFonts w:ascii="Times New Roman" w:hAnsi="Times New Roman"/>
          <w:sz w:val="26"/>
          <w:szCs w:val="26"/>
          <w:lang w:val="ru-RU"/>
        </w:rPr>
        <w:t xml:space="preserve">                               </w:t>
      </w:r>
      <w:r>
        <w:rPr>
          <w:rFonts w:ascii="Times New Roman" w:hAnsi="Times New Roman"/>
          <w:sz w:val="26"/>
          <w:szCs w:val="26"/>
          <w:lang w:val="ru-RU"/>
        </w:rPr>
        <w:t xml:space="preserve">               И.П. Проскурнина</w:t>
      </w:r>
    </w:p>
    <w:p w:rsidR="0008003F" w:rsidRDefault="0008003F" w:rsidP="00003875">
      <w:pPr>
        <w:pStyle w:val="Standard"/>
        <w:shd w:val="clear" w:color="auto" w:fill="FFFFFF"/>
        <w:spacing w:line="226" w:lineRule="atLeast"/>
        <w:jc w:val="right"/>
        <w:rPr>
          <w:rFonts w:ascii="Times New Roman" w:eastAsia="Times New Roman" w:hAnsi="Times New Roman" w:cs="Times New Roman"/>
          <w:spacing w:val="20"/>
          <w:kern w:val="0"/>
          <w:sz w:val="26"/>
          <w:szCs w:val="26"/>
          <w:lang w:val="ru-RU" w:eastAsia="ar-SA" w:bidi="ar-SA"/>
        </w:rPr>
      </w:pPr>
    </w:p>
    <w:p w:rsidR="00003875" w:rsidRPr="006A60FF" w:rsidRDefault="00003875" w:rsidP="00003875">
      <w:pPr>
        <w:pStyle w:val="Standard"/>
        <w:shd w:val="clear" w:color="auto" w:fill="FFFFFF"/>
        <w:spacing w:line="226" w:lineRule="atLeast"/>
        <w:jc w:val="right"/>
        <w:rPr>
          <w:rFonts w:hint="eastAsia"/>
          <w:lang w:val="ru-RU"/>
        </w:rPr>
      </w:pPr>
      <w:r w:rsidRPr="006A60FF">
        <w:rPr>
          <w:color w:val="0D0D0D"/>
          <w:spacing w:val="1"/>
          <w:sz w:val="28"/>
          <w:szCs w:val="28"/>
          <w:lang w:val="ru-RU"/>
        </w:rPr>
        <w:lastRenderedPageBreak/>
        <w:t xml:space="preserve">Приложение№1 </w:t>
      </w:r>
      <w:r w:rsidRPr="006A60FF">
        <w:rPr>
          <w:color w:val="0D0D0D"/>
          <w:spacing w:val="1"/>
          <w:sz w:val="28"/>
          <w:szCs w:val="28"/>
          <w:lang w:val="ru-RU"/>
        </w:rPr>
        <w:br/>
        <w:t>к постановлению администрации</w:t>
      </w:r>
      <w:r w:rsidRPr="006A60FF">
        <w:rPr>
          <w:color w:val="0D0D0D"/>
          <w:spacing w:val="1"/>
          <w:sz w:val="28"/>
          <w:szCs w:val="28"/>
          <w:lang w:val="ru-RU"/>
        </w:rPr>
        <w:br/>
      </w:r>
      <w:r w:rsidR="004745EB" w:rsidRPr="004745EB">
        <w:rPr>
          <w:rFonts w:ascii="Times New Roman" w:hAnsi="Times New Roman" w:cs="Times New Roman"/>
          <w:spacing w:val="20"/>
          <w:sz w:val="28"/>
          <w:lang w:val="ru-RU"/>
        </w:rPr>
        <w:t>Новосельского</w:t>
      </w:r>
      <w:r w:rsidR="004745EB" w:rsidRPr="004745EB">
        <w:rPr>
          <w:rFonts w:ascii="Times New Roman" w:hAnsi="Times New Roman"/>
          <w:sz w:val="28"/>
          <w:szCs w:val="28"/>
          <w:lang w:val="ru-RU"/>
        </w:rPr>
        <w:t xml:space="preserve"> муниципального образования</w:t>
      </w:r>
      <w:r w:rsidR="007555D4">
        <w:rPr>
          <w:color w:val="0D0D0D"/>
          <w:spacing w:val="1"/>
          <w:sz w:val="28"/>
          <w:szCs w:val="28"/>
          <w:lang w:val="ru-RU"/>
        </w:rPr>
        <w:br/>
        <w:t xml:space="preserve">от  </w:t>
      </w:r>
      <w:r w:rsidRPr="006A60FF">
        <w:rPr>
          <w:color w:val="0D0D0D"/>
          <w:spacing w:val="1"/>
          <w:sz w:val="28"/>
          <w:szCs w:val="28"/>
          <w:lang w:val="ru-RU"/>
        </w:rPr>
        <w:t xml:space="preserve">  </w:t>
      </w:r>
      <w:r w:rsidR="0008003F">
        <w:rPr>
          <w:color w:val="0D0D0D"/>
          <w:spacing w:val="1"/>
          <w:sz w:val="28"/>
          <w:szCs w:val="28"/>
          <w:lang w:val="ru-RU"/>
        </w:rPr>
        <w:t>10.03</w:t>
      </w:r>
      <w:r w:rsidR="004745EB">
        <w:rPr>
          <w:color w:val="0D0D0D"/>
          <w:spacing w:val="1"/>
          <w:sz w:val="28"/>
          <w:szCs w:val="28"/>
          <w:lang w:val="ru-RU"/>
        </w:rPr>
        <w:t>.</w:t>
      </w:r>
      <w:r w:rsidRPr="006A60FF">
        <w:rPr>
          <w:color w:val="0D0D0D"/>
          <w:spacing w:val="1"/>
          <w:sz w:val="28"/>
          <w:szCs w:val="28"/>
          <w:lang w:val="ru-RU"/>
        </w:rPr>
        <w:t xml:space="preserve">2022 </w:t>
      </w:r>
      <w:r w:rsidR="004745EB">
        <w:rPr>
          <w:color w:val="0D0D0D"/>
          <w:spacing w:val="1"/>
          <w:sz w:val="28"/>
          <w:szCs w:val="28"/>
          <w:lang w:val="ru-RU"/>
        </w:rPr>
        <w:t xml:space="preserve">г.  </w:t>
      </w:r>
      <w:r w:rsidRPr="007555D4">
        <w:rPr>
          <w:color w:val="0D0D0D"/>
          <w:spacing w:val="1"/>
          <w:sz w:val="28"/>
          <w:szCs w:val="28"/>
          <w:lang w:val="ru-RU"/>
        </w:rPr>
        <w:t>№</w:t>
      </w:r>
      <w:r w:rsidR="007555D4">
        <w:rPr>
          <w:color w:val="0D0D0D"/>
          <w:spacing w:val="1"/>
          <w:sz w:val="28"/>
          <w:szCs w:val="28"/>
          <w:lang w:val="ru-RU"/>
        </w:rPr>
        <w:t xml:space="preserve"> </w:t>
      </w:r>
      <w:r w:rsidR="0008003F">
        <w:rPr>
          <w:color w:val="0D0D0D"/>
          <w:spacing w:val="1"/>
          <w:sz w:val="28"/>
          <w:szCs w:val="28"/>
          <w:lang w:val="ru-RU"/>
        </w:rPr>
        <w:t>10</w:t>
      </w:r>
    </w:p>
    <w:p w:rsidR="00003875" w:rsidRPr="006A60FF" w:rsidRDefault="00003875" w:rsidP="00003875">
      <w:pPr>
        <w:pStyle w:val="Standard"/>
        <w:ind w:firstLine="567"/>
        <w:jc w:val="both"/>
        <w:rPr>
          <w:rFonts w:hint="eastAsia"/>
          <w:color w:val="0D0D0D"/>
          <w:spacing w:val="1"/>
          <w:sz w:val="20"/>
          <w:szCs w:val="28"/>
          <w:lang w:val="ru-RU"/>
        </w:rPr>
      </w:pPr>
    </w:p>
    <w:p w:rsidR="00003875" w:rsidRPr="006A60FF" w:rsidRDefault="00003875" w:rsidP="004745EB">
      <w:pPr>
        <w:pStyle w:val="Standard"/>
        <w:jc w:val="both"/>
        <w:rPr>
          <w:rFonts w:hint="eastAsia"/>
          <w:color w:val="0D0D0D"/>
          <w:szCs w:val="28"/>
          <w:lang w:val="ru-RU"/>
        </w:rPr>
      </w:pPr>
    </w:p>
    <w:p w:rsidR="00003875" w:rsidRPr="006A60FF" w:rsidRDefault="00003875" w:rsidP="004745EB">
      <w:pPr>
        <w:pStyle w:val="Standard"/>
        <w:jc w:val="both"/>
        <w:rPr>
          <w:rFonts w:hint="eastAsia"/>
          <w:color w:val="0D0D0D"/>
          <w:szCs w:val="28"/>
          <w:lang w:val="ru-RU"/>
        </w:rPr>
      </w:pPr>
    </w:p>
    <w:p w:rsidR="00003875" w:rsidRPr="006A60FF" w:rsidRDefault="00003875" w:rsidP="00003875">
      <w:pPr>
        <w:pStyle w:val="Standard"/>
        <w:ind w:firstLine="567"/>
        <w:jc w:val="both"/>
        <w:rPr>
          <w:rFonts w:hint="eastAsia"/>
          <w:color w:val="0D0D0D"/>
          <w:szCs w:val="28"/>
          <w:lang w:val="ru-RU"/>
        </w:rPr>
      </w:pPr>
    </w:p>
    <w:p w:rsidR="00003875" w:rsidRPr="006A60FF" w:rsidRDefault="00003875" w:rsidP="00003875">
      <w:pPr>
        <w:pStyle w:val="Standard"/>
        <w:shd w:val="clear" w:color="auto" w:fill="FFFFFF"/>
        <w:ind w:firstLine="567"/>
        <w:jc w:val="center"/>
        <w:rPr>
          <w:rFonts w:hint="eastAsia"/>
          <w:color w:val="0D0D0D"/>
          <w:spacing w:val="1"/>
          <w:sz w:val="28"/>
          <w:szCs w:val="28"/>
          <w:lang w:val="ru-RU"/>
        </w:rPr>
      </w:pPr>
      <w:r w:rsidRPr="006A60FF">
        <w:rPr>
          <w:color w:val="0D0D0D"/>
          <w:spacing w:val="1"/>
          <w:sz w:val="28"/>
          <w:szCs w:val="28"/>
          <w:lang w:val="ru-RU"/>
        </w:rPr>
        <w:t>Форма проверочного листа</w:t>
      </w:r>
    </w:p>
    <w:p w:rsidR="00003875" w:rsidRPr="006A60FF" w:rsidRDefault="00003875" w:rsidP="00003875">
      <w:pPr>
        <w:pStyle w:val="Standard"/>
        <w:shd w:val="clear" w:color="auto" w:fill="FFFFFF"/>
        <w:ind w:firstLine="567"/>
        <w:jc w:val="center"/>
        <w:rPr>
          <w:rFonts w:hint="eastAsia"/>
          <w:lang w:val="ru-RU"/>
        </w:rPr>
      </w:pPr>
      <w:proofErr w:type="gramStart"/>
      <w:r w:rsidRPr="006A60FF">
        <w:rPr>
          <w:color w:val="0D0D0D"/>
          <w:spacing w:val="2"/>
          <w:sz w:val="28"/>
          <w:szCs w:val="28"/>
          <w:lang w:val="ru-RU"/>
        </w:rPr>
        <w:t>(</w:t>
      </w:r>
      <w:r w:rsidRPr="006A60FF">
        <w:rPr>
          <w:color w:val="0D0D0D"/>
          <w:sz w:val="28"/>
          <w:szCs w:val="28"/>
          <w:lang w:val="ru-RU"/>
        </w:rPr>
        <w:t>списков контрольных вопросов, ответы на которые свидетельствуют</w:t>
      </w:r>
      <w:proofErr w:type="gramEnd"/>
    </w:p>
    <w:p w:rsidR="00003875" w:rsidRPr="006A60FF" w:rsidRDefault="00003875" w:rsidP="00003875">
      <w:pPr>
        <w:pStyle w:val="Standard"/>
        <w:shd w:val="clear" w:color="auto" w:fill="FFFFFF"/>
        <w:ind w:firstLine="567"/>
        <w:jc w:val="center"/>
        <w:rPr>
          <w:rFonts w:hint="eastAsia"/>
          <w:lang w:val="ru-RU"/>
        </w:rPr>
      </w:pPr>
      <w:r w:rsidRPr="006A60FF">
        <w:rPr>
          <w:color w:val="0D0D0D"/>
          <w:sz w:val="28"/>
          <w:szCs w:val="28"/>
          <w:lang w:val="ru-RU"/>
        </w:rPr>
        <w:t>о соблюдении или несоблюдении контролируемым лицом обязательных требований),</w:t>
      </w:r>
    </w:p>
    <w:p w:rsidR="00003875" w:rsidRPr="006A60FF" w:rsidRDefault="00003875" w:rsidP="00003875">
      <w:pPr>
        <w:pStyle w:val="Standard"/>
        <w:shd w:val="clear" w:color="auto" w:fill="FFFFFF"/>
        <w:ind w:firstLine="567"/>
        <w:jc w:val="center"/>
        <w:rPr>
          <w:rFonts w:hint="eastAsia"/>
          <w:lang w:val="ru-RU"/>
        </w:rPr>
      </w:pPr>
      <w:proofErr w:type="gramStart"/>
      <w:r w:rsidRPr="006A60FF">
        <w:rPr>
          <w:color w:val="0D0D0D"/>
          <w:spacing w:val="2"/>
          <w:sz w:val="28"/>
          <w:szCs w:val="28"/>
          <w:lang w:val="ru-RU"/>
        </w:rPr>
        <w:t>применяемого</w:t>
      </w:r>
      <w:proofErr w:type="gramEnd"/>
      <w:r w:rsidRPr="006A60FF">
        <w:rPr>
          <w:color w:val="0D0D0D"/>
          <w:spacing w:val="2"/>
          <w:sz w:val="28"/>
          <w:szCs w:val="28"/>
          <w:lang w:val="ru-RU"/>
        </w:rPr>
        <w:t xml:space="preserve"> при осуществлении </w:t>
      </w:r>
      <w:r w:rsidRPr="006A60FF">
        <w:rPr>
          <w:color w:val="0D0D0D"/>
          <w:sz w:val="28"/>
          <w:szCs w:val="28"/>
          <w:lang w:val="ru-RU"/>
        </w:rPr>
        <w:t>выездных проверок</w:t>
      </w:r>
    </w:p>
    <w:p w:rsidR="00003875" w:rsidRPr="006A60FF" w:rsidRDefault="00003875" w:rsidP="00003875">
      <w:pPr>
        <w:pStyle w:val="Standard"/>
        <w:shd w:val="clear" w:color="auto" w:fill="FFFFFF"/>
        <w:ind w:firstLine="567"/>
        <w:jc w:val="center"/>
        <w:rPr>
          <w:rFonts w:hint="eastAsia"/>
          <w:lang w:val="ru-RU"/>
        </w:rPr>
      </w:pPr>
      <w:r w:rsidRPr="006A60FF">
        <w:rPr>
          <w:color w:val="0D0D0D"/>
          <w:sz w:val="28"/>
          <w:szCs w:val="28"/>
          <w:lang w:val="ru-RU"/>
        </w:rPr>
        <w:t xml:space="preserve">в сфере </w:t>
      </w:r>
      <w:r w:rsidRPr="006A60FF">
        <w:rPr>
          <w:color w:val="0D0D0D"/>
          <w:spacing w:val="1"/>
          <w:sz w:val="28"/>
          <w:szCs w:val="28"/>
          <w:lang w:val="ru-RU"/>
        </w:rPr>
        <w:t>муниципального земельного контроля</w:t>
      </w:r>
    </w:p>
    <w:p w:rsidR="00003875" w:rsidRPr="006A60FF" w:rsidRDefault="00003875" w:rsidP="00003875">
      <w:pPr>
        <w:pStyle w:val="Standard"/>
        <w:shd w:val="clear" w:color="auto" w:fill="FFFFFF"/>
        <w:ind w:firstLine="567"/>
        <w:jc w:val="center"/>
        <w:rPr>
          <w:rFonts w:hint="eastAsia"/>
          <w:lang w:val="ru-RU"/>
        </w:rPr>
      </w:pPr>
      <w:r w:rsidRPr="006A60FF">
        <w:rPr>
          <w:color w:val="0D0D0D"/>
          <w:spacing w:val="1"/>
          <w:sz w:val="28"/>
          <w:szCs w:val="28"/>
          <w:lang w:val="ru-RU"/>
        </w:rPr>
        <w:t xml:space="preserve">в границах </w:t>
      </w:r>
      <w:r w:rsidR="00882B31" w:rsidRPr="004745EB">
        <w:rPr>
          <w:rFonts w:ascii="Times New Roman" w:hAnsi="Times New Roman" w:cs="Times New Roman"/>
          <w:spacing w:val="20"/>
          <w:sz w:val="28"/>
          <w:lang w:val="ru-RU"/>
        </w:rPr>
        <w:t>Новосельского</w:t>
      </w:r>
      <w:r w:rsidR="00882B31" w:rsidRPr="004745EB">
        <w:rPr>
          <w:rFonts w:ascii="Times New Roman" w:hAnsi="Times New Roman"/>
          <w:sz w:val="28"/>
          <w:szCs w:val="28"/>
          <w:lang w:val="ru-RU"/>
        </w:rPr>
        <w:t xml:space="preserve"> муниципального образования</w:t>
      </w:r>
    </w:p>
    <w:p w:rsidR="00003875" w:rsidRPr="006A60FF" w:rsidRDefault="00003875" w:rsidP="00003875">
      <w:pPr>
        <w:pStyle w:val="Standard"/>
        <w:shd w:val="clear" w:color="auto" w:fill="FFFFFF"/>
        <w:ind w:firstLine="567"/>
        <w:jc w:val="center"/>
        <w:rPr>
          <w:rFonts w:hint="eastAsia"/>
          <w:lang w:val="ru-RU"/>
        </w:rPr>
      </w:pPr>
    </w:p>
    <w:p w:rsidR="00003875" w:rsidRPr="006A60FF" w:rsidRDefault="00003875" w:rsidP="00003875">
      <w:pPr>
        <w:pStyle w:val="Standard"/>
        <w:ind w:firstLine="567"/>
        <w:jc w:val="center"/>
        <w:rPr>
          <w:rFonts w:hint="eastAsia"/>
          <w:bCs/>
          <w:color w:val="0D0D0D"/>
          <w:szCs w:val="28"/>
          <w:u w:val="single"/>
          <w:lang w:val="ru-RU"/>
        </w:rPr>
      </w:pPr>
      <w:r w:rsidRPr="006A60FF">
        <w:rPr>
          <w:bCs/>
          <w:color w:val="0D0D0D"/>
          <w:szCs w:val="28"/>
          <w:u w:val="single"/>
          <w:lang w:val="ru-RU"/>
        </w:rPr>
        <w:t>МУНИЦИПАЛЬНЫЙ ЗЕМЕЛЬНЫЙ КОНТРОЛЬ</w:t>
      </w:r>
    </w:p>
    <w:p w:rsidR="00003875" w:rsidRPr="006A60FF" w:rsidRDefault="00003875" w:rsidP="00003875">
      <w:pPr>
        <w:pStyle w:val="Standard"/>
        <w:ind w:firstLine="567"/>
        <w:jc w:val="center"/>
        <w:rPr>
          <w:rFonts w:hint="eastAsia"/>
          <w:color w:val="0D0D0D"/>
          <w:szCs w:val="28"/>
          <w:vertAlign w:val="superscript"/>
          <w:lang w:val="ru-RU"/>
        </w:rPr>
      </w:pPr>
      <w:r w:rsidRPr="006A60FF">
        <w:rPr>
          <w:color w:val="0D0D0D"/>
          <w:szCs w:val="28"/>
          <w:vertAlign w:val="superscript"/>
          <w:lang w:val="ru-RU"/>
        </w:rPr>
        <w:t>(вид муниципального контроля)</w:t>
      </w:r>
    </w:p>
    <w:p w:rsidR="00003875" w:rsidRPr="00882B31" w:rsidRDefault="00003875" w:rsidP="00003875">
      <w:pPr>
        <w:pStyle w:val="Standard"/>
        <w:ind w:firstLine="567"/>
        <w:jc w:val="center"/>
        <w:rPr>
          <w:rFonts w:hint="eastAsia"/>
          <w:sz w:val="22"/>
          <w:u w:val="single"/>
          <w:lang w:val="ru-RU"/>
        </w:rPr>
      </w:pPr>
      <w:r w:rsidRPr="006A60FF">
        <w:rPr>
          <w:color w:val="0D0D0D"/>
          <w:szCs w:val="28"/>
          <w:u w:val="single"/>
          <w:lang w:val="ru-RU"/>
        </w:rPr>
        <w:t xml:space="preserve">АДМИНИСТРАЦИЯ  </w:t>
      </w:r>
      <w:r w:rsidR="00882B31" w:rsidRPr="00882B31">
        <w:rPr>
          <w:rFonts w:ascii="Times New Roman" w:hAnsi="Times New Roman" w:cs="Times New Roman"/>
          <w:spacing w:val="20"/>
          <w:u w:val="single"/>
          <w:lang w:val="ru-RU"/>
        </w:rPr>
        <w:t>НОВОСЕЛЬСКОГО</w:t>
      </w:r>
      <w:r w:rsidR="00882B31" w:rsidRPr="00882B31">
        <w:rPr>
          <w:rFonts w:ascii="Times New Roman" w:hAnsi="Times New Roman"/>
          <w:szCs w:val="28"/>
          <w:u w:val="single"/>
          <w:lang w:val="ru-RU"/>
        </w:rPr>
        <w:t xml:space="preserve"> МУНИЦИПАЛЬНОГО ОБРАЗОВАНИЯ</w:t>
      </w:r>
    </w:p>
    <w:p w:rsidR="00003875" w:rsidRPr="006A60FF" w:rsidRDefault="00003875" w:rsidP="00003875">
      <w:pPr>
        <w:pStyle w:val="Standard"/>
        <w:ind w:firstLine="567"/>
        <w:jc w:val="center"/>
        <w:rPr>
          <w:rFonts w:hint="eastAsia"/>
          <w:color w:val="0D0D0D"/>
          <w:szCs w:val="28"/>
          <w:vertAlign w:val="superscript"/>
          <w:lang w:val="ru-RU"/>
        </w:rPr>
      </w:pPr>
      <w:r w:rsidRPr="006A60FF">
        <w:rPr>
          <w:color w:val="0D0D0D"/>
          <w:szCs w:val="28"/>
          <w:vertAlign w:val="superscript"/>
          <w:lang w:val="ru-RU"/>
        </w:rPr>
        <w:t>(наименование органа муниципального земельного контроля)</w:t>
      </w:r>
    </w:p>
    <w:p w:rsidR="00003875" w:rsidRPr="006A60FF" w:rsidRDefault="00003875" w:rsidP="00003875">
      <w:pPr>
        <w:pStyle w:val="Standard"/>
        <w:ind w:firstLine="567"/>
        <w:jc w:val="center"/>
        <w:rPr>
          <w:rFonts w:hint="eastAsia"/>
          <w:color w:val="0D0D0D"/>
          <w:szCs w:val="28"/>
          <w:lang w:val="ru-RU"/>
        </w:rPr>
      </w:pPr>
    </w:p>
    <w:p w:rsidR="00003875" w:rsidRPr="006A60FF" w:rsidRDefault="00003875" w:rsidP="00003875">
      <w:pPr>
        <w:pStyle w:val="Standard"/>
        <w:ind w:firstLine="567"/>
        <w:jc w:val="center"/>
        <w:rPr>
          <w:rFonts w:hint="eastAsia"/>
          <w:b/>
          <w:bCs/>
          <w:color w:val="0D0D0D"/>
          <w:szCs w:val="28"/>
          <w:lang w:val="ru-RU"/>
        </w:rPr>
      </w:pPr>
      <w:r w:rsidRPr="006A60FF">
        <w:rPr>
          <w:b/>
          <w:bCs/>
          <w:color w:val="0D0D0D"/>
          <w:szCs w:val="28"/>
          <w:lang w:val="ru-RU"/>
        </w:rPr>
        <w:t>Проверочный лист</w:t>
      </w:r>
    </w:p>
    <w:p w:rsidR="00003875" w:rsidRPr="006A60FF" w:rsidRDefault="00003875" w:rsidP="00003875">
      <w:pPr>
        <w:pStyle w:val="Standard"/>
        <w:ind w:firstLine="567"/>
        <w:jc w:val="center"/>
        <w:rPr>
          <w:rFonts w:hint="eastAsia"/>
          <w:color w:val="0D0D0D"/>
          <w:szCs w:val="28"/>
          <w:lang w:val="ru-RU"/>
        </w:rPr>
      </w:pPr>
      <w:proofErr w:type="gramStart"/>
      <w:r w:rsidRPr="006A60FF">
        <w:rPr>
          <w:color w:val="0D0D0D"/>
          <w:szCs w:val="28"/>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roofErr w:type="gramEnd"/>
    </w:p>
    <w:p w:rsidR="00003875" w:rsidRPr="006A60FF" w:rsidRDefault="00003875" w:rsidP="00003875">
      <w:pPr>
        <w:pStyle w:val="a4"/>
        <w:ind w:left="0"/>
        <w:jc w:val="both"/>
        <w:rPr>
          <w:rFonts w:hint="eastAsia"/>
          <w:color w:val="0D0D0D"/>
          <w:szCs w:val="28"/>
          <w:lang w:val="ru-RU"/>
        </w:rPr>
      </w:pPr>
    </w:p>
    <w:tbl>
      <w:tblPr>
        <w:tblW w:w="10071" w:type="dxa"/>
        <w:jc w:val="center"/>
        <w:tblInd w:w="-687" w:type="dxa"/>
        <w:tblLayout w:type="fixed"/>
        <w:tblCellMar>
          <w:left w:w="10" w:type="dxa"/>
          <w:right w:w="10" w:type="dxa"/>
        </w:tblCellMar>
        <w:tblLook w:val="04A0"/>
      </w:tblPr>
      <w:tblGrid>
        <w:gridCol w:w="642"/>
        <w:gridCol w:w="3685"/>
        <w:gridCol w:w="2835"/>
        <w:gridCol w:w="709"/>
        <w:gridCol w:w="567"/>
        <w:gridCol w:w="851"/>
        <w:gridCol w:w="782"/>
      </w:tblGrid>
      <w:tr w:rsidR="00003875" w:rsidTr="00003875">
        <w:trPr>
          <w:jc w:val="center"/>
        </w:trPr>
        <w:tc>
          <w:tcPr>
            <w:tcW w:w="6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rPr>
            </w:pPr>
            <w:r>
              <w:rPr>
                <w:color w:val="0D0D0D"/>
                <w:sz w:val="20"/>
                <w:szCs w:val="20"/>
              </w:rPr>
              <w:t>№ п/п</w:t>
            </w:r>
          </w:p>
        </w:tc>
        <w:tc>
          <w:tcPr>
            <w:tcW w:w="36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Вопросы, отражающие содержание обязательных требований</w:t>
            </w:r>
          </w:p>
        </w:tc>
        <w:tc>
          <w:tcPr>
            <w:tcW w:w="283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Реквизиты нормативных актов, с указанием структурных</w:t>
            </w:r>
          </w:p>
          <w:p w:rsidR="00003875" w:rsidRDefault="00003875" w:rsidP="004745EB">
            <w:pPr>
              <w:pStyle w:val="a4"/>
              <w:ind w:left="0"/>
              <w:jc w:val="center"/>
              <w:rPr>
                <w:rFonts w:hint="eastAsia"/>
                <w:color w:val="0D0D0D"/>
                <w:sz w:val="20"/>
                <w:szCs w:val="20"/>
              </w:rPr>
            </w:pPr>
            <w:proofErr w:type="spellStart"/>
            <w:r>
              <w:rPr>
                <w:color w:val="0D0D0D"/>
                <w:sz w:val="20"/>
                <w:szCs w:val="20"/>
              </w:rPr>
              <w:t>единиц</w:t>
            </w:r>
            <w:proofErr w:type="spellEnd"/>
            <w:r>
              <w:rPr>
                <w:color w:val="0D0D0D"/>
                <w:sz w:val="20"/>
                <w:szCs w:val="20"/>
              </w:rPr>
              <w:t xml:space="preserve"> </w:t>
            </w:r>
            <w:proofErr w:type="spellStart"/>
            <w:r>
              <w:rPr>
                <w:color w:val="0D0D0D"/>
                <w:sz w:val="20"/>
                <w:szCs w:val="20"/>
              </w:rPr>
              <w:t>этих</w:t>
            </w:r>
            <w:proofErr w:type="spellEnd"/>
            <w:r>
              <w:rPr>
                <w:color w:val="0D0D0D"/>
                <w:sz w:val="20"/>
                <w:szCs w:val="20"/>
              </w:rPr>
              <w:t xml:space="preserve"> </w:t>
            </w:r>
            <w:proofErr w:type="spellStart"/>
            <w:r>
              <w:rPr>
                <w:color w:val="0D0D0D"/>
                <w:sz w:val="20"/>
                <w:szCs w:val="20"/>
              </w:rPr>
              <w:t>актов</w:t>
            </w:r>
            <w:proofErr w:type="spellEnd"/>
          </w:p>
        </w:tc>
        <w:tc>
          <w:tcPr>
            <w:tcW w:w="290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proofErr w:type="spellStart"/>
            <w:r>
              <w:rPr>
                <w:color w:val="0D0D0D"/>
                <w:sz w:val="20"/>
                <w:szCs w:val="20"/>
              </w:rPr>
              <w:t>Ответы</w:t>
            </w:r>
            <w:proofErr w:type="spellEnd"/>
            <w:r>
              <w:rPr>
                <w:color w:val="0D0D0D"/>
                <w:sz w:val="20"/>
                <w:szCs w:val="20"/>
              </w:rPr>
              <w:t xml:space="preserve"> </w:t>
            </w:r>
            <w:proofErr w:type="spellStart"/>
            <w:r>
              <w:rPr>
                <w:color w:val="0D0D0D"/>
                <w:sz w:val="20"/>
                <w:szCs w:val="20"/>
              </w:rPr>
              <w:t>на</w:t>
            </w:r>
            <w:proofErr w:type="spellEnd"/>
            <w:r>
              <w:rPr>
                <w:color w:val="0D0D0D"/>
                <w:sz w:val="20"/>
                <w:szCs w:val="20"/>
              </w:rPr>
              <w:t xml:space="preserve"> </w:t>
            </w:r>
            <w:proofErr w:type="spellStart"/>
            <w:r>
              <w:rPr>
                <w:color w:val="0D0D0D"/>
                <w:sz w:val="20"/>
                <w:szCs w:val="20"/>
              </w:rPr>
              <w:t>вопросы</w:t>
            </w:r>
            <w:proofErr w:type="spellEnd"/>
          </w:p>
        </w:tc>
      </w:tr>
      <w:tr w:rsidR="00003875" w:rsidTr="00003875">
        <w:trPr>
          <w:cantSplit/>
          <w:trHeight w:val="1839"/>
          <w:jc w:val="center"/>
        </w:trPr>
        <w:tc>
          <w:tcPr>
            <w:tcW w:w="6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rPr>
                <w:rFonts w:hint="eastAsia"/>
              </w:rPr>
            </w:pPr>
          </w:p>
        </w:tc>
        <w:tc>
          <w:tcPr>
            <w:tcW w:w="36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rPr>
                <w:rFonts w:hint="eastAsia"/>
              </w:rPr>
            </w:pPr>
          </w:p>
        </w:tc>
        <w:tc>
          <w:tcPr>
            <w:tcW w:w="28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rPr>
                <w:rFonts w:hint="eastAsia"/>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proofErr w:type="spellStart"/>
            <w:r>
              <w:rPr>
                <w:color w:val="0D0D0D"/>
                <w:sz w:val="20"/>
                <w:szCs w:val="20"/>
              </w:rPr>
              <w:t>Да</w:t>
            </w:r>
            <w:proofErr w:type="spellEnd"/>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proofErr w:type="spellStart"/>
            <w:r>
              <w:rPr>
                <w:color w:val="0D0D0D"/>
                <w:sz w:val="20"/>
                <w:szCs w:val="20"/>
              </w:rPr>
              <w:t>Нет</w:t>
            </w:r>
            <w:proofErr w:type="spellEnd"/>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113" w:right="113"/>
              <w:jc w:val="center"/>
              <w:rPr>
                <w:rFonts w:hint="eastAsia"/>
                <w:color w:val="0D0D0D"/>
                <w:sz w:val="20"/>
                <w:szCs w:val="20"/>
              </w:rPr>
            </w:pPr>
            <w:proofErr w:type="spellStart"/>
            <w:r>
              <w:rPr>
                <w:color w:val="0D0D0D"/>
                <w:sz w:val="20"/>
                <w:szCs w:val="20"/>
              </w:rPr>
              <w:t>Неприменимо</w:t>
            </w:r>
            <w:proofErr w:type="spellEnd"/>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Default="00003875" w:rsidP="004745EB">
            <w:pPr>
              <w:pStyle w:val="a4"/>
              <w:ind w:left="113" w:right="113"/>
              <w:jc w:val="center"/>
              <w:rPr>
                <w:rFonts w:hint="eastAsia"/>
                <w:color w:val="0D0D0D"/>
                <w:sz w:val="20"/>
                <w:szCs w:val="20"/>
              </w:rPr>
            </w:pPr>
            <w:proofErr w:type="spellStart"/>
            <w:r>
              <w:rPr>
                <w:color w:val="0D0D0D"/>
                <w:sz w:val="20"/>
                <w:szCs w:val="20"/>
              </w:rPr>
              <w:t>Примечание</w:t>
            </w:r>
            <w:proofErr w:type="spellEnd"/>
          </w:p>
        </w:tc>
      </w:tr>
      <w:tr w:rsidR="00003875" w:rsidRPr="006608D5"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1</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2 статьи 7, статья 42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6608D5"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2</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1 статьи 25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6608D5"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3</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 xml:space="preserve">Зарегистрированы ли права либо обременение на используемый земельный участок (используемые </w:t>
            </w:r>
            <w:r w:rsidRPr="006A60FF">
              <w:rPr>
                <w:color w:val="0D0D0D"/>
                <w:sz w:val="20"/>
                <w:szCs w:val="20"/>
                <w:lang w:val="ru-RU"/>
              </w:rPr>
              <w:lastRenderedPageBreak/>
              <w:t>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lastRenderedPageBreak/>
              <w:t xml:space="preserve">Пункт 1 статьи 26 Земельного кодекса Российской Федерации, статья 8.1 </w:t>
            </w:r>
            <w:r w:rsidRPr="006A60FF">
              <w:rPr>
                <w:color w:val="0D0D0D"/>
                <w:sz w:val="20"/>
                <w:szCs w:val="20"/>
                <w:lang w:val="ru-RU"/>
              </w:rPr>
              <w:lastRenderedPageBreak/>
              <w:t>Гражданского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6608D5"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lastRenderedPageBreak/>
              <w:t>4</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1 статьи 25, пункт 1 статьи 26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6608D5"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5</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3 статьи 6, пункт 1 статьи 25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6608D5"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6</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proofErr w:type="gramStart"/>
            <w:r w:rsidRPr="006A60FF">
              <w:rPr>
                <w:color w:val="0D0D0D"/>
                <w:sz w:val="20"/>
                <w:szCs w:val="20"/>
                <w:lang w:val="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5 статьи 13, подпункт 1 статьи 39.35.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6608D5"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7</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5 статьи 13, подпункт 9 пункта 1 статьи 39.25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6608D5"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8</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proofErr w:type="gramStart"/>
            <w:r w:rsidRPr="006A60FF">
              <w:rPr>
                <w:color w:val="0D0D0D"/>
                <w:sz w:val="20"/>
                <w:szCs w:val="20"/>
                <w:lang w:val="ru-RU"/>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2 статьи 3 Федерального закона от 25.10.2001 № 137-ФЗ «О введении в действие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6608D5"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9</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 xml:space="preserve">Соблюдено ли требование об </w:t>
            </w:r>
            <w:r w:rsidRPr="006A60FF">
              <w:rPr>
                <w:color w:val="0D0D0D"/>
                <w:sz w:val="20"/>
                <w:szCs w:val="20"/>
                <w:lang w:val="ru-RU"/>
              </w:rPr>
              <w:lastRenderedPageBreak/>
              <w:t>обязательности использования (освоения) земельного участка в сроки, установленные законодательством?</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lastRenderedPageBreak/>
              <w:t xml:space="preserve">Статья 42 Земельного кодекса </w:t>
            </w:r>
            <w:r w:rsidRPr="006A60FF">
              <w:rPr>
                <w:color w:val="0D0D0D"/>
                <w:sz w:val="20"/>
                <w:szCs w:val="20"/>
                <w:lang w:val="ru-RU"/>
              </w:rPr>
              <w:lastRenderedPageBreak/>
              <w:t>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bl>
    <w:p w:rsidR="00003875" w:rsidRPr="006A60FF" w:rsidRDefault="00003875" w:rsidP="00003875">
      <w:pPr>
        <w:pStyle w:val="a4"/>
        <w:ind w:left="397"/>
        <w:jc w:val="both"/>
        <w:rPr>
          <w:rFonts w:hint="eastAsia"/>
          <w:szCs w:val="28"/>
          <w:lang w:val="ru-RU"/>
        </w:rPr>
      </w:pPr>
    </w:p>
    <w:p w:rsidR="00003875" w:rsidRDefault="00003875" w:rsidP="00003875">
      <w:pPr>
        <w:pStyle w:val="a4"/>
        <w:numPr>
          <w:ilvl w:val="0"/>
          <w:numId w:val="3"/>
        </w:numPr>
        <w:ind w:left="0" w:firstLine="397"/>
        <w:jc w:val="both"/>
        <w:rPr>
          <w:rFonts w:hint="eastAsia"/>
        </w:rPr>
      </w:pPr>
      <w:proofErr w:type="spellStart"/>
      <w:r>
        <w:rPr>
          <w:color w:val="0D0D0D"/>
          <w:szCs w:val="28"/>
        </w:rPr>
        <w:t>Вид</w:t>
      </w:r>
      <w:proofErr w:type="spellEnd"/>
      <w:r>
        <w:rPr>
          <w:color w:val="0D0D0D"/>
          <w:szCs w:val="28"/>
        </w:rPr>
        <w:t xml:space="preserve"> </w:t>
      </w:r>
      <w:proofErr w:type="spellStart"/>
      <w:r>
        <w:rPr>
          <w:color w:val="0D0D0D"/>
          <w:szCs w:val="28"/>
        </w:rPr>
        <w:t>контрольного</w:t>
      </w:r>
      <w:proofErr w:type="spellEnd"/>
      <w:r>
        <w:rPr>
          <w:color w:val="0D0D0D"/>
          <w:szCs w:val="28"/>
        </w:rPr>
        <w:t xml:space="preserve"> </w:t>
      </w:r>
      <w:proofErr w:type="spellStart"/>
      <w:r>
        <w:rPr>
          <w:color w:val="0D0D0D"/>
          <w:szCs w:val="28"/>
        </w:rPr>
        <w:t>мероприятия</w:t>
      </w:r>
      <w:proofErr w:type="spellEnd"/>
      <w:r>
        <w:rPr>
          <w:color w:val="0D0D0D"/>
          <w:szCs w:val="28"/>
        </w:rPr>
        <w:t xml:space="preserve">: </w:t>
      </w:r>
      <w:proofErr w:type="spellStart"/>
      <w:r>
        <w:rPr>
          <w:i/>
          <w:iCs/>
          <w:color w:val="0D0D0D"/>
          <w:szCs w:val="28"/>
        </w:rPr>
        <w:t>выездная</w:t>
      </w:r>
      <w:proofErr w:type="spellEnd"/>
      <w:r>
        <w:rPr>
          <w:i/>
          <w:iCs/>
          <w:color w:val="0D0D0D"/>
          <w:szCs w:val="28"/>
        </w:rPr>
        <w:t xml:space="preserve"> </w:t>
      </w:r>
      <w:proofErr w:type="spellStart"/>
      <w:r>
        <w:rPr>
          <w:i/>
          <w:iCs/>
          <w:color w:val="0D0D0D"/>
          <w:szCs w:val="28"/>
        </w:rPr>
        <w:t>проверка</w:t>
      </w:r>
      <w:proofErr w:type="spellEnd"/>
    </w:p>
    <w:p w:rsidR="00003875" w:rsidRPr="006A60FF" w:rsidRDefault="00003875" w:rsidP="00003875">
      <w:pPr>
        <w:pStyle w:val="a4"/>
        <w:numPr>
          <w:ilvl w:val="0"/>
          <w:numId w:val="1"/>
        </w:numPr>
        <w:ind w:left="0" w:firstLine="397"/>
        <w:jc w:val="both"/>
        <w:rPr>
          <w:rFonts w:hint="eastAsia"/>
          <w:lang w:val="ru-RU"/>
        </w:rPr>
      </w:pPr>
      <w:r w:rsidRPr="006A60FF">
        <w:rPr>
          <w:color w:val="0D0D0D"/>
          <w:szCs w:val="28"/>
          <w:lang w:val="ru-RU"/>
        </w:rPr>
        <w:t xml:space="preserve">Дата заполнения проверочного листа: </w:t>
      </w:r>
      <w:r w:rsidRPr="006A60FF">
        <w:rPr>
          <w:i/>
          <w:iCs/>
          <w:color w:val="0D0D0D"/>
          <w:szCs w:val="28"/>
          <w:lang w:val="ru-RU"/>
        </w:rPr>
        <w:t>«___» _____________ 20 ___ г.</w:t>
      </w:r>
    </w:p>
    <w:p w:rsidR="00003875" w:rsidRPr="006A60FF" w:rsidRDefault="00003875" w:rsidP="00003875">
      <w:pPr>
        <w:pStyle w:val="a4"/>
        <w:numPr>
          <w:ilvl w:val="0"/>
          <w:numId w:val="1"/>
        </w:numPr>
        <w:ind w:left="0" w:firstLine="397"/>
        <w:jc w:val="both"/>
        <w:rPr>
          <w:rFonts w:hint="eastAsia"/>
          <w:color w:val="0D0D0D"/>
          <w:szCs w:val="28"/>
          <w:lang w:val="ru-RU"/>
        </w:rPr>
      </w:pPr>
      <w:r w:rsidRPr="006A60FF">
        <w:rPr>
          <w:color w:val="0D0D0D"/>
          <w:szCs w:val="28"/>
          <w:lang w:val="ru-RU"/>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003875" w:rsidRPr="006A60FF" w:rsidRDefault="00003875" w:rsidP="00003875">
      <w:pPr>
        <w:pStyle w:val="a4"/>
        <w:numPr>
          <w:ilvl w:val="0"/>
          <w:numId w:val="1"/>
        </w:numPr>
        <w:ind w:left="0" w:firstLine="397"/>
        <w:jc w:val="both"/>
        <w:rPr>
          <w:rFonts w:hint="eastAsia"/>
          <w:color w:val="0D0D0D"/>
          <w:szCs w:val="28"/>
          <w:lang w:val="ru-RU"/>
        </w:rPr>
      </w:pPr>
      <w:proofErr w:type="gramStart"/>
      <w:r w:rsidRPr="006A60FF">
        <w:rPr>
          <w:color w:val="0D0D0D"/>
          <w:szCs w:val="28"/>
          <w:lang w:val="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roofErr w:type="gramEnd"/>
    </w:p>
    <w:p w:rsidR="00003875" w:rsidRDefault="00003875" w:rsidP="00003875">
      <w:pPr>
        <w:pStyle w:val="a4"/>
        <w:ind w:left="397"/>
        <w:jc w:val="both"/>
        <w:rPr>
          <w:rFonts w:hint="eastAsia"/>
          <w:color w:val="0D0D0D"/>
          <w:szCs w:val="28"/>
        </w:rPr>
      </w:pPr>
      <w:r>
        <w:rPr>
          <w:color w:val="0D0D0D"/>
          <w:szCs w:val="28"/>
        </w:rPr>
        <w:t>______________________________________________________________________________________________________________________________</w:t>
      </w:r>
    </w:p>
    <w:p w:rsidR="00003875" w:rsidRPr="006A60FF" w:rsidRDefault="00003875" w:rsidP="00003875">
      <w:pPr>
        <w:pStyle w:val="a4"/>
        <w:numPr>
          <w:ilvl w:val="0"/>
          <w:numId w:val="1"/>
        </w:numPr>
        <w:ind w:left="0" w:firstLine="397"/>
        <w:jc w:val="both"/>
        <w:rPr>
          <w:rFonts w:hint="eastAsia"/>
          <w:color w:val="0D0D0D"/>
          <w:szCs w:val="28"/>
          <w:lang w:val="ru-RU"/>
        </w:rPr>
      </w:pPr>
      <w:r w:rsidRPr="006A60FF">
        <w:rPr>
          <w:color w:val="0D0D0D"/>
          <w:szCs w:val="28"/>
          <w:lang w:val="ru-RU"/>
        </w:rPr>
        <w:t>Место (места) проведения контрольного мероприятия с заполнением проверочного листа _________________________________________________</w:t>
      </w:r>
    </w:p>
    <w:p w:rsidR="00003875" w:rsidRDefault="00003875" w:rsidP="00003875">
      <w:pPr>
        <w:pStyle w:val="a4"/>
        <w:ind w:left="397"/>
        <w:jc w:val="both"/>
        <w:rPr>
          <w:rFonts w:hint="eastAsia"/>
          <w:color w:val="0D0D0D"/>
          <w:szCs w:val="28"/>
        </w:rPr>
      </w:pPr>
      <w:r>
        <w:rPr>
          <w:color w:val="0D0D0D"/>
          <w:szCs w:val="28"/>
        </w:rPr>
        <w:t>_______________________________________________________________</w:t>
      </w:r>
    </w:p>
    <w:p w:rsidR="00003875" w:rsidRPr="006A60FF" w:rsidRDefault="00003875" w:rsidP="00003875">
      <w:pPr>
        <w:pStyle w:val="a4"/>
        <w:numPr>
          <w:ilvl w:val="0"/>
          <w:numId w:val="1"/>
        </w:numPr>
        <w:ind w:left="0" w:firstLine="397"/>
        <w:jc w:val="both"/>
        <w:rPr>
          <w:rFonts w:hint="eastAsia"/>
          <w:color w:val="0D0D0D"/>
          <w:szCs w:val="28"/>
          <w:lang w:val="ru-RU"/>
        </w:rPr>
      </w:pPr>
      <w:r w:rsidRPr="006A60FF">
        <w:rPr>
          <w:color w:val="0D0D0D"/>
          <w:szCs w:val="28"/>
          <w:lang w:val="ru-RU"/>
        </w:rPr>
        <w:t>Реквизиты решения о проведении контрольного мероприятия ________</w:t>
      </w:r>
    </w:p>
    <w:p w:rsidR="00003875" w:rsidRDefault="00003875" w:rsidP="00003875">
      <w:pPr>
        <w:pStyle w:val="a4"/>
        <w:ind w:left="397"/>
        <w:jc w:val="both"/>
        <w:rPr>
          <w:rFonts w:hint="eastAsia"/>
          <w:color w:val="0D0D0D"/>
          <w:szCs w:val="28"/>
        </w:rPr>
      </w:pPr>
      <w:r>
        <w:rPr>
          <w:color w:val="0D0D0D"/>
          <w:szCs w:val="28"/>
        </w:rPr>
        <w:t>_______________________________________________________________</w:t>
      </w:r>
    </w:p>
    <w:p w:rsidR="00003875" w:rsidRDefault="00003875" w:rsidP="00003875">
      <w:pPr>
        <w:pStyle w:val="a4"/>
        <w:numPr>
          <w:ilvl w:val="0"/>
          <w:numId w:val="1"/>
        </w:numPr>
        <w:ind w:left="0" w:firstLine="397"/>
        <w:jc w:val="both"/>
        <w:rPr>
          <w:rFonts w:hint="eastAsia"/>
          <w:color w:val="0D0D0D"/>
          <w:szCs w:val="28"/>
        </w:rPr>
      </w:pPr>
      <w:proofErr w:type="spellStart"/>
      <w:r>
        <w:rPr>
          <w:color w:val="0D0D0D"/>
          <w:szCs w:val="28"/>
        </w:rPr>
        <w:t>Учетный</w:t>
      </w:r>
      <w:proofErr w:type="spellEnd"/>
      <w:r>
        <w:rPr>
          <w:color w:val="0D0D0D"/>
          <w:szCs w:val="28"/>
        </w:rPr>
        <w:t xml:space="preserve"> </w:t>
      </w:r>
      <w:proofErr w:type="spellStart"/>
      <w:r>
        <w:rPr>
          <w:color w:val="0D0D0D"/>
          <w:szCs w:val="28"/>
        </w:rPr>
        <w:t>номер</w:t>
      </w:r>
      <w:proofErr w:type="spellEnd"/>
      <w:r>
        <w:rPr>
          <w:color w:val="0D0D0D"/>
          <w:szCs w:val="28"/>
        </w:rPr>
        <w:t xml:space="preserve"> </w:t>
      </w:r>
      <w:proofErr w:type="spellStart"/>
      <w:r>
        <w:rPr>
          <w:color w:val="0D0D0D"/>
          <w:szCs w:val="28"/>
        </w:rPr>
        <w:t>контрольного</w:t>
      </w:r>
      <w:proofErr w:type="spellEnd"/>
      <w:r>
        <w:rPr>
          <w:color w:val="0D0D0D"/>
          <w:szCs w:val="28"/>
        </w:rPr>
        <w:t xml:space="preserve"> </w:t>
      </w:r>
      <w:proofErr w:type="spellStart"/>
      <w:r>
        <w:rPr>
          <w:color w:val="0D0D0D"/>
          <w:szCs w:val="28"/>
        </w:rPr>
        <w:t>мероприятия</w:t>
      </w:r>
      <w:proofErr w:type="spellEnd"/>
      <w:r>
        <w:rPr>
          <w:color w:val="0D0D0D"/>
          <w:szCs w:val="28"/>
        </w:rPr>
        <w:t xml:space="preserve"> _______________________</w:t>
      </w:r>
    </w:p>
    <w:p w:rsidR="00003875" w:rsidRDefault="00003875" w:rsidP="00003875">
      <w:pPr>
        <w:pStyle w:val="Standard"/>
        <w:jc w:val="both"/>
        <w:rPr>
          <w:rFonts w:hint="eastAsia"/>
          <w:color w:val="0D0D0D"/>
          <w:szCs w:val="28"/>
        </w:rPr>
      </w:pPr>
    </w:p>
    <w:p w:rsidR="00003875" w:rsidRDefault="00003875" w:rsidP="00003875">
      <w:pPr>
        <w:pStyle w:val="a4"/>
        <w:numPr>
          <w:ilvl w:val="0"/>
          <w:numId w:val="1"/>
        </w:numPr>
        <w:ind w:left="0" w:firstLine="426"/>
        <w:jc w:val="both"/>
        <w:rPr>
          <w:rFonts w:ascii="Times New Roman" w:hAnsi="Times New Roman"/>
          <w:sz w:val="28"/>
          <w:lang w:val="ru-RU"/>
        </w:rPr>
      </w:pPr>
      <w:r>
        <w:rPr>
          <w:rFonts w:ascii="Times New Roman" w:hAnsi="Times New Roman"/>
          <w:color w:val="0D0D0D"/>
          <w:sz w:val="28"/>
          <w:szCs w:val="28"/>
          <w:lang w:val="ru-RU"/>
        </w:rPr>
        <w:t xml:space="preserve">Должность, фамилия и инициалы должностного лица Администрации </w:t>
      </w:r>
      <w:r w:rsidR="00882B31" w:rsidRPr="004745EB">
        <w:rPr>
          <w:rFonts w:ascii="Times New Roman" w:hAnsi="Times New Roman" w:cs="Times New Roman"/>
          <w:spacing w:val="20"/>
          <w:sz w:val="28"/>
          <w:lang w:val="ru-RU"/>
        </w:rPr>
        <w:t>Новосельского</w:t>
      </w:r>
      <w:r w:rsidR="00882B31" w:rsidRPr="004745EB">
        <w:rPr>
          <w:rFonts w:ascii="Times New Roman" w:hAnsi="Times New Roman"/>
          <w:sz w:val="28"/>
          <w:szCs w:val="28"/>
          <w:lang w:val="ru-RU"/>
        </w:rPr>
        <w:t xml:space="preserve"> муниципального образования</w:t>
      </w:r>
      <w:r>
        <w:rPr>
          <w:rFonts w:ascii="Times New Roman" w:hAnsi="Times New Roman"/>
          <w:color w:val="0D0D0D"/>
          <w:sz w:val="28"/>
          <w:szCs w:val="28"/>
          <w:lang w:val="ru-RU"/>
        </w:rPr>
        <w:t>, проводящего выездную проверку и заполняющего проверочный лист _______________________________________ _________________________________________________________________</w:t>
      </w: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882B31" w:rsidRDefault="00882B31" w:rsidP="00003875">
      <w:pPr>
        <w:pStyle w:val="TableContents"/>
        <w:spacing w:after="86"/>
        <w:jc w:val="right"/>
        <w:rPr>
          <w:rFonts w:ascii="Times New Roman" w:hAnsi="Times New Roman"/>
          <w:color w:val="000000"/>
          <w:sz w:val="28"/>
          <w:szCs w:val="28"/>
          <w:lang w:val="ru-RU"/>
        </w:rPr>
      </w:pPr>
    </w:p>
    <w:p w:rsidR="00003875" w:rsidRPr="006A60FF" w:rsidRDefault="00003875" w:rsidP="00003875">
      <w:pPr>
        <w:pStyle w:val="TableContents"/>
        <w:spacing w:after="86"/>
        <w:jc w:val="right"/>
        <w:rPr>
          <w:rFonts w:ascii="Times New Roman" w:hAnsi="Times New Roman"/>
          <w:color w:val="000000"/>
          <w:sz w:val="28"/>
          <w:szCs w:val="28"/>
          <w:lang w:val="ru-RU"/>
        </w:rPr>
      </w:pPr>
      <w:r w:rsidRPr="006A60FF">
        <w:rPr>
          <w:rFonts w:ascii="Times New Roman" w:hAnsi="Times New Roman"/>
          <w:color w:val="000000"/>
          <w:sz w:val="28"/>
          <w:szCs w:val="28"/>
          <w:lang w:val="ru-RU"/>
        </w:rPr>
        <w:lastRenderedPageBreak/>
        <w:t>Приложение № 2</w:t>
      </w:r>
    </w:p>
    <w:p w:rsidR="00003875" w:rsidRPr="006A60FF" w:rsidRDefault="00003875" w:rsidP="00003875">
      <w:pPr>
        <w:pStyle w:val="TableContents"/>
        <w:spacing w:after="86"/>
        <w:jc w:val="right"/>
        <w:rPr>
          <w:rFonts w:ascii="Times New Roman" w:hAnsi="Times New Roman"/>
          <w:color w:val="000000"/>
          <w:sz w:val="28"/>
          <w:szCs w:val="28"/>
          <w:lang w:val="ru-RU"/>
        </w:rPr>
      </w:pPr>
      <w:r w:rsidRPr="006A60FF">
        <w:rPr>
          <w:rFonts w:ascii="Times New Roman" w:hAnsi="Times New Roman"/>
          <w:color w:val="000000"/>
          <w:sz w:val="28"/>
          <w:szCs w:val="28"/>
          <w:lang w:val="ru-RU"/>
        </w:rPr>
        <w:t>к постановлению администрации</w:t>
      </w:r>
    </w:p>
    <w:p w:rsidR="00003875" w:rsidRDefault="00882B31" w:rsidP="00003875">
      <w:pPr>
        <w:pStyle w:val="TableContents"/>
        <w:spacing w:after="86"/>
        <w:jc w:val="right"/>
        <w:rPr>
          <w:rFonts w:ascii="Times New Roman" w:hAnsi="Times New Roman"/>
          <w:color w:val="000000"/>
          <w:sz w:val="28"/>
          <w:szCs w:val="28"/>
          <w:lang w:val="ru-RU"/>
        </w:rPr>
      </w:pPr>
      <w:r w:rsidRPr="004745EB">
        <w:rPr>
          <w:rFonts w:ascii="Times New Roman" w:hAnsi="Times New Roman" w:cs="Times New Roman"/>
          <w:spacing w:val="20"/>
          <w:sz w:val="28"/>
          <w:lang w:val="ru-RU"/>
        </w:rPr>
        <w:t>Новосельского</w:t>
      </w:r>
      <w:r w:rsidRPr="004745EB">
        <w:rPr>
          <w:rFonts w:ascii="Times New Roman" w:hAnsi="Times New Roman"/>
          <w:sz w:val="28"/>
          <w:szCs w:val="28"/>
          <w:lang w:val="ru-RU"/>
        </w:rPr>
        <w:t xml:space="preserve"> муниципального образования</w:t>
      </w:r>
    </w:p>
    <w:p w:rsidR="00003875" w:rsidRDefault="007555D4" w:rsidP="00003875">
      <w:pPr>
        <w:pStyle w:val="TableContents"/>
        <w:spacing w:after="86"/>
        <w:jc w:val="right"/>
        <w:rPr>
          <w:rFonts w:ascii="Times New Roman" w:hAnsi="Times New Roman"/>
          <w:lang w:val="ru-RU"/>
        </w:rPr>
      </w:pPr>
      <w:r>
        <w:rPr>
          <w:rFonts w:ascii="Times New Roman" w:hAnsi="Times New Roman"/>
          <w:color w:val="000000"/>
          <w:sz w:val="28"/>
          <w:szCs w:val="28"/>
          <w:lang w:val="ru-RU"/>
        </w:rPr>
        <w:t xml:space="preserve">от  </w:t>
      </w:r>
      <w:r w:rsidR="00003875">
        <w:rPr>
          <w:rFonts w:ascii="Times New Roman" w:hAnsi="Times New Roman"/>
          <w:color w:val="000000"/>
          <w:sz w:val="28"/>
          <w:szCs w:val="28"/>
          <w:lang w:val="ru-RU"/>
        </w:rPr>
        <w:t xml:space="preserve"> </w:t>
      </w:r>
      <w:r w:rsidR="0008003F">
        <w:rPr>
          <w:color w:val="0D0D0D"/>
          <w:spacing w:val="1"/>
          <w:sz w:val="28"/>
          <w:szCs w:val="28"/>
          <w:lang w:val="ru-RU"/>
        </w:rPr>
        <w:t>10.03.</w:t>
      </w:r>
      <w:r w:rsidR="0008003F" w:rsidRPr="006A60FF">
        <w:rPr>
          <w:color w:val="0D0D0D"/>
          <w:spacing w:val="1"/>
          <w:sz w:val="28"/>
          <w:szCs w:val="28"/>
          <w:lang w:val="ru-RU"/>
        </w:rPr>
        <w:t xml:space="preserve">2022 </w:t>
      </w:r>
      <w:r w:rsidR="0008003F">
        <w:rPr>
          <w:color w:val="0D0D0D"/>
          <w:spacing w:val="1"/>
          <w:sz w:val="28"/>
          <w:szCs w:val="28"/>
          <w:lang w:val="ru-RU"/>
        </w:rPr>
        <w:t xml:space="preserve">г.  </w:t>
      </w:r>
      <w:r w:rsidR="0008003F" w:rsidRPr="007555D4">
        <w:rPr>
          <w:color w:val="0D0D0D"/>
          <w:spacing w:val="1"/>
          <w:sz w:val="28"/>
          <w:szCs w:val="28"/>
          <w:lang w:val="ru-RU"/>
        </w:rPr>
        <w:t>№</w:t>
      </w:r>
      <w:r w:rsidR="0008003F">
        <w:rPr>
          <w:color w:val="0D0D0D"/>
          <w:spacing w:val="1"/>
          <w:sz w:val="28"/>
          <w:szCs w:val="28"/>
          <w:lang w:val="ru-RU"/>
        </w:rPr>
        <w:t xml:space="preserve"> 10</w:t>
      </w:r>
      <w:r w:rsidR="00003875">
        <w:rPr>
          <w:rFonts w:ascii="Times New Roman" w:hAnsi="Times New Roman"/>
          <w:color w:val="000000"/>
          <w:sz w:val="28"/>
          <w:szCs w:val="28"/>
          <w:lang w:val="ru-RU"/>
        </w:rPr>
        <w:t xml:space="preserve">            </w:t>
      </w:r>
      <w:r w:rsidR="00003875">
        <w:rPr>
          <w:rFonts w:ascii="Times New Roman" w:hAnsi="Times New Roman"/>
          <w:color w:val="000000"/>
          <w:lang w:val="ru-RU"/>
        </w:rPr>
        <w:t xml:space="preserve">  </w:t>
      </w:r>
    </w:p>
    <w:p w:rsidR="00003875" w:rsidRDefault="00003875" w:rsidP="00003875">
      <w:pPr>
        <w:pStyle w:val="TableContents"/>
        <w:spacing w:after="86"/>
        <w:jc w:val="right"/>
        <w:rPr>
          <w:rFonts w:ascii="Times New Roman" w:hAnsi="Times New Roman"/>
          <w:lang w:val="ru-RU"/>
        </w:rPr>
      </w:pPr>
    </w:p>
    <w:p w:rsidR="00003875" w:rsidRDefault="00003875" w:rsidP="002F7CF0">
      <w:pPr>
        <w:pStyle w:val="TableContents"/>
        <w:spacing w:after="86"/>
        <w:jc w:val="center"/>
        <w:rPr>
          <w:rFonts w:ascii="Times New Roman" w:hAnsi="Times New Roman"/>
          <w:lang w:val="ru-RU"/>
        </w:rPr>
      </w:pPr>
      <w:r>
        <w:rPr>
          <w:rFonts w:ascii="Times New Roman" w:hAnsi="Times New Roman"/>
          <w:b/>
          <w:bCs/>
          <w:color w:val="000000"/>
          <w:sz w:val="28"/>
          <w:szCs w:val="28"/>
          <w:u w:val="single"/>
          <w:lang w:val="ru-RU"/>
        </w:rPr>
        <w:t>МУНИЦИПАЛЬНЫЙ ЖИЛИЩНЫЙ КОНТРОЛЬ</w:t>
      </w:r>
    </w:p>
    <w:p w:rsidR="00003875" w:rsidRDefault="00003875" w:rsidP="002F7CF0">
      <w:pPr>
        <w:pStyle w:val="Textbody"/>
        <w:spacing w:after="0"/>
        <w:jc w:val="center"/>
        <w:rPr>
          <w:rFonts w:ascii="Times New Roman" w:hAnsi="Times New Roman"/>
          <w:b/>
          <w:bCs/>
          <w:color w:val="000000"/>
          <w:sz w:val="28"/>
          <w:szCs w:val="28"/>
          <w:u w:val="single"/>
          <w:lang w:val="ru-RU"/>
        </w:rPr>
      </w:pPr>
      <w:r>
        <w:rPr>
          <w:rFonts w:ascii="Times New Roman" w:hAnsi="Times New Roman"/>
          <w:b/>
          <w:bCs/>
          <w:color w:val="000000"/>
          <w:sz w:val="28"/>
          <w:szCs w:val="28"/>
          <w:u w:val="single"/>
          <w:lang w:val="ru-RU"/>
        </w:rPr>
        <w:t xml:space="preserve">АДМИНИСТРАЦИЯ </w:t>
      </w:r>
      <w:r w:rsidR="00882B31" w:rsidRPr="00882B31">
        <w:rPr>
          <w:rFonts w:ascii="Times New Roman" w:hAnsi="Times New Roman" w:cs="Times New Roman"/>
          <w:b/>
          <w:spacing w:val="20"/>
          <w:sz w:val="28"/>
          <w:u w:val="single"/>
          <w:lang w:val="ru-RU"/>
        </w:rPr>
        <w:t>НОВОСЕЛЬСКОГО</w:t>
      </w:r>
      <w:r w:rsidR="00882B31" w:rsidRPr="00882B31">
        <w:rPr>
          <w:rFonts w:ascii="Times New Roman" w:hAnsi="Times New Roman"/>
          <w:b/>
          <w:sz w:val="28"/>
          <w:szCs w:val="28"/>
          <w:u w:val="single"/>
          <w:lang w:val="ru-RU"/>
        </w:rPr>
        <w:t xml:space="preserve"> МУНИЦИПАЛЬНОГО ОБРАЗОВАНИЯ</w:t>
      </w:r>
    </w:p>
    <w:p w:rsidR="00003875" w:rsidRPr="006A60FF" w:rsidRDefault="00003875" w:rsidP="00003875">
      <w:pPr>
        <w:pStyle w:val="Textbody"/>
        <w:spacing w:after="0"/>
        <w:jc w:val="center"/>
        <w:rPr>
          <w:rFonts w:ascii="Times New Roman" w:hAnsi="Times New Roman"/>
          <w:color w:val="000000"/>
          <w:lang w:val="ru-RU"/>
        </w:rPr>
      </w:pPr>
      <w:r>
        <w:rPr>
          <w:rFonts w:ascii="Times New Roman" w:hAnsi="Times New Roman"/>
          <w:color w:val="000000"/>
        </w:rPr>
        <w:t> </w:t>
      </w:r>
    </w:p>
    <w:p w:rsidR="00003875" w:rsidRPr="006A60FF" w:rsidRDefault="00003875" w:rsidP="00003875">
      <w:pPr>
        <w:pStyle w:val="Textbody"/>
        <w:spacing w:after="0"/>
        <w:jc w:val="center"/>
        <w:rPr>
          <w:rFonts w:ascii="Times New Roman" w:hAnsi="Times New Roman"/>
          <w:b/>
          <w:bCs/>
          <w:color w:val="000000"/>
          <w:sz w:val="28"/>
          <w:szCs w:val="28"/>
          <w:lang w:val="ru-RU"/>
        </w:rPr>
      </w:pPr>
      <w:bookmarkStart w:id="0" w:name="Par42"/>
      <w:bookmarkEnd w:id="0"/>
      <w:r w:rsidRPr="006A60FF">
        <w:rPr>
          <w:rFonts w:ascii="Times New Roman" w:hAnsi="Times New Roman"/>
          <w:b/>
          <w:bCs/>
          <w:color w:val="000000"/>
          <w:sz w:val="28"/>
          <w:szCs w:val="28"/>
          <w:lang w:val="ru-RU"/>
        </w:rPr>
        <w:t>Проверочный лист</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(список контрольных вопросов) при проведении плановых проверок</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по муниципальному жилищному контролю</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в отношении юридических лиц, индивидуальных предпринимателей,</w:t>
      </w:r>
    </w:p>
    <w:p w:rsidR="00003875" w:rsidRPr="006A60FF" w:rsidRDefault="00003875" w:rsidP="00003875">
      <w:pPr>
        <w:pStyle w:val="Textbody"/>
        <w:spacing w:after="0"/>
        <w:jc w:val="center"/>
        <w:rPr>
          <w:rFonts w:ascii="Times New Roman" w:hAnsi="Times New Roman"/>
          <w:color w:val="000000"/>
          <w:sz w:val="28"/>
          <w:szCs w:val="28"/>
          <w:lang w:val="ru-RU"/>
        </w:rPr>
      </w:pPr>
      <w:proofErr w:type="gramStart"/>
      <w:r w:rsidRPr="006A60FF">
        <w:rPr>
          <w:rFonts w:ascii="Times New Roman" w:hAnsi="Times New Roman"/>
          <w:color w:val="000000"/>
          <w:sz w:val="28"/>
          <w:szCs w:val="28"/>
          <w:lang w:val="ru-RU"/>
        </w:rPr>
        <w:t>осуществляющих</w:t>
      </w:r>
      <w:proofErr w:type="gramEnd"/>
      <w:r w:rsidRPr="006A60FF">
        <w:rPr>
          <w:rFonts w:ascii="Times New Roman" w:hAnsi="Times New Roman"/>
          <w:color w:val="000000"/>
          <w:sz w:val="28"/>
          <w:szCs w:val="28"/>
          <w:lang w:val="ru-RU"/>
        </w:rPr>
        <w:t xml:space="preserve"> управление многоквартирными домами</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p>
    <w:p w:rsidR="00003875" w:rsidRPr="006A60FF" w:rsidRDefault="00003875" w:rsidP="00003875">
      <w:pPr>
        <w:pStyle w:val="Textbody"/>
        <w:spacing w:after="0"/>
        <w:rPr>
          <w:rFonts w:hint="eastAsia"/>
          <w:sz w:val="28"/>
          <w:szCs w:val="28"/>
          <w:lang w:val="ru-RU"/>
        </w:rPr>
      </w:pPr>
      <w:r w:rsidRPr="006A60FF">
        <w:rPr>
          <w:rFonts w:ascii="Times New Roman" w:hAnsi="Times New Roman"/>
          <w:color w:val="000000"/>
          <w:sz w:val="28"/>
          <w:szCs w:val="28"/>
          <w:lang w:val="ru-RU"/>
        </w:rPr>
        <w:t>1.Наименование</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органа</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муниципального</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контроля: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администрация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Ершовского </w:t>
      </w:r>
      <w:r w:rsidRPr="006A60FF">
        <w:rPr>
          <w:rFonts w:ascii="Times New Roman" w:hAnsi="Times New Roman"/>
          <w:color w:val="000000"/>
          <w:sz w:val="28"/>
          <w:szCs w:val="28"/>
          <w:lang w:val="ru-RU"/>
        </w:rPr>
        <w:t xml:space="preserve">муниципального </w:t>
      </w:r>
      <w:r>
        <w:rPr>
          <w:rFonts w:ascii="Times New Roman" w:hAnsi="Times New Roman"/>
          <w:color w:val="000000"/>
          <w:sz w:val="28"/>
          <w:szCs w:val="28"/>
          <w:lang w:val="ru-RU"/>
        </w:rPr>
        <w:t>района Саратовской области</w:t>
      </w:r>
    </w:p>
    <w:p w:rsidR="00003875" w:rsidRPr="006A60FF" w:rsidRDefault="00003875" w:rsidP="00003875">
      <w:pPr>
        <w:pStyle w:val="Textbody"/>
        <w:spacing w:after="0"/>
        <w:rPr>
          <w:rFonts w:hint="eastAsia"/>
          <w:sz w:val="28"/>
          <w:szCs w:val="28"/>
          <w:lang w:val="ru-RU"/>
        </w:rPr>
      </w:pPr>
      <w:r w:rsidRPr="006A60FF">
        <w:rPr>
          <w:rFonts w:ascii="Times New Roman" w:hAnsi="Times New Roman"/>
          <w:color w:val="000000"/>
          <w:sz w:val="28"/>
          <w:szCs w:val="28"/>
          <w:lang w:val="ru-RU"/>
        </w:rPr>
        <w:t xml:space="preserve">2.Проверочный лист утвержден постановлением администрации </w:t>
      </w:r>
      <w:r w:rsidR="00882B31" w:rsidRPr="004745EB">
        <w:rPr>
          <w:rFonts w:ascii="Times New Roman" w:hAnsi="Times New Roman" w:cs="Times New Roman"/>
          <w:spacing w:val="20"/>
          <w:sz w:val="28"/>
          <w:lang w:val="ru-RU"/>
        </w:rPr>
        <w:t>Новосельского</w:t>
      </w:r>
      <w:r w:rsidR="00882B31" w:rsidRPr="004745EB">
        <w:rPr>
          <w:rFonts w:ascii="Times New Roman" w:hAnsi="Times New Roman"/>
          <w:sz w:val="28"/>
          <w:szCs w:val="28"/>
          <w:lang w:val="ru-RU"/>
        </w:rPr>
        <w:t xml:space="preserve"> муниципального образования</w:t>
      </w:r>
      <w:r w:rsidR="00882B31" w:rsidRPr="006A60FF">
        <w:rPr>
          <w:rFonts w:ascii="Times New Roman" w:hAnsi="Times New Roman"/>
          <w:color w:val="000000"/>
          <w:sz w:val="28"/>
          <w:szCs w:val="28"/>
          <w:lang w:val="ru-RU"/>
        </w:rPr>
        <w:t xml:space="preserve"> </w:t>
      </w:r>
      <w:r w:rsidR="00882B31">
        <w:rPr>
          <w:rFonts w:ascii="Times New Roman" w:hAnsi="Times New Roman"/>
          <w:color w:val="000000"/>
          <w:sz w:val="28"/>
          <w:szCs w:val="28"/>
          <w:lang w:val="ru-RU"/>
        </w:rPr>
        <w:t xml:space="preserve"> </w:t>
      </w:r>
      <w:proofErr w:type="gramStart"/>
      <w:r w:rsidRPr="006A60FF">
        <w:rPr>
          <w:rFonts w:ascii="Times New Roman" w:hAnsi="Times New Roman"/>
          <w:color w:val="000000"/>
          <w:sz w:val="28"/>
          <w:szCs w:val="28"/>
          <w:lang w:val="ru-RU"/>
        </w:rPr>
        <w:t>от</w:t>
      </w:r>
      <w:proofErr w:type="gramEnd"/>
      <w:r w:rsidRPr="006A60FF">
        <w:rPr>
          <w:rFonts w:ascii="Times New Roman" w:hAnsi="Times New Roman"/>
          <w:color w:val="000000"/>
          <w:sz w:val="28"/>
          <w:szCs w:val="28"/>
          <w:lang w:val="ru-RU"/>
        </w:rPr>
        <w:t xml:space="preserve"> ________ №_____.</w:t>
      </w:r>
      <w:r>
        <w:rPr>
          <w:rFonts w:ascii="Times New Roman" w:hAnsi="Times New Roman"/>
          <w:color w:val="000000"/>
          <w:sz w:val="28"/>
          <w:szCs w:val="28"/>
        </w:rPr>
        <w:t>      </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 xml:space="preserve">3.Приказ о проведении плановой проверки </w:t>
      </w:r>
      <w:proofErr w:type="gramStart"/>
      <w:r w:rsidRPr="006A60FF">
        <w:rPr>
          <w:rFonts w:ascii="Times New Roman" w:hAnsi="Times New Roman"/>
          <w:color w:val="000000"/>
          <w:sz w:val="28"/>
          <w:szCs w:val="28"/>
          <w:lang w:val="ru-RU"/>
        </w:rPr>
        <w:t>от</w:t>
      </w:r>
      <w:proofErr w:type="gramEnd"/>
      <w:r w:rsidRPr="006A60FF">
        <w:rPr>
          <w:rFonts w:ascii="Times New Roman" w:hAnsi="Times New Roman"/>
          <w:color w:val="000000"/>
          <w:sz w:val="28"/>
          <w:szCs w:val="28"/>
          <w:lang w:val="ru-RU"/>
        </w:rPr>
        <w:t xml:space="preserve"> _______________ № ________.</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4.Учетный</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номер</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плановой проверки и дата присвоения учетного номера</w:t>
      </w:r>
    </w:p>
    <w:p w:rsidR="00003875" w:rsidRPr="006A60FF" w:rsidRDefault="00003875" w:rsidP="00003875">
      <w:pPr>
        <w:pStyle w:val="Textbody"/>
        <w:spacing w:after="0"/>
        <w:rPr>
          <w:rFonts w:ascii="Times New Roman" w:hAnsi="Times New Roman"/>
          <w:color w:val="000000"/>
          <w:sz w:val="28"/>
          <w:szCs w:val="28"/>
          <w:lang w:val="ru-RU"/>
        </w:rPr>
      </w:pPr>
      <w:r w:rsidRPr="006A60FF">
        <w:rPr>
          <w:rFonts w:ascii="Times New Roman" w:hAnsi="Times New Roman"/>
          <w:color w:val="000000"/>
          <w:sz w:val="28"/>
          <w:szCs w:val="28"/>
          <w:lang w:val="ru-RU"/>
        </w:rPr>
        <w:t>проверки в едином реестре проверок: ______________________________________.</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5.Место проведения плановой проверки с заполнением проверочного листа 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(или)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указание</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на</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используемые</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юридическим</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лицом</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производственные объекты: _________________________________________________________________.</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 xml:space="preserve"> </w:t>
      </w:r>
      <w:proofErr w:type="gramStart"/>
      <w:r w:rsidRPr="006A60FF">
        <w:rPr>
          <w:rFonts w:ascii="Times New Roman" w:hAnsi="Times New Roman"/>
          <w:color w:val="000000"/>
          <w:sz w:val="28"/>
          <w:szCs w:val="28"/>
          <w:lang w:val="ru-RU"/>
        </w:rPr>
        <w:t>6.Наименование юридического лица, фамилия, имя, отчество (последнее - при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наличии)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индивидуального</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предпринимателя,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ИНН: ___________</w:t>
      </w:r>
      <w:proofErr w:type="gramEnd"/>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 xml:space="preserve"> 7.</w:t>
      </w:r>
      <w:r w:rsidR="00882B31">
        <w:rPr>
          <w:rFonts w:ascii="Times New Roman" w:hAnsi="Times New Roman"/>
          <w:color w:val="000000"/>
          <w:sz w:val="28"/>
          <w:szCs w:val="28"/>
          <w:lang w:val="ru-RU"/>
        </w:rPr>
        <w:t xml:space="preserve"> </w:t>
      </w:r>
      <w:proofErr w:type="gramStart"/>
      <w:r w:rsidRPr="006A60FF">
        <w:rPr>
          <w:rFonts w:ascii="Times New Roman" w:hAnsi="Times New Roman"/>
          <w:color w:val="000000"/>
          <w:sz w:val="28"/>
          <w:szCs w:val="28"/>
          <w:lang w:val="ru-RU"/>
        </w:rPr>
        <w:t>Должность</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фамилия,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имя,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отчество (последнее - при наличии) должностного (</w:t>
      </w:r>
      <w:proofErr w:type="spellStart"/>
      <w:r w:rsidRPr="006A60FF">
        <w:rPr>
          <w:rFonts w:ascii="Times New Roman" w:hAnsi="Times New Roman"/>
          <w:color w:val="000000"/>
          <w:sz w:val="28"/>
          <w:szCs w:val="28"/>
          <w:lang w:val="ru-RU"/>
        </w:rPr>
        <w:t>ых</w:t>
      </w:r>
      <w:proofErr w:type="spellEnd"/>
      <w:r w:rsidRPr="006A60FF">
        <w:rPr>
          <w:rFonts w:ascii="Times New Roman" w:hAnsi="Times New Roman"/>
          <w:color w:val="000000"/>
          <w:sz w:val="28"/>
          <w:szCs w:val="28"/>
          <w:lang w:val="ru-RU"/>
        </w:rPr>
        <w:t>) лица (лиц), проводящего (их) плановую проверку: _____________________________________________________________________________</w:t>
      </w:r>
      <w:proofErr w:type="gramEnd"/>
    </w:p>
    <w:p w:rsidR="00003875" w:rsidRPr="006A60FF" w:rsidRDefault="00003875" w:rsidP="002F7CF0">
      <w:pPr>
        <w:pStyle w:val="Textbody"/>
        <w:numPr>
          <w:ilvl w:val="0"/>
          <w:numId w:val="1"/>
        </w:numPr>
        <w:spacing w:after="0"/>
        <w:rPr>
          <w:rFonts w:ascii="Times New Roman" w:hAnsi="Times New Roman"/>
          <w:color w:val="000000"/>
          <w:sz w:val="28"/>
          <w:szCs w:val="28"/>
          <w:lang w:val="ru-RU"/>
        </w:rPr>
      </w:pPr>
      <w:r w:rsidRPr="006A60FF">
        <w:rPr>
          <w:rFonts w:ascii="Times New Roman" w:hAnsi="Times New Roman"/>
          <w:color w:val="000000"/>
          <w:sz w:val="28"/>
          <w:szCs w:val="28"/>
          <w:lang w:val="ru-RU"/>
        </w:rPr>
        <w:t>Перечень</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вопросов,</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отражающих содержание обязательных требований, ответы</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lastRenderedPageBreak/>
        <w:t> </w:t>
      </w:r>
    </w:p>
    <w:tbl>
      <w:tblPr>
        <w:tblW w:w="9570" w:type="dxa"/>
        <w:tblInd w:w="52" w:type="dxa"/>
        <w:tblLayout w:type="fixed"/>
        <w:tblCellMar>
          <w:left w:w="10" w:type="dxa"/>
          <w:right w:w="10" w:type="dxa"/>
        </w:tblCellMar>
        <w:tblLook w:val="04A0"/>
      </w:tblPr>
      <w:tblGrid>
        <w:gridCol w:w="516"/>
        <w:gridCol w:w="3080"/>
        <w:gridCol w:w="3399"/>
        <w:gridCol w:w="600"/>
        <w:gridCol w:w="613"/>
        <w:gridCol w:w="1362"/>
      </w:tblGrid>
      <w:tr w:rsidR="00003875" w:rsidTr="004745EB">
        <w:tc>
          <w:tcPr>
            <w:tcW w:w="516" w:type="dxa"/>
            <w:vMerge w:val="restart"/>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w:t>
            </w:r>
          </w:p>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п/п</w:t>
            </w:r>
          </w:p>
        </w:tc>
        <w:tc>
          <w:tcPr>
            <w:tcW w:w="3080" w:type="dxa"/>
            <w:vMerge w:val="restart"/>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Default="00003875" w:rsidP="004745EB">
            <w:pPr>
              <w:pStyle w:val="TableContents"/>
              <w:jc w:val="center"/>
              <w:rPr>
                <w:rFonts w:ascii="Times New Roman" w:hAnsi="Times New Roman"/>
                <w:sz w:val="28"/>
                <w:szCs w:val="28"/>
              </w:rPr>
            </w:pPr>
            <w:proofErr w:type="spellStart"/>
            <w:r>
              <w:rPr>
                <w:rFonts w:ascii="Times New Roman" w:hAnsi="Times New Roman"/>
                <w:sz w:val="28"/>
                <w:szCs w:val="28"/>
              </w:rPr>
              <w:t>Перечень</w:t>
            </w:r>
            <w:proofErr w:type="spellEnd"/>
            <w:r>
              <w:rPr>
                <w:rFonts w:ascii="Times New Roman" w:hAnsi="Times New Roman"/>
                <w:sz w:val="28"/>
                <w:szCs w:val="28"/>
              </w:rPr>
              <w:t xml:space="preserve"> </w:t>
            </w:r>
            <w:proofErr w:type="spellStart"/>
            <w:r>
              <w:rPr>
                <w:rFonts w:ascii="Times New Roman" w:hAnsi="Times New Roman"/>
                <w:sz w:val="28"/>
                <w:szCs w:val="28"/>
              </w:rPr>
              <w:t>вопросов</w:t>
            </w:r>
            <w:proofErr w:type="spellEnd"/>
          </w:p>
        </w:tc>
        <w:tc>
          <w:tcPr>
            <w:tcW w:w="3399" w:type="dxa"/>
            <w:vMerge w:val="restart"/>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Pr="006A60FF" w:rsidRDefault="00003875" w:rsidP="004745EB">
            <w:pPr>
              <w:pStyle w:val="TableContents"/>
              <w:jc w:val="center"/>
              <w:rPr>
                <w:rFonts w:ascii="Times New Roman" w:hAnsi="Times New Roman"/>
                <w:sz w:val="28"/>
                <w:szCs w:val="28"/>
                <w:lang w:val="ru-RU"/>
              </w:rPr>
            </w:pPr>
            <w:r w:rsidRPr="006A60FF">
              <w:rPr>
                <w:rFonts w:ascii="Times New Roman" w:hAnsi="Times New Roman"/>
                <w:sz w:val="28"/>
                <w:szCs w:val="28"/>
                <w:lang w:val="ru-RU"/>
              </w:rPr>
              <w:t>Реквизиты правового акта,</w:t>
            </w:r>
          </w:p>
          <w:p w:rsidR="00003875" w:rsidRPr="006A60FF" w:rsidRDefault="00003875" w:rsidP="004745EB">
            <w:pPr>
              <w:pStyle w:val="TableContents"/>
              <w:jc w:val="center"/>
              <w:rPr>
                <w:rFonts w:ascii="Times New Roman" w:hAnsi="Times New Roman"/>
                <w:sz w:val="28"/>
                <w:szCs w:val="28"/>
                <w:lang w:val="ru-RU"/>
              </w:rPr>
            </w:pPr>
            <w:proofErr w:type="gramStart"/>
            <w:r w:rsidRPr="006A60FF">
              <w:rPr>
                <w:rFonts w:ascii="Times New Roman" w:hAnsi="Times New Roman"/>
                <w:sz w:val="28"/>
                <w:szCs w:val="28"/>
                <w:lang w:val="ru-RU"/>
              </w:rPr>
              <w:t>содержащего обязательные требования</w:t>
            </w:r>
            <w:proofErr w:type="gramEnd"/>
          </w:p>
        </w:tc>
        <w:tc>
          <w:tcPr>
            <w:tcW w:w="2575" w:type="dxa"/>
            <w:gridSpan w:val="3"/>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Default="00003875" w:rsidP="004745EB">
            <w:pPr>
              <w:pStyle w:val="TableContents"/>
              <w:jc w:val="center"/>
              <w:rPr>
                <w:rFonts w:ascii="Times New Roman" w:hAnsi="Times New Roman"/>
                <w:sz w:val="28"/>
                <w:szCs w:val="28"/>
              </w:rPr>
            </w:pPr>
            <w:proofErr w:type="spellStart"/>
            <w:r>
              <w:rPr>
                <w:rFonts w:ascii="Times New Roman" w:hAnsi="Times New Roman"/>
                <w:sz w:val="28"/>
                <w:szCs w:val="28"/>
              </w:rPr>
              <w:t>Варианты</w:t>
            </w:r>
            <w:proofErr w:type="spellEnd"/>
            <w:r>
              <w:rPr>
                <w:rFonts w:ascii="Times New Roman" w:hAnsi="Times New Roman"/>
                <w:sz w:val="28"/>
                <w:szCs w:val="28"/>
              </w:rPr>
              <w:t xml:space="preserve"> </w:t>
            </w:r>
            <w:proofErr w:type="spellStart"/>
            <w:r>
              <w:rPr>
                <w:rFonts w:ascii="Times New Roman" w:hAnsi="Times New Roman"/>
                <w:sz w:val="28"/>
                <w:szCs w:val="28"/>
              </w:rPr>
              <w:t>ответа</w:t>
            </w:r>
            <w:proofErr w:type="spellEnd"/>
          </w:p>
        </w:tc>
      </w:tr>
      <w:tr w:rsidR="00003875" w:rsidTr="004745EB">
        <w:tc>
          <w:tcPr>
            <w:tcW w:w="516" w:type="dxa"/>
            <w:vMerge/>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tcPr>
          <w:p w:rsidR="00003875" w:rsidRDefault="00003875" w:rsidP="004745EB">
            <w:pPr>
              <w:rPr>
                <w:rFonts w:hint="eastAsia"/>
              </w:rPr>
            </w:pPr>
          </w:p>
        </w:tc>
        <w:tc>
          <w:tcPr>
            <w:tcW w:w="3080" w:type="dxa"/>
            <w:vMerge/>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Default="00003875" w:rsidP="004745EB">
            <w:pPr>
              <w:rPr>
                <w:rFonts w:hint="eastAsia"/>
              </w:rPr>
            </w:pPr>
          </w:p>
        </w:tc>
        <w:tc>
          <w:tcPr>
            <w:tcW w:w="3399" w:type="dxa"/>
            <w:vMerge/>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Default="00003875" w:rsidP="004745EB">
            <w:pPr>
              <w:rPr>
                <w:rFonts w:hint="eastAsia"/>
              </w:rPr>
            </w:pPr>
          </w:p>
        </w:tc>
        <w:tc>
          <w:tcPr>
            <w:tcW w:w="600"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proofErr w:type="spellStart"/>
            <w:r>
              <w:rPr>
                <w:rFonts w:ascii="Times New Roman" w:hAnsi="Times New Roman"/>
                <w:sz w:val="28"/>
                <w:szCs w:val="28"/>
              </w:rPr>
              <w:t>да</w:t>
            </w:r>
            <w:proofErr w:type="spellEnd"/>
          </w:p>
        </w:tc>
        <w:tc>
          <w:tcPr>
            <w:tcW w:w="613"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proofErr w:type="spellStart"/>
            <w:r>
              <w:rPr>
                <w:rFonts w:ascii="Times New Roman" w:hAnsi="Times New Roman"/>
                <w:sz w:val="28"/>
                <w:szCs w:val="28"/>
              </w:rPr>
              <w:t>нет</w:t>
            </w:r>
            <w:proofErr w:type="spellEnd"/>
          </w:p>
        </w:tc>
        <w:tc>
          <w:tcPr>
            <w:tcW w:w="1362"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proofErr w:type="spellStart"/>
            <w:r>
              <w:rPr>
                <w:rFonts w:ascii="Times New Roman" w:hAnsi="Times New Roman"/>
                <w:sz w:val="28"/>
                <w:szCs w:val="28"/>
              </w:rPr>
              <w:t>не</w:t>
            </w:r>
            <w:proofErr w:type="spellEnd"/>
          </w:p>
          <w:p w:rsidR="00003875" w:rsidRDefault="00003875" w:rsidP="004745EB">
            <w:pPr>
              <w:pStyle w:val="TableContents"/>
              <w:jc w:val="center"/>
              <w:rPr>
                <w:rFonts w:ascii="Times New Roman" w:hAnsi="Times New Roman"/>
                <w:sz w:val="28"/>
                <w:szCs w:val="28"/>
              </w:rPr>
            </w:pPr>
            <w:proofErr w:type="spellStart"/>
            <w:r>
              <w:rPr>
                <w:rFonts w:ascii="Times New Roman" w:hAnsi="Times New Roman"/>
                <w:sz w:val="28"/>
                <w:szCs w:val="28"/>
              </w:rPr>
              <w:t>требуется</w:t>
            </w:r>
            <w:proofErr w:type="spellEnd"/>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1.</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Имеется ли у управляющей организации лицензия на осуществление предпринимательской деятельности по управлению многоквартирными домами?</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DD7BE2" w:rsidP="007555D4">
            <w:pPr>
              <w:pStyle w:val="TableContents"/>
              <w:rPr>
                <w:rFonts w:hint="eastAsia"/>
                <w:lang w:val="ru-RU"/>
              </w:rPr>
            </w:pPr>
            <w:hyperlink r:id="rId6" w:history="1">
              <w:r w:rsidR="00003875" w:rsidRPr="00E868C2">
                <w:rPr>
                  <w:rFonts w:ascii="Times New Roman" w:hAnsi="Times New Roman"/>
                  <w:sz w:val="28"/>
                  <w:szCs w:val="28"/>
                  <w:lang w:val="ru-RU"/>
                </w:rPr>
                <w:t>пункты</w:t>
              </w:r>
            </w:hyperlink>
            <w:r w:rsidR="00003875" w:rsidRPr="00E868C2">
              <w:rPr>
                <w:rFonts w:ascii="Times New Roman" w:hAnsi="Times New Roman"/>
                <w:sz w:val="28"/>
                <w:szCs w:val="28"/>
              </w:rPr>
              <w:t> </w:t>
            </w:r>
            <w:r w:rsidR="00003875" w:rsidRPr="006A60FF">
              <w:rPr>
                <w:rFonts w:ascii="Times New Roman" w:hAnsi="Times New Roman"/>
                <w:sz w:val="28"/>
                <w:szCs w:val="28"/>
                <w:lang w:val="ru-RU"/>
              </w:rPr>
              <w:t>1,3 статьи 161 Жилищного кодекса Российской Федерации;</w:t>
            </w:r>
          </w:p>
          <w:p w:rsidR="00003875" w:rsidRPr="006A60FF" w:rsidRDefault="00003875" w:rsidP="004745EB">
            <w:pPr>
              <w:pStyle w:val="TableContents"/>
              <w:jc w:val="both"/>
              <w:rPr>
                <w:rFonts w:ascii="Times New Roman" w:hAnsi="Times New Roman"/>
                <w:sz w:val="28"/>
                <w:szCs w:val="28"/>
                <w:lang w:val="ru-RU"/>
              </w:rPr>
            </w:pPr>
            <w:r>
              <w:rPr>
                <w:rFonts w:ascii="Times New Roman" w:hAnsi="Times New Roman"/>
                <w:sz w:val="28"/>
                <w:szCs w:val="28"/>
              </w:rPr>
              <w:t> </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2.</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Имеются ли решения общего собрания собственников помещений многоквартирных домов о выборе способа управления управляющей организацией, товариществом собственников жилья?</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7555D4">
            <w:pPr>
              <w:pStyle w:val="TableContents"/>
              <w:rPr>
                <w:rFonts w:hint="eastAsia"/>
                <w:lang w:val="ru-RU"/>
              </w:rPr>
            </w:pPr>
            <w:r w:rsidRPr="006A60FF">
              <w:rPr>
                <w:rFonts w:ascii="Times New Roman" w:hAnsi="Times New Roman"/>
                <w:sz w:val="28"/>
                <w:szCs w:val="28"/>
                <w:lang w:val="ru-RU"/>
              </w:rPr>
              <w:t>Пункт 3 статьи</w:t>
            </w:r>
            <w:r>
              <w:rPr>
                <w:rFonts w:ascii="Times New Roman" w:hAnsi="Times New Roman"/>
                <w:sz w:val="28"/>
                <w:szCs w:val="28"/>
              </w:rPr>
              <w:t> </w:t>
            </w:r>
            <w:hyperlink r:id="rId7" w:history="1">
              <w:r w:rsidRPr="006A60FF">
                <w:rPr>
                  <w:rFonts w:ascii="Times New Roman" w:hAnsi="Times New Roman"/>
                  <w:color w:val="454545"/>
                  <w:sz w:val="28"/>
                  <w:szCs w:val="28"/>
                  <w:lang w:val="ru-RU"/>
                </w:rPr>
                <w:t>161</w:t>
              </w:r>
            </w:hyperlink>
            <w:r>
              <w:rPr>
                <w:rFonts w:ascii="Times New Roman" w:hAnsi="Times New Roman"/>
                <w:sz w:val="28"/>
                <w:szCs w:val="28"/>
              </w:rPr>
              <w:t> </w:t>
            </w:r>
            <w:r w:rsidRPr="006A60FF">
              <w:rPr>
                <w:rFonts w:ascii="Times New Roman" w:hAnsi="Times New Roman"/>
                <w:sz w:val="28"/>
                <w:szCs w:val="28"/>
                <w:lang w:val="ru-RU"/>
              </w:rPr>
              <w:t>Жилищного кодекса Российской Федерации</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3.</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Применяется ли размер платы за жилое помещение, установленный органом местного самоуправления, для нанимателей и собственников, не определивших размер платы за содержание жилого помещения на общем собрании?</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DD7BE2" w:rsidP="007555D4">
            <w:pPr>
              <w:pStyle w:val="TableContents"/>
              <w:rPr>
                <w:rFonts w:hint="eastAsia"/>
                <w:lang w:val="ru-RU"/>
              </w:rPr>
            </w:pPr>
            <w:hyperlink r:id="rId8" w:history="1">
              <w:r w:rsidR="00003875" w:rsidRPr="007555D4">
                <w:rPr>
                  <w:rFonts w:ascii="Times New Roman" w:hAnsi="Times New Roman"/>
                  <w:sz w:val="28"/>
                  <w:szCs w:val="28"/>
                  <w:lang w:val="ru-RU"/>
                </w:rPr>
                <w:t>статья 15</w:t>
              </w:r>
              <w:r w:rsidR="00003875" w:rsidRPr="006A60FF">
                <w:rPr>
                  <w:rFonts w:ascii="Times New Roman" w:hAnsi="Times New Roman"/>
                  <w:color w:val="454545"/>
                  <w:sz w:val="28"/>
                  <w:szCs w:val="28"/>
                  <w:lang w:val="ru-RU"/>
                </w:rPr>
                <w:t>8</w:t>
              </w:r>
            </w:hyperlink>
            <w:r w:rsidR="00003875">
              <w:rPr>
                <w:rFonts w:ascii="Times New Roman" w:hAnsi="Times New Roman"/>
                <w:sz w:val="28"/>
                <w:szCs w:val="28"/>
              </w:rPr>
              <w:t> </w:t>
            </w:r>
            <w:r w:rsidR="00003875" w:rsidRPr="006A60FF">
              <w:rPr>
                <w:rFonts w:ascii="Times New Roman" w:hAnsi="Times New Roman"/>
                <w:sz w:val="28"/>
                <w:szCs w:val="28"/>
                <w:lang w:val="ru-RU"/>
              </w:rPr>
              <w:t>Жилищного кодекса Российской Федерации</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4.</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 xml:space="preserve">Имеется ли утвержденный решением общего собрания собственников помещений перечень общего имущества </w:t>
            </w:r>
            <w:r w:rsidRPr="006A60FF">
              <w:rPr>
                <w:rFonts w:ascii="Times New Roman" w:hAnsi="Times New Roman"/>
                <w:sz w:val="28"/>
                <w:szCs w:val="28"/>
                <w:lang w:val="ru-RU"/>
              </w:rPr>
              <w:lastRenderedPageBreak/>
              <w:t>многоквартирного дома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7555D4" w:rsidRDefault="00DD7BE2" w:rsidP="007555D4">
            <w:pPr>
              <w:pStyle w:val="TableContents"/>
              <w:rPr>
                <w:rFonts w:hint="eastAsia"/>
                <w:lang w:val="ru-RU"/>
              </w:rPr>
            </w:pPr>
            <w:hyperlink r:id="rId9" w:history="1">
              <w:r w:rsidR="00003875" w:rsidRPr="007555D4">
                <w:rPr>
                  <w:rFonts w:ascii="Times New Roman" w:hAnsi="Times New Roman"/>
                  <w:sz w:val="28"/>
                  <w:szCs w:val="28"/>
                  <w:lang w:val="ru-RU"/>
                </w:rPr>
                <w:t>статья 36</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Жилищного кодекса Российской Федерации;</w:t>
            </w:r>
          </w:p>
          <w:p w:rsidR="00003875" w:rsidRPr="006A60FF" w:rsidRDefault="00DD7BE2" w:rsidP="007555D4">
            <w:pPr>
              <w:pStyle w:val="TableContents"/>
              <w:rPr>
                <w:rFonts w:hint="eastAsia"/>
                <w:lang w:val="ru-RU"/>
              </w:rPr>
            </w:pPr>
            <w:hyperlink r:id="rId10" w:history="1">
              <w:r w:rsidR="00003875" w:rsidRPr="007555D4">
                <w:rPr>
                  <w:rFonts w:ascii="Times New Roman" w:hAnsi="Times New Roman"/>
                  <w:sz w:val="28"/>
                  <w:szCs w:val="28"/>
                  <w:lang w:val="ru-RU"/>
                </w:rPr>
                <w:t>Правила</w:t>
              </w:r>
            </w:hyperlink>
            <w:r w:rsidR="00003875">
              <w:rPr>
                <w:rFonts w:ascii="Times New Roman" w:hAnsi="Times New Roman"/>
                <w:sz w:val="28"/>
                <w:szCs w:val="28"/>
              </w:rPr>
              <w:t> </w:t>
            </w:r>
            <w:r w:rsidR="00003875" w:rsidRPr="006A60FF">
              <w:rPr>
                <w:rFonts w:ascii="Times New Roman" w:hAnsi="Times New Roman"/>
                <w:sz w:val="28"/>
                <w:szCs w:val="28"/>
                <w:lang w:val="ru-RU"/>
              </w:rPr>
              <w:t xml:space="preserve">содержания общего имущества в многоквартирном доме, </w:t>
            </w:r>
            <w:r w:rsidR="00003875" w:rsidRPr="006A60FF">
              <w:rPr>
                <w:rFonts w:ascii="Times New Roman" w:hAnsi="Times New Roman"/>
                <w:sz w:val="28"/>
                <w:szCs w:val="28"/>
                <w:lang w:val="ru-RU"/>
              </w:rPr>
              <w:lastRenderedPageBreak/>
              <w:t xml:space="preserve">утвержденные постановлением Правительства Российской Федерации от 13.08.2006 </w:t>
            </w:r>
            <w:r w:rsidR="007555D4">
              <w:rPr>
                <w:rFonts w:ascii="Times New Roman" w:hAnsi="Times New Roman"/>
                <w:sz w:val="28"/>
                <w:szCs w:val="28"/>
                <w:lang w:val="ru-RU"/>
              </w:rPr>
              <w:t xml:space="preserve"> </w:t>
            </w:r>
            <w:r w:rsidR="00003875" w:rsidRPr="006A60FF">
              <w:rPr>
                <w:rFonts w:ascii="Times New Roman" w:hAnsi="Times New Roman"/>
                <w:sz w:val="28"/>
                <w:szCs w:val="28"/>
                <w:lang w:val="ru-RU"/>
              </w:rPr>
              <w:t>№ 491</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lastRenderedPageBreak/>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lastRenderedPageBreak/>
              <w:t>5.</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Имеется ли утвержденный решением общего собрания собственников помещений перечень работ и услуг, оказываемых в счет платы за жилое помещение?</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7555D4" w:rsidRDefault="00DD7BE2" w:rsidP="007555D4">
            <w:pPr>
              <w:pStyle w:val="TableContents"/>
              <w:rPr>
                <w:rFonts w:hint="eastAsia"/>
                <w:lang w:val="ru-RU"/>
              </w:rPr>
            </w:pPr>
            <w:hyperlink r:id="rId11" w:history="1">
              <w:r w:rsidR="00003875" w:rsidRPr="007555D4">
                <w:rPr>
                  <w:rFonts w:ascii="Times New Roman" w:hAnsi="Times New Roman"/>
                  <w:sz w:val="28"/>
                  <w:szCs w:val="28"/>
                  <w:lang w:val="ru-RU"/>
                </w:rPr>
                <w:t>статья 161</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Жилищного кодекса Российской Федерации</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6.</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Соблюдается ли порядок технических осмотров многоквартирных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DD7BE2" w:rsidP="007555D4">
            <w:pPr>
              <w:pStyle w:val="TableContents"/>
              <w:rPr>
                <w:rFonts w:hint="eastAsia"/>
                <w:lang w:val="ru-RU"/>
              </w:rPr>
            </w:pPr>
            <w:hyperlink r:id="rId12" w:history="1">
              <w:r w:rsidR="00003875" w:rsidRPr="007555D4">
                <w:rPr>
                  <w:rFonts w:ascii="Times New Roman" w:hAnsi="Times New Roman"/>
                  <w:sz w:val="28"/>
                  <w:szCs w:val="28"/>
                  <w:lang w:val="ru-RU"/>
                </w:rPr>
                <w:t>пункт 2.1</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Правил и норм технической эксплуатации жилищного</w:t>
            </w:r>
            <w:r w:rsidR="00003875" w:rsidRPr="006A60FF">
              <w:rPr>
                <w:rFonts w:ascii="Times New Roman" w:hAnsi="Times New Roman"/>
                <w:sz w:val="28"/>
                <w:szCs w:val="28"/>
                <w:lang w:val="ru-RU"/>
              </w:rPr>
              <w:t xml:space="preserve">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7.</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proofErr w:type="gramStart"/>
            <w:r w:rsidRPr="006A60FF">
              <w:rPr>
                <w:rFonts w:ascii="Times New Roman" w:hAnsi="Times New Roman"/>
                <w:sz w:val="28"/>
                <w:szCs w:val="28"/>
                <w:lang w:val="ru-RU"/>
              </w:rPr>
              <w:t>Обеспечены</w:t>
            </w:r>
            <w:proofErr w:type="gramEnd"/>
            <w:r w:rsidRPr="006A60FF">
              <w:rPr>
                <w:rFonts w:ascii="Times New Roman" w:hAnsi="Times New Roman"/>
                <w:sz w:val="28"/>
                <w:szCs w:val="28"/>
                <w:lang w:val="ru-RU"/>
              </w:rPr>
              <w:t xml:space="preserve"> ли организация и планирование текущего ремонта жилищного фонда?</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DD7BE2" w:rsidP="007555D4">
            <w:pPr>
              <w:pStyle w:val="TableContents"/>
              <w:rPr>
                <w:rFonts w:hint="eastAsia"/>
                <w:lang w:val="ru-RU"/>
              </w:rPr>
            </w:pPr>
            <w:hyperlink r:id="rId13" w:history="1">
              <w:r w:rsidR="00003875" w:rsidRPr="007555D4">
                <w:rPr>
                  <w:rFonts w:ascii="Times New Roman" w:hAnsi="Times New Roman"/>
                  <w:sz w:val="28"/>
                  <w:szCs w:val="28"/>
                  <w:lang w:val="ru-RU"/>
                </w:rPr>
                <w:t>пункт 2.3</w:t>
              </w:r>
            </w:hyperlink>
            <w:r w:rsidR="00003875">
              <w:rPr>
                <w:rFonts w:ascii="Times New Roman" w:hAnsi="Times New Roman"/>
                <w:sz w:val="28"/>
                <w:szCs w:val="28"/>
              </w:rPr>
              <w:t> </w:t>
            </w:r>
            <w:r w:rsidR="00003875" w:rsidRPr="006A60FF">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8.</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Обеспечивается ли подготовка жилищного фонда к сезонной эксплуатации?</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DD7BE2" w:rsidP="007555D4">
            <w:pPr>
              <w:pStyle w:val="TableContents"/>
              <w:rPr>
                <w:rFonts w:hint="eastAsia"/>
                <w:lang w:val="ru-RU"/>
              </w:rPr>
            </w:pPr>
            <w:hyperlink r:id="rId14" w:history="1">
              <w:r w:rsidR="00003875" w:rsidRPr="006A60FF">
                <w:rPr>
                  <w:rFonts w:ascii="Times New Roman" w:hAnsi="Times New Roman"/>
                  <w:color w:val="454545"/>
                  <w:sz w:val="28"/>
                  <w:szCs w:val="28"/>
                  <w:lang w:val="ru-RU"/>
                </w:rPr>
                <w:t>пункт 2.6</w:t>
              </w:r>
            </w:hyperlink>
            <w:r w:rsidR="00003875">
              <w:rPr>
                <w:rFonts w:ascii="Times New Roman" w:hAnsi="Times New Roman"/>
                <w:sz w:val="28"/>
                <w:szCs w:val="28"/>
              </w:rPr>
              <w:t> </w:t>
            </w:r>
            <w:r w:rsidR="00003875" w:rsidRPr="006A60FF">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9.</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proofErr w:type="gramStart"/>
            <w:r w:rsidRPr="006A60FF">
              <w:rPr>
                <w:rFonts w:ascii="Times New Roman" w:hAnsi="Times New Roman"/>
                <w:sz w:val="28"/>
                <w:szCs w:val="28"/>
                <w:lang w:val="ru-RU"/>
              </w:rPr>
              <w:t>Обеспечены</w:t>
            </w:r>
            <w:proofErr w:type="gramEnd"/>
            <w:r w:rsidRPr="006A60FF">
              <w:rPr>
                <w:rFonts w:ascii="Times New Roman" w:hAnsi="Times New Roman"/>
                <w:sz w:val="28"/>
                <w:szCs w:val="28"/>
                <w:lang w:val="ru-RU"/>
              </w:rPr>
              <w:t xml:space="preserve"> ли организация и функционирование диспетчерской и аварийно-ремонтной служб?</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DD7BE2" w:rsidP="007555D4">
            <w:pPr>
              <w:pStyle w:val="TableContents"/>
              <w:rPr>
                <w:rFonts w:hint="eastAsia"/>
                <w:lang w:val="ru-RU"/>
              </w:rPr>
            </w:pPr>
            <w:hyperlink r:id="rId15" w:history="1">
              <w:r w:rsidR="00003875" w:rsidRPr="007555D4">
                <w:rPr>
                  <w:rFonts w:ascii="Times New Roman" w:hAnsi="Times New Roman"/>
                  <w:sz w:val="28"/>
                  <w:szCs w:val="28"/>
                  <w:lang w:val="ru-RU"/>
                </w:rPr>
                <w:t>пункт 2.7</w:t>
              </w:r>
            </w:hyperlink>
            <w:r w:rsidR="00003875" w:rsidRPr="007555D4">
              <w:rPr>
                <w:rFonts w:ascii="Times New Roman" w:hAnsi="Times New Roman"/>
                <w:sz w:val="28"/>
                <w:szCs w:val="28"/>
              </w:rPr>
              <w:t> </w:t>
            </w:r>
            <w:r w:rsidR="00003875" w:rsidRPr="006A60FF">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10.</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 xml:space="preserve">Соблюдаются ли требования к порядку содержания помещений и придомовых </w:t>
            </w:r>
            <w:r w:rsidRPr="006A60FF">
              <w:rPr>
                <w:rFonts w:ascii="Times New Roman" w:hAnsi="Times New Roman"/>
                <w:sz w:val="28"/>
                <w:szCs w:val="28"/>
                <w:lang w:val="ru-RU"/>
              </w:rPr>
              <w:lastRenderedPageBreak/>
              <w:t>территорий многоквартирных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DD7BE2" w:rsidP="007555D4">
            <w:pPr>
              <w:pStyle w:val="TableContents"/>
              <w:rPr>
                <w:rFonts w:hint="eastAsia"/>
                <w:lang w:val="ru-RU"/>
              </w:rPr>
            </w:pPr>
            <w:hyperlink r:id="rId16" w:history="1">
              <w:r w:rsidR="00003875" w:rsidRPr="00E868C2">
                <w:rPr>
                  <w:rFonts w:ascii="Times New Roman" w:hAnsi="Times New Roman"/>
                  <w:sz w:val="28"/>
                  <w:szCs w:val="28"/>
                  <w:lang w:val="ru-RU"/>
                </w:rPr>
                <w:t xml:space="preserve">раздел </w:t>
              </w:r>
              <w:r w:rsidR="00003875" w:rsidRPr="00E868C2">
                <w:rPr>
                  <w:rFonts w:ascii="Times New Roman" w:hAnsi="Times New Roman"/>
                  <w:sz w:val="28"/>
                  <w:szCs w:val="28"/>
                </w:rPr>
                <w:t>III</w:t>
              </w:r>
            </w:hyperlink>
            <w:r w:rsidR="00003875">
              <w:rPr>
                <w:rFonts w:ascii="Times New Roman" w:hAnsi="Times New Roman"/>
                <w:sz w:val="28"/>
                <w:szCs w:val="28"/>
              </w:rPr>
              <w:t> </w:t>
            </w:r>
            <w:r w:rsidR="00003875" w:rsidRPr="006A60FF">
              <w:rPr>
                <w:rFonts w:ascii="Times New Roman" w:hAnsi="Times New Roman"/>
                <w:sz w:val="28"/>
                <w:szCs w:val="28"/>
                <w:lang w:val="ru-RU"/>
              </w:rPr>
              <w:t xml:space="preserve">Правил и норм технической эксплуатации жилищного фонда, утвержденных </w:t>
            </w:r>
            <w:r w:rsidR="00003875" w:rsidRPr="006A60FF">
              <w:rPr>
                <w:rFonts w:ascii="Times New Roman" w:hAnsi="Times New Roman"/>
                <w:sz w:val="28"/>
                <w:szCs w:val="28"/>
                <w:lang w:val="ru-RU"/>
              </w:rPr>
              <w:lastRenderedPageBreak/>
              <w:t>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lastRenderedPageBreak/>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lastRenderedPageBreak/>
              <w:t>11.</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Соблюдаются ли требования к порядку осуществления технического обслуживания и ремонта строительных конструкций многоквартирных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DD7BE2" w:rsidP="007555D4">
            <w:pPr>
              <w:pStyle w:val="TableContents"/>
              <w:rPr>
                <w:rFonts w:hint="eastAsia"/>
                <w:lang w:val="ru-RU"/>
              </w:rPr>
            </w:pPr>
            <w:hyperlink r:id="rId17" w:history="1">
              <w:r w:rsidR="00003875" w:rsidRPr="007555D4">
                <w:rPr>
                  <w:rFonts w:ascii="Times New Roman" w:hAnsi="Times New Roman"/>
                  <w:sz w:val="28"/>
                  <w:szCs w:val="28"/>
                  <w:lang w:val="ru-RU"/>
                </w:rPr>
                <w:t xml:space="preserve">раздел </w:t>
              </w:r>
              <w:r w:rsidR="00003875" w:rsidRPr="007555D4">
                <w:rPr>
                  <w:rFonts w:ascii="Times New Roman" w:hAnsi="Times New Roman"/>
                  <w:sz w:val="28"/>
                  <w:szCs w:val="28"/>
                </w:rPr>
                <w:t>IV</w:t>
              </w:r>
            </w:hyperlink>
            <w:r w:rsidR="00003875">
              <w:rPr>
                <w:rFonts w:ascii="Times New Roman" w:hAnsi="Times New Roman"/>
                <w:sz w:val="28"/>
                <w:szCs w:val="28"/>
              </w:rPr>
              <w:t> </w:t>
            </w:r>
            <w:r w:rsidR="00003875" w:rsidRPr="006A60FF">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12.</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Соблюдаются ли требования к порядку осуществления технического обслуживания и ремонта инженерного оборудования многоквартирных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7555D4" w:rsidRDefault="00DD7BE2" w:rsidP="007555D4">
            <w:pPr>
              <w:pStyle w:val="TableContents"/>
              <w:rPr>
                <w:rFonts w:hint="eastAsia"/>
                <w:lang w:val="ru-RU"/>
              </w:rPr>
            </w:pPr>
            <w:hyperlink r:id="rId18" w:history="1">
              <w:r w:rsidR="00003875" w:rsidRPr="007555D4">
                <w:rPr>
                  <w:rFonts w:ascii="Times New Roman" w:hAnsi="Times New Roman"/>
                  <w:sz w:val="28"/>
                  <w:szCs w:val="28"/>
                  <w:lang w:val="ru-RU"/>
                </w:rPr>
                <w:t xml:space="preserve">раздел </w:t>
              </w:r>
              <w:r w:rsidR="00003875" w:rsidRPr="007555D4">
                <w:rPr>
                  <w:rFonts w:ascii="Times New Roman" w:hAnsi="Times New Roman"/>
                  <w:sz w:val="28"/>
                  <w:szCs w:val="28"/>
                </w:rPr>
                <w:t>V</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13.</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Соблюдаются ли требования к определению размера платы за коммунальную услугу по отоплению в многоквартирных домах?</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7555D4" w:rsidRDefault="00DD7BE2" w:rsidP="007555D4">
            <w:pPr>
              <w:pStyle w:val="TableContents"/>
              <w:rPr>
                <w:rFonts w:hint="eastAsia"/>
                <w:lang w:val="ru-RU"/>
              </w:rPr>
            </w:pPr>
            <w:hyperlink r:id="rId19" w:history="1">
              <w:r w:rsidR="00003875" w:rsidRPr="007555D4">
                <w:rPr>
                  <w:rFonts w:ascii="Times New Roman" w:hAnsi="Times New Roman"/>
                  <w:sz w:val="28"/>
                  <w:szCs w:val="28"/>
                  <w:lang w:val="ru-RU"/>
                </w:rPr>
                <w:t>часть 1 статьи 157</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Жилищного кодекса Российской Федерации;</w:t>
            </w:r>
          </w:p>
          <w:p w:rsidR="00003875" w:rsidRPr="007555D4" w:rsidRDefault="00DD7BE2" w:rsidP="007555D4">
            <w:pPr>
              <w:pStyle w:val="TableContents"/>
              <w:rPr>
                <w:rFonts w:hint="eastAsia"/>
                <w:lang w:val="ru-RU"/>
              </w:rPr>
            </w:pPr>
            <w:hyperlink r:id="rId20" w:history="1">
              <w:r w:rsidR="00003875" w:rsidRPr="007555D4">
                <w:rPr>
                  <w:rFonts w:ascii="Times New Roman" w:hAnsi="Times New Roman"/>
                  <w:sz w:val="28"/>
                  <w:szCs w:val="28"/>
                  <w:lang w:val="ru-RU"/>
                </w:rPr>
                <w:t>пункт 4</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003875" w:rsidRPr="007555D4" w:rsidRDefault="00DD7BE2" w:rsidP="007555D4">
            <w:pPr>
              <w:pStyle w:val="TableContents"/>
              <w:rPr>
                <w:rFonts w:hint="eastAsia"/>
                <w:lang w:val="ru-RU"/>
              </w:rPr>
            </w:pPr>
            <w:hyperlink r:id="rId21" w:history="1">
              <w:r w:rsidR="00003875" w:rsidRPr="007555D4">
                <w:rPr>
                  <w:rFonts w:ascii="Times New Roman" w:hAnsi="Times New Roman"/>
                  <w:sz w:val="28"/>
                  <w:szCs w:val="28"/>
                  <w:lang w:val="ru-RU"/>
                </w:rPr>
                <w:t>Правила</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 xml:space="preserve">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w:t>
            </w:r>
            <w:r w:rsidR="00003875" w:rsidRPr="007555D4">
              <w:rPr>
                <w:rFonts w:ascii="Times New Roman" w:hAnsi="Times New Roman"/>
                <w:sz w:val="28"/>
                <w:szCs w:val="28"/>
                <w:lang w:val="ru-RU"/>
              </w:rPr>
              <w:lastRenderedPageBreak/>
              <w:t xml:space="preserve">Федерации от 06.05.2011 </w:t>
            </w:r>
            <w:r w:rsidR="00E868C2">
              <w:rPr>
                <w:rFonts w:ascii="Times New Roman" w:hAnsi="Times New Roman"/>
                <w:sz w:val="28"/>
                <w:szCs w:val="28"/>
                <w:lang w:val="ru-RU"/>
              </w:rPr>
              <w:t xml:space="preserve"> </w:t>
            </w:r>
            <w:r w:rsidR="00003875" w:rsidRPr="007555D4">
              <w:rPr>
                <w:rFonts w:ascii="Times New Roman" w:hAnsi="Times New Roman"/>
                <w:sz w:val="28"/>
                <w:szCs w:val="28"/>
                <w:lang w:val="ru-RU"/>
              </w:rPr>
              <w:t>№ 354</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lastRenderedPageBreak/>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lastRenderedPageBreak/>
              <w:t>14.</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Соблюдаются ли требования к определению размера платы за коммунальную услугу по водоснабжению и водоотведению в многоквартирных домах?</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7555D4" w:rsidRDefault="00DD7BE2" w:rsidP="007555D4">
            <w:pPr>
              <w:pStyle w:val="TableContents"/>
              <w:rPr>
                <w:rFonts w:hint="eastAsia"/>
                <w:lang w:val="ru-RU"/>
              </w:rPr>
            </w:pPr>
            <w:hyperlink r:id="rId22" w:history="1">
              <w:r w:rsidR="00003875" w:rsidRPr="007555D4">
                <w:rPr>
                  <w:rFonts w:ascii="Times New Roman" w:hAnsi="Times New Roman"/>
                  <w:sz w:val="28"/>
                  <w:szCs w:val="28"/>
                  <w:lang w:val="ru-RU"/>
                </w:rPr>
                <w:t>часть 1 статьи 157</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Жилищного кодекса Российской Федерации;</w:t>
            </w:r>
          </w:p>
          <w:p w:rsidR="00003875" w:rsidRPr="007555D4" w:rsidRDefault="00DD7BE2" w:rsidP="007555D4">
            <w:pPr>
              <w:pStyle w:val="TableContents"/>
              <w:rPr>
                <w:rFonts w:hint="eastAsia"/>
                <w:lang w:val="ru-RU"/>
              </w:rPr>
            </w:pPr>
            <w:hyperlink r:id="rId23" w:history="1">
              <w:r w:rsidR="00003875" w:rsidRPr="007555D4">
                <w:rPr>
                  <w:rFonts w:ascii="Times New Roman" w:hAnsi="Times New Roman"/>
                  <w:sz w:val="28"/>
                  <w:szCs w:val="28"/>
                  <w:lang w:val="ru-RU"/>
                </w:rPr>
                <w:t>пункт 4</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003875" w:rsidRPr="007555D4" w:rsidRDefault="00DD7BE2" w:rsidP="007555D4">
            <w:pPr>
              <w:pStyle w:val="TableContents"/>
              <w:rPr>
                <w:rFonts w:hint="eastAsia"/>
                <w:lang w:val="ru-RU"/>
              </w:rPr>
            </w:pPr>
            <w:hyperlink r:id="rId24" w:history="1">
              <w:r w:rsidR="00003875" w:rsidRPr="007555D4">
                <w:rPr>
                  <w:rFonts w:ascii="Times New Roman" w:hAnsi="Times New Roman"/>
                  <w:sz w:val="28"/>
                  <w:szCs w:val="28"/>
                  <w:lang w:val="ru-RU"/>
                </w:rPr>
                <w:t>Правила</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 xml:space="preserve">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w:t>
            </w:r>
            <w:r w:rsidR="00E868C2">
              <w:rPr>
                <w:rFonts w:ascii="Times New Roman" w:hAnsi="Times New Roman"/>
                <w:sz w:val="28"/>
                <w:szCs w:val="28"/>
                <w:lang w:val="ru-RU"/>
              </w:rPr>
              <w:t xml:space="preserve"> </w:t>
            </w:r>
            <w:r w:rsidR="00003875" w:rsidRPr="007555D4">
              <w:rPr>
                <w:rFonts w:ascii="Times New Roman" w:hAnsi="Times New Roman"/>
                <w:sz w:val="28"/>
                <w:szCs w:val="28"/>
                <w:lang w:val="ru-RU"/>
              </w:rPr>
              <w:t>№ 354</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15.</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Соблюдаются ли требования к оформлению документов на оплату жилищных и коммунальных услуг и указанию информации, подлежащей отражению в данных документах?</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7555D4" w:rsidRDefault="00DD7BE2" w:rsidP="007555D4">
            <w:pPr>
              <w:pStyle w:val="TableContents"/>
              <w:rPr>
                <w:rFonts w:hint="eastAsia"/>
                <w:lang w:val="ru-RU"/>
              </w:rPr>
            </w:pPr>
            <w:hyperlink r:id="rId25" w:history="1">
              <w:r w:rsidR="00003875" w:rsidRPr="007555D4">
                <w:rPr>
                  <w:rFonts w:ascii="Times New Roman" w:hAnsi="Times New Roman"/>
                  <w:sz w:val="28"/>
                  <w:szCs w:val="28"/>
                  <w:lang w:val="ru-RU"/>
                </w:rPr>
                <w:t>часть 2 статьи 157</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Жилищного кодекса Российской Федерации;</w:t>
            </w:r>
          </w:p>
          <w:p w:rsidR="00003875" w:rsidRPr="007555D4" w:rsidRDefault="00DD7BE2" w:rsidP="007555D4">
            <w:pPr>
              <w:pStyle w:val="TableContents"/>
              <w:rPr>
                <w:rFonts w:hint="eastAsia"/>
                <w:lang w:val="ru-RU"/>
              </w:rPr>
            </w:pPr>
            <w:hyperlink r:id="rId26" w:history="1">
              <w:r w:rsidR="00003875" w:rsidRPr="007555D4">
                <w:rPr>
                  <w:rFonts w:ascii="Times New Roman" w:hAnsi="Times New Roman"/>
                  <w:sz w:val="28"/>
                  <w:szCs w:val="28"/>
                  <w:lang w:val="ru-RU"/>
                </w:rPr>
                <w:t>пункт 4</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003875" w:rsidRPr="007555D4" w:rsidRDefault="00DD7BE2" w:rsidP="007555D4">
            <w:pPr>
              <w:pStyle w:val="TableContents"/>
              <w:rPr>
                <w:rFonts w:hint="eastAsia"/>
                <w:lang w:val="ru-RU"/>
              </w:rPr>
            </w:pPr>
            <w:hyperlink r:id="rId27" w:history="1">
              <w:r w:rsidR="00003875" w:rsidRPr="007555D4">
                <w:rPr>
                  <w:rFonts w:ascii="Times New Roman" w:hAnsi="Times New Roman"/>
                  <w:sz w:val="28"/>
                  <w:szCs w:val="28"/>
                  <w:lang w:val="ru-RU"/>
                </w:rPr>
                <w:t>пункты 31</w:t>
              </w:r>
            </w:hyperlink>
            <w:r w:rsidR="00003875" w:rsidRPr="007555D4">
              <w:rPr>
                <w:rFonts w:ascii="Times New Roman" w:hAnsi="Times New Roman"/>
                <w:sz w:val="28"/>
                <w:szCs w:val="28"/>
                <w:lang w:val="ru-RU"/>
              </w:rPr>
              <w:t>,</w:t>
            </w:r>
            <w:r w:rsidR="00003875" w:rsidRPr="007555D4">
              <w:rPr>
                <w:rFonts w:ascii="Times New Roman" w:hAnsi="Times New Roman"/>
                <w:sz w:val="28"/>
                <w:szCs w:val="28"/>
              </w:rPr>
              <w:t> </w:t>
            </w:r>
            <w:hyperlink r:id="rId28" w:history="1">
              <w:r w:rsidR="00003875" w:rsidRPr="007555D4">
                <w:rPr>
                  <w:rFonts w:ascii="Times New Roman" w:hAnsi="Times New Roman"/>
                  <w:sz w:val="28"/>
                  <w:szCs w:val="28"/>
                  <w:lang w:val="ru-RU"/>
                </w:rPr>
                <w:t>69</w:t>
              </w:r>
            </w:hyperlink>
            <w:r w:rsidR="00003875" w:rsidRPr="007555D4">
              <w:rPr>
                <w:rFonts w:ascii="Times New Roman" w:hAnsi="Times New Roman"/>
                <w:sz w:val="28"/>
                <w:szCs w:val="28"/>
                <w:lang w:val="ru-RU"/>
              </w:rPr>
              <w:t>,</w:t>
            </w:r>
            <w:r w:rsidR="00003875" w:rsidRPr="007555D4">
              <w:rPr>
                <w:rFonts w:ascii="Times New Roman" w:hAnsi="Times New Roman"/>
                <w:sz w:val="28"/>
                <w:szCs w:val="28"/>
              </w:rPr>
              <w:t> </w:t>
            </w:r>
            <w:hyperlink r:id="rId29" w:history="1">
              <w:r w:rsidR="00003875" w:rsidRPr="007555D4">
                <w:rPr>
                  <w:rFonts w:ascii="Times New Roman" w:hAnsi="Times New Roman"/>
                  <w:sz w:val="28"/>
                  <w:szCs w:val="28"/>
                  <w:lang w:val="ru-RU"/>
                </w:rPr>
                <w:t>70</w:t>
              </w:r>
            </w:hyperlink>
            <w:r w:rsidR="00003875" w:rsidRPr="007555D4">
              <w:rPr>
                <w:rFonts w:ascii="Times New Roman" w:hAnsi="Times New Roman"/>
                <w:sz w:val="28"/>
                <w:szCs w:val="28"/>
                <w:lang w:val="ru-RU"/>
              </w:rPr>
              <w:t>,</w:t>
            </w:r>
            <w:r w:rsidR="00003875" w:rsidRPr="007555D4">
              <w:rPr>
                <w:rFonts w:ascii="Times New Roman" w:hAnsi="Times New Roman"/>
                <w:sz w:val="28"/>
                <w:szCs w:val="28"/>
              </w:rPr>
              <w:t> </w:t>
            </w:r>
            <w:hyperlink r:id="rId30" w:history="1">
              <w:r w:rsidR="00003875" w:rsidRPr="007555D4">
                <w:rPr>
                  <w:rFonts w:ascii="Times New Roman" w:hAnsi="Times New Roman"/>
                  <w:sz w:val="28"/>
                  <w:szCs w:val="28"/>
                  <w:lang w:val="ru-RU"/>
                </w:rPr>
                <w:t>71</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 xml:space="preserve">Правил предоставления коммунальных услуг собственникам и </w:t>
            </w:r>
            <w:r w:rsidR="00003875" w:rsidRPr="007555D4">
              <w:rPr>
                <w:rFonts w:ascii="Times New Roman" w:hAnsi="Times New Roman"/>
                <w:sz w:val="28"/>
                <w:szCs w:val="28"/>
                <w:lang w:val="ru-RU"/>
              </w:rPr>
              <w:lastRenderedPageBreak/>
              <w:t>пользователям помещений в многоквартирных домах и жилых домов, утвержденных постановлением Правительства Российской Федерации от 06.05.2011 № 354;</w:t>
            </w:r>
          </w:p>
          <w:p w:rsidR="00003875" w:rsidRPr="007555D4" w:rsidRDefault="00DD7BE2" w:rsidP="007555D4">
            <w:pPr>
              <w:pStyle w:val="TableContents"/>
              <w:rPr>
                <w:rFonts w:hint="eastAsia"/>
                <w:lang w:val="ru-RU"/>
              </w:rPr>
            </w:pPr>
            <w:hyperlink r:id="rId31" w:history="1">
              <w:r w:rsidR="00003875" w:rsidRPr="007555D4">
                <w:rPr>
                  <w:rFonts w:ascii="Times New Roman" w:hAnsi="Times New Roman"/>
                  <w:sz w:val="28"/>
                  <w:szCs w:val="28"/>
                  <w:lang w:val="ru-RU"/>
                </w:rPr>
                <w:t>пункт 29</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 xml:space="preserve">Правил содержания общего имущества в многоквартирном доме, утвержденных постановлением Правительства Российской Федерации от 13.08.2006 </w:t>
            </w:r>
            <w:r w:rsidR="00E868C2">
              <w:rPr>
                <w:rFonts w:ascii="Times New Roman" w:hAnsi="Times New Roman"/>
                <w:sz w:val="28"/>
                <w:szCs w:val="28"/>
                <w:lang w:val="ru-RU"/>
              </w:rPr>
              <w:t xml:space="preserve"> </w:t>
            </w:r>
            <w:r w:rsidR="00003875" w:rsidRPr="007555D4">
              <w:rPr>
                <w:rFonts w:ascii="Times New Roman" w:hAnsi="Times New Roman"/>
                <w:sz w:val="28"/>
                <w:szCs w:val="28"/>
                <w:lang w:val="ru-RU"/>
              </w:rPr>
              <w:t>№ 491</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lastRenderedPageBreak/>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6608D5"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lastRenderedPageBreak/>
              <w:t>16.</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 xml:space="preserve">Соблюдаются ли требования к заключению договоров энергоснабжения с </w:t>
            </w:r>
            <w:proofErr w:type="spellStart"/>
            <w:r w:rsidRPr="006A60FF">
              <w:rPr>
                <w:rFonts w:ascii="Times New Roman" w:hAnsi="Times New Roman"/>
                <w:sz w:val="28"/>
                <w:szCs w:val="28"/>
                <w:lang w:val="ru-RU"/>
              </w:rPr>
              <w:t>ресурсоснабжающими</w:t>
            </w:r>
            <w:proofErr w:type="spellEnd"/>
            <w:r w:rsidRPr="006A60FF">
              <w:rPr>
                <w:rFonts w:ascii="Times New Roman" w:hAnsi="Times New Roman"/>
                <w:sz w:val="28"/>
                <w:szCs w:val="28"/>
                <w:lang w:val="ru-RU"/>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E868C2" w:rsidRDefault="00DD7BE2" w:rsidP="00E868C2">
            <w:pPr>
              <w:pStyle w:val="TableContents"/>
              <w:rPr>
                <w:rFonts w:hint="eastAsia"/>
                <w:lang w:val="ru-RU"/>
              </w:rPr>
            </w:pPr>
            <w:hyperlink r:id="rId32" w:history="1">
              <w:r w:rsidR="00003875" w:rsidRPr="00E868C2">
                <w:rPr>
                  <w:rFonts w:ascii="Times New Roman" w:hAnsi="Times New Roman"/>
                  <w:sz w:val="28"/>
                  <w:szCs w:val="28"/>
                  <w:lang w:val="ru-RU"/>
                </w:rPr>
                <w:t xml:space="preserve">часть 1 статьи </w:t>
              </w:r>
            </w:hyperlink>
            <w:hyperlink r:id="rId33" w:history="1">
              <w:r w:rsidR="00003875" w:rsidRPr="00E868C2">
                <w:rPr>
                  <w:rFonts w:ascii="Times New Roman" w:hAnsi="Times New Roman"/>
                  <w:sz w:val="28"/>
                  <w:szCs w:val="28"/>
                  <w:lang w:val="ru-RU"/>
                </w:rPr>
                <w:t>157</w:t>
              </w:r>
            </w:hyperlink>
            <w:r w:rsidR="00003875" w:rsidRPr="00E868C2">
              <w:rPr>
                <w:rFonts w:ascii="Times New Roman" w:hAnsi="Times New Roman"/>
                <w:sz w:val="28"/>
                <w:szCs w:val="28"/>
              </w:rPr>
              <w:t> </w:t>
            </w:r>
            <w:r w:rsidR="00E868C2">
              <w:rPr>
                <w:rFonts w:ascii="Times New Roman" w:hAnsi="Times New Roman"/>
                <w:sz w:val="28"/>
                <w:szCs w:val="28"/>
                <w:lang w:val="ru-RU"/>
              </w:rPr>
              <w:t xml:space="preserve"> </w:t>
            </w:r>
            <w:r w:rsidR="00003875" w:rsidRPr="00E868C2">
              <w:rPr>
                <w:rFonts w:ascii="Times New Roman" w:hAnsi="Times New Roman"/>
                <w:sz w:val="28"/>
                <w:szCs w:val="28"/>
                <w:lang w:val="ru-RU"/>
              </w:rPr>
              <w:t>Жилищного кодекса Российской Федерации;</w:t>
            </w:r>
          </w:p>
          <w:p w:rsidR="00003875" w:rsidRPr="006A60FF" w:rsidRDefault="00DD7BE2" w:rsidP="004745EB">
            <w:pPr>
              <w:pStyle w:val="TableContents"/>
              <w:jc w:val="both"/>
              <w:rPr>
                <w:rFonts w:hint="eastAsia"/>
                <w:lang w:val="ru-RU"/>
              </w:rPr>
            </w:pPr>
            <w:hyperlink r:id="rId34" w:history="1">
              <w:r w:rsidR="00003875" w:rsidRPr="00E868C2">
                <w:rPr>
                  <w:rFonts w:ascii="Times New Roman" w:hAnsi="Times New Roman"/>
                  <w:sz w:val="28"/>
                  <w:szCs w:val="28"/>
                  <w:lang w:val="ru-RU"/>
                </w:rPr>
                <w:t>подпункт «</w:t>
              </w:r>
              <w:proofErr w:type="spellStart"/>
              <w:r w:rsidR="00003875" w:rsidRPr="00E868C2">
                <w:rPr>
                  <w:rFonts w:ascii="Times New Roman" w:hAnsi="Times New Roman"/>
                  <w:sz w:val="28"/>
                  <w:szCs w:val="28"/>
                  <w:lang w:val="ru-RU"/>
                </w:rPr>
                <w:t>д</w:t>
              </w:r>
              <w:proofErr w:type="spellEnd"/>
              <w:r w:rsidR="00003875" w:rsidRPr="00E868C2">
                <w:rPr>
                  <w:rFonts w:ascii="Times New Roman" w:hAnsi="Times New Roman"/>
                  <w:sz w:val="28"/>
                  <w:szCs w:val="28"/>
                  <w:lang w:val="ru-RU"/>
                </w:rPr>
                <w:t>» пункта 4</w:t>
              </w:r>
            </w:hyperlink>
            <w:r w:rsidR="00003875">
              <w:rPr>
                <w:rFonts w:ascii="Times New Roman" w:hAnsi="Times New Roman"/>
                <w:sz w:val="28"/>
                <w:szCs w:val="28"/>
              </w:rPr>
              <w:t> </w:t>
            </w:r>
            <w:r w:rsidR="00E868C2">
              <w:rPr>
                <w:rFonts w:ascii="Times New Roman" w:hAnsi="Times New Roman"/>
                <w:sz w:val="28"/>
                <w:szCs w:val="28"/>
                <w:lang w:val="ru-RU"/>
              </w:rPr>
              <w:t xml:space="preserve"> </w:t>
            </w:r>
            <w:r w:rsidR="00003875" w:rsidRPr="006A60FF">
              <w:rPr>
                <w:rFonts w:ascii="Times New Roman" w:hAnsi="Times New Roman"/>
                <w:sz w:val="28"/>
                <w:szCs w:val="28"/>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bl>
    <w:p w:rsidR="00003875" w:rsidRPr="006A60FF" w:rsidRDefault="00003875" w:rsidP="00003875">
      <w:pPr>
        <w:pStyle w:val="Textbody"/>
        <w:spacing w:after="0"/>
        <w:rPr>
          <w:rFonts w:ascii="Times New Roman" w:hAnsi="Times New Roman"/>
          <w:color w:val="000000"/>
          <w:sz w:val="28"/>
          <w:szCs w:val="28"/>
          <w:lang w:val="ru-RU"/>
        </w:rPr>
      </w:pPr>
      <w:r w:rsidRPr="006A60FF">
        <w:rPr>
          <w:rFonts w:ascii="Times New Roman" w:hAnsi="Times New Roman"/>
          <w:color w:val="000000"/>
          <w:sz w:val="28"/>
          <w:szCs w:val="28"/>
          <w:lang w:val="ru-RU"/>
        </w:rPr>
        <w:t>__________________________________________________________________________</w:t>
      </w:r>
    </w:p>
    <w:p w:rsidR="00003875" w:rsidRPr="006A60FF" w:rsidRDefault="00003875" w:rsidP="00003875">
      <w:pPr>
        <w:pStyle w:val="Textbody"/>
        <w:spacing w:after="0"/>
        <w:jc w:val="center"/>
        <w:rPr>
          <w:rFonts w:ascii="Times New Roman" w:hAnsi="Times New Roman"/>
          <w:color w:val="000000"/>
          <w:sz w:val="28"/>
          <w:szCs w:val="28"/>
          <w:lang w:val="ru-RU"/>
        </w:rPr>
      </w:pPr>
      <w:proofErr w:type="gramStart"/>
      <w:r w:rsidRPr="006A60FF">
        <w:rPr>
          <w:rFonts w:ascii="Times New Roman" w:hAnsi="Times New Roman"/>
          <w:color w:val="000000"/>
          <w:sz w:val="28"/>
          <w:szCs w:val="28"/>
          <w:lang w:val="ru-RU"/>
        </w:rPr>
        <w:t>(должность, фамилия, имя, отчество (последнее - при наличии)</w:t>
      </w:r>
      <w:proofErr w:type="gramEnd"/>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представителя юридического лица,</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индивидуального предпринимателя)</w:t>
      </w:r>
    </w:p>
    <w:p w:rsidR="00003875" w:rsidRPr="006A60FF" w:rsidRDefault="00003875" w:rsidP="00003875">
      <w:pPr>
        <w:pStyle w:val="Textbody"/>
        <w:spacing w:after="0"/>
        <w:rPr>
          <w:rFonts w:ascii="Times New Roman" w:hAnsi="Times New Roman"/>
          <w:color w:val="000000"/>
          <w:sz w:val="28"/>
          <w:szCs w:val="28"/>
          <w:lang w:val="ru-RU"/>
        </w:rPr>
      </w:pPr>
      <w:r w:rsidRPr="006A60FF">
        <w:rPr>
          <w:rFonts w:ascii="Times New Roman" w:hAnsi="Times New Roman"/>
          <w:color w:val="000000"/>
          <w:sz w:val="28"/>
          <w:szCs w:val="28"/>
          <w:lang w:val="ru-RU"/>
        </w:rPr>
        <w:t>_________________________________________________________________________</w:t>
      </w:r>
    </w:p>
    <w:p w:rsidR="00003875" w:rsidRPr="006A60FF" w:rsidRDefault="00003875" w:rsidP="00003875">
      <w:pPr>
        <w:pStyle w:val="Textbody"/>
        <w:spacing w:after="0"/>
        <w:jc w:val="center"/>
        <w:rPr>
          <w:rFonts w:ascii="Times New Roman" w:hAnsi="Times New Roman"/>
          <w:color w:val="000000"/>
          <w:sz w:val="28"/>
          <w:szCs w:val="28"/>
          <w:lang w:val="ru-RU"/>
        </w:rPr>
      </w:pPr>
      <w:proofErr w:type="gramStart"/>
      <w:r w:rsidRPr="006A60FF">
        <w:rPr>
          <w:rFonts w:ascii="Times New Roman" w:hAnsi="Times New Roman"/>
          <w:color w:val="000000"/>
          <w:sz w:val="28"/>
          <w:szCs w:val="28"/>
          <w:lang w:val="ru-RU"/>
        </w:rPr>
        <w:t>(должность, фамилия, имя, отчество (последнее - при наличии) лица,</w:t>
      </w:r>
      <w:proofErr w:type="gramEnd"/>
    </w:p>
    <w:p w:rsidR="00003875" w:rsidRPr="006A60FF" w:rsidRDefault="00003875" w:rsidP="00003875">
      <w:pPr>
        <w:pStyle w:val="Textbody"/>
        <w:spacing w:after="0"/>
        <w:jc w:val="center"/>
        <w:rPr>
          <w:rFonts w:ascii="Times New Roman" w:hAnsi="Times New Roman"/>
          <w:color w:val="000000"/>
          <w:sz w:val="28"/>
          <w:szCs w:val="28"/>
          <w:lang w:val="ru-RU"/>
        </w:rPr>
      </w:pPr>
      <w:proofErr w:type="gramStart"/>
      <w:r w:rsidRPr="006A60FF">
        <w:rPr>
          <w:rFonts w:ascii="Times New Roman" w:hAnsi="Times New Roman"/>
          <w:color w:val="000000"/>
          <w:sz w:val="28"/>
          <w:szCs w:val="28"/>
          <w:lang w:val="ru-RU"/>
        </w:rPr>
        <w:t>проводящего</w:t>
      </w:r>
      <w:proofErr w:type="gramEnd"/>
      <w:r w:rsidRPr="006A60FF">
        <w:rPr>
          <w:rFonts w:ascii="Times New Roman" w:hAnsi="Times New Roman"/>
          <w:color w:val="000000"/>
          <w:sz w:val="28"/>
          <w:szCs w:val="28"/>
          <w:lang w:val="ru-RU"/>
        </w:rPr>
        <w:t xml:space="preserve"> плановую проверку</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 xml:space="preserve">и </w:t>
      </w:r>
      <w:proofErr w:type="gramStart"/>
      <w:r w:rsidRPr="006A60FF">
        <w:rPr>
          <w:rFonts w:ascii="Times New Roman" w:hAnsi="Times New Roman"/>
          <w:color w:val="000000"/>
          <w:sz w:val="28"/>
          <w:szCs w:val="28"/>
          <w:lang w:val="ru-RU"/>
        </w:rPr>
        <w:t>заполняющего</w:t>
      </w:r>
      <w:proofErr w:type="gramEnd"/>
      <w:r w:rsidRPr="006A60FF">
        <w:rPr>
          <w:rFonts w:ascii="Times New Roman" w:hAnsi="Times New Roman"/>
          <w:color w:val="000000"/>
          <w:sz w:val="28"/>
          <w:szCs w:val="28"/>
          <w:lang w:val="ru-RU"/>
        </w:rPr>
        <w:t xml:space="preserve"> проверочный лист)</w:t>
      </w:r>
    </w:p>
    <w:p w:rsidR="00003875" w:rsidRPr="007555D4" w:rsidRDefault="00003875" w:rsidP="007555D4">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p>
    <w:tbl>
      <w:tblPr>
        <w:tblW w:w="4246" w:type="dxa"/>
        <w:tblInd w:w="5557" w:type="dxa"/>
        <w:tblLayout w:type="fixed"/>
        <w:tblCellMar>
          <w:left w:w="10" w:type="dxa"/>
          <w:right w:w="10" w:type="dxa"/>
        </w:tblCellMar>
        <w:tblLook w:val="04A0"/>
      </w:tblPr>
      <w:tblGrid>
        <w:gridCol w:w="4246"/>
      </w:tblGrid>
      <w:tr w:rsidR="00003875" w:rsidRPr="00353A5D" w:rsidTr="004745EB">
        <w:tc>
          <w:tcPr>
            <w:tcW w:w="4246" w:type="dxa"/>
            <w:tcMar>
              <w:top w:w="0" w:type="dxa"/>
              <w:left w:w="108" w:type="dxa"/>
              <w:bottom w:w="0" w:type="dxa"/>
              <w:right w:w="108" w:type="dxa"/>
            </w:tcMar>
          </w:tcPr>
          <w:p w:rsidR="00003875" w:rsidRPr="0008003F" w:rsidRDefault="006608D5" w:rsidP="004745EB">
            <w:pPr>
              <w:pStyle w:val="Standard"/>
              <w:spacing w:line="0" w:lineRule="atLeast"/>
              <w:jc w:val="both"/>
              <w:rPr>
                <w:rFonts w:ascii="Times New Roman" w:hAnsi="Times New Roman" w:cs="Times New Roman"/>
                <w:sz w:val="28"/>
                <w:lang w:val="ru-RU"/>
              </w:rPr>
            </w:pPr>
            <w:r>
              <w:rPr>
                <w:rFonts w:ascii="Times New Roman" w:hAnsi="Times New Roman" w:cs="Times New Roman"/>
                <w:sz w:val="28"/>
                <w:lang w:val="ru-RU"/>
              </w:rPr>
              <w:lastRenderedPageBreak/>
              <w:t>Приложение №</w:t>
            </w:r>
            <w:r w:rsidR="00003875" w:rsidRPr="0008003F">
              <w:rPr>
                <w:rFonts w:ascii="Times New Roman" w:hAnsi="Times New Roman" w:cs="Times New Roman"/>
                <w:sz w:val="28"/>
                <w:lang w:val="ru-RU"/>
              </w:rPr>
              <w:t xml:space="preserve">3  к постановлению Администрации </w:t>
            </w:r>
            <w:r w:rsidR="00353A5D" w:rsidRPr="0008003F">
              <w:rPr>
                <w:rFonts w:ascii="Times New Roman" w:hAnsi="Times New Roman" w:cs="Times New Roman"/>
                <w:spacing w:val="20"/>
                <w:sz w:val="28"/>
                <w:lang w:val="ru-RU"/>
              </w:rPr>
              <w:t>Новосельского</w:t>
            </w:r>
            <w:r w:rsidR="00353A5D" w:rsidRPr="0008003F">
              <w:rPr>
                <w:rFonts w:ascii="Times New Roman" w:hAnsi="Times New Roman" w:cs="Times New Roman"/>
                <w:sz w:val="28"/>
                <w:szCs w:val="28"/>
                <w:lang w:val="ru-RU"/>
              </w:rPr>
              <w:t xml:space="preserve"> муниципального образования</w:t>
            </w:r>
          </w:p>
          <w:p w:rsidR="00003875" w:rsidRPr="00353A5D" w:rsidRDefault="00353A5D" w:rsidP="004745EB">
            <w:pPr>
              <w:pStyle w:val="Standard"/>
              <w:spacing w:line="0" w:lineRule="atLeast"/>
              <w:jc w:val="both"/>
              <w:rPr>
                <w:rFonts w:cs="Liberation Serif" w:hint="eastAsia"/>
                <w:lang w:val="ru-RU"/>
              </w:rPr>
            </w:pPr>
            <w:r w:rsidRPr="0008003F">
              <w:rPr>
                <w:rFonts w:ascii="Times New Roman" w:hAnsi="Times New Roman" w:cs="Times New Roman"/>
                <w:sz w:val="28"/>
                <w:lang w:val="ru-RU"/>
              </w:rPr>
              <w:t xml:space="preserve">от  </w:t>
            </w:r>
            <w:r w:rsidR="0008003F">
              <w:rPr>
                <w:color w:val="0D0D0D"/>
                <w:spacing w:val="1"/>
                <w:sz w:val="28"/>
                <w:szCs w:val="28"/>
                <w:lang w:val="ru-RU"/>
              </w:rPr>
              <w:t>10.03.</w:t>
            </w:r>
            <w:r w:rsidR="0008003F" w:rsidRPr="006A60FF">
              <w:rPr>
                <w:color w:val="0D0D0D"/>
                <w:spacing w:val="1"/>
                <w:sz w:val="28"/>
                <w:szCs w:val="28"/>
                <w:lang w:val="ru-RU"/>
              </w:rPr>
              <w:t xml:space="preserve">2022 </w:t>
            </w:r>
            <w:r w:rsidR="0008003F">
              <w:rPr>
                <w:color w:val="0D0D0D"/>
                <w:spacing w:val="1"/>
                <w:sz w:val="28"/>
                <w:szCs w:val="28"/>
                <w:lang w:val="ru-RU"/>
              </w:rPr>
              <w:t xml:space="preserve">г.  </w:t>
            </w:r>
            <w:r w:rsidR="0008003F" w:rsidRPr="007555D4">
              <w:rPr>
                <w:color w:val="0D0D0D"/>
                <w:spacing w:val="1"/>
                <w:sz w:val="28"/>
                <w:szCs w:val="28"/>
                <w:lang w:val="ru-RU"/>
              </w:rPr>
              <w:t>№</w:t>
            </w:r>
            <w:r w:rsidR="0008003F">
              <w:rPr>
                <w:color w:val="0D0D0D"/>
                <w:spacing w:val="1"/>
                <w:sz w:val="28"/>
                <w:szCs w:val="28"/>
                <w:lang w:val="ru-RU"/>
              </w:rPr>
              <w:t xml:space="preserve"> 10</w:t>
            </w:r>
          </w:p>
          <w:p w:rsidR="00003875" w:rsidRPr="00353A5D" w:rsidRDefault="00003875" w:rsidP="004745EB">
            <w:pPr>
              <w:pStyle w:val="Standard"/>
              <w:spacing w:line="0" w:lineRule="atLeast"/>
              <w:jc w:val="both"/>
              <w:rPr>
                <w:rFonts w:cs="Liberation Serif" w:hint="eastAsia"/>
                <w:lang w:val="ru-RU"/>
              </w:rPr>
            </w:pPr>
          </w:p>
        </w:tc>
      </w:tr>
    </w:tbl>
    <w:p w:rsidR="00003875" w:rsidRPr="00353A5D" w:rsidRDefault="00003875" w:rsidP="00003875">
      <w:pPr>
        <w:pStyle w:val="Standard"/>
        <w:spacing w:line="0" w:lineRule="atLeast"/>
        <w:ind w:left="5954"/>
        <w:rPr>
          <w:rFonts w:cs="Liberation Serif" w:hint="eastAsia"/>
          <w:lang w:val="ru-RU"/>
        </w:rPr>
      </w:pPr>
    </w:p>
    <w:p w:rsidR="00003875" w:rsidRPr="00353A5D" w:rsidRDefault="00003875" w:rsidP="00003875">
      <w:pPr>
        <w:pStyle w:val="Standard"/>
        <w:spacing w:line="0" w:lineRule="atLeast"/>
        <w:jc w:val="center"/>
        <w:rPr>
          <w:rFonts w:cs="Liberation Serif" w:hint="eastAsia"/>
          <w:lang w:val="ru-RU"/>
        </w:rPr>
      </w:pPr>
      <w:r w:rsidRPr="00353A5D">
        <w:rPr>
          <w:rFonts w:cs="Liberation Serif"/>
          <w:lang w:val="ru-RU"/>
        </w:rPr>
        <w:t>ФОРМА</w:t>
      </w:r>
    </w:p>
    <w:p w:rsidR="00003875" w:rsidRPr="00353A5D" w:rsidRDefault="00003875" w:rsidP="00003875">
      <w:pPr>
        <w:pStyle w:val="Standard"/>
        <w:spacing w:line="0" w:lineRule="atLeast"/>
        <w:jc w:val="center"/>
        <w:rPr>
          <w:rFonts w:cs="Liberation Serif" w:hint="eastAsia"/>
          <w:lang w:val="ru-RU"/>
        </w:rPr>
      </w:pPr>
    </w:p>
    <w:tbl>
      <w:tblPr>
        <w:tblW w:w="10417" w:type="dxa"/>
        <w:tblInd w:w="-284" w:type="dxa"/>
        <w:tblLayout w:type="fixed"/>
        <w:tblCellMar>
          <w:left w:w="10" w:type="dxa"/>
          <w:right w:w="10" w:type="dxa"/>
        </w:tblCellMar>
        <w:tblLook w:val="04A0"/>
      </w:tblPr>
      <w:tblGrid>
        <w:gridCol w:w="9725"/>
        <w:gridCol w:w="630"/>
        <w:gridCol w:w="62"/>
      </w:tblGrid>
      <w:tr w:rsidR="00003875" w:rsidRPr="006608D5" w:rsidTr="002F7CF0">
        <w:trPr>
          <w:trHeight w:val="962"/>
        </w:trPr>
        <w:tc>
          <w:tcPr>
            <w:tcW w:w="10355" w:type="dxa"/>
            <w:gridSpan w:val="2"/>
            <w:tcMar>
              <w:top w:w="0" w:type="dxa"/>
              <w:left w:w="0" w:type="dxa"/>
              <w:bottom w:w="0" w:type="dxa"/>
              <w:right w:w="0" w:type="dxa"/>
            </w:tcMar>
          </w:tcPr>
          <w:p w:rsidR="00003875" w:rsidRPr="006A60FF" w:rsidRDefault="00003875" w:rsidP="004745EB">
            <w:pPr>
              <w:pStyle w:val="Standard"/>
              <w:spacing w:line="0" w:lineRule="atLeast"/>
              <w:jc w:val="center"/>
              <w:rPr>
                <w:rFonts w:hint="eastAsia"/>
                <w:sz w:val="28"/>
                <w:szCs w:val="28"/>
                <w:lang w:val="ru-RU"/>
              </w:rPr>
            </w:pPr>
            <w:r w:rsidRPr="006A60FF">
              <w:rPr>
                <w:sz w:val="28"/>
                <w:szCs w:val="28"/>
                <w:lang w:val="ru-RU"/>
              </w:rPr>
              <w:t>Проверочный лист, применяемый при осуществлении муниципального контроля на автомобильном транспорте, городском наземном транспорте и в дорожном хозяйстве</w:t>
            </w:r>
          </w:p>
          <w:p w:rsidR="00003875" w:rsidRPr="006A60FF" w:rsidRDefault="00003875" w:rsidP="004745EB">
            <w:pPr>
              <w:pStyle w:val="Standard"/>
              <w:spacing w:line="0" w:lineRule="atLeast"/>
              <w:jc w:val="center"/>
              <w:rPr>
                <w:rFonts w:hint="eastAsia"/>
                <w:lang w:val="ru-RU"/>
              </w:rPr>
            </w:pPr>
            <w:r w:rsidRPr="006A60FF">
              <w:rPr>
                <w:sz w:val="28"/>
                <w:szCs w:val="28"/>
                <w:lang w:val="ru-RU"/>
              </w:rPr>
              <w:t xml:space="preserve"> </w:t>
            </w:r>
            <w:r w:rsidRPr="006A60FF">
              <w:rPr>
                <w:sz w:val="28"/>
                <w:szCs w:val="28"/>
                <w:u w:val="single"/>
                <w:lang w:val="ru-RU"/>
              </w:rPr>
              <w:t>(в части пассажирских</w:t>
            </w:r>
            <w:r w:rsidR="006608D5">
              <w:rPr>
                <w:sz w:val="28"/>
                <w:szCs w:val="28"/>
                <w:u w:val="single"/>
                <w:lang w:val="ru-RU"/>
              </w:rPr>
              <w:t xml:space="preserve"> </w:t>
            </w:r>
            <w:r w:rsidRPr="006A60FF">
              <w:rPr>
                <w:sz w:val="28"/>
                <w:szCs w:val="28"/>
                <w:u w:val="single"/>
                <w:lang w:val="ru-RU"/>
              </w:rPr>
              <w:t xml:space="preserve"> перевозок)</w:t>
            </w:r>
            <w:r w:rsidRPr="006A60FF">
              <w:rPr>
                <w:sz w:val="28"/>
                <w:szCs w:val="28"/>
                <w:lang w:val="ru-RU"/>
              </w:rPr>
              <w:t xml:space="preserve"> на территории </w:t>
            </w:r>
            <w:r w:rsidR="00353A5D" w:rsidRPr="004745EB">
              <w:rPr>
                <w:rFonts w:ascii="Times New Roman" w:hAnsi="Times New Roman" w:cs="Times New Roman"/>
                <w:spacing w:val="20"/>
                <w:sz w:val="28"/>
                <w:lang w:val="ru-RU"/>
              </w:rPr>
              <w:t>Новосельского</w:t>
            </w:r>
            <w:r w:rsidR="00353A5D" w:rsidRPr="004745EB">
              <w:rPr>
                <w:rFonts w:ascii="Times New Roman" w:hAnsi="Times New Roman"/>
                <w:sz w:val="28"/>
                <w:szCs w:val="28"/>
                <w:lang w:val="ru-RU"/>
              </w:rPr>
              <w:t xml:space="preserve"> муниципального образования</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Tr="002F7CF0">
        <w:tc>
          <w:tcPr>
            <w:tcW w:w="9725" w:type="dxa"/>
            <w:tcMar>
              <w:top w:w="0" w:type="dxa"/>
              <w:left w:w="0" w:type="dxa"/>
              <w:bottom w:w="0" w:type="dxa"/>
              <w:right w:w="0" w:type="dxa"/>
            </w:tcMar>
          </w:tcPr>
          <w:p w:rsidR="00003875" w:rsidRPr="006A60FF" w:rsidRDefault="00003875" w:rsidP="004745EB">
            <w:pPr>
              <w:pStyle w:val="Standard"/>
              <w:pBdr>
                <w:bottom w:val="single" w:sz="12" w:space="0" w:color="000000"/>
              </w:pBdr>
              <w:snapToGrid w:val="0"/>
              <w:spacing w:line="0" w:lineRule="atLeast"/>
              <w:jc w:val="center"/>
              <w:rPr>
                <w:rFonts w:hint="eastAsia"/>
                <w:lang w:val="ru-RU"/>
              </w:rPr>
            </w:pPr>
          </w:p>
          <w:p w:rsidR="00003875" w:rsidRPr="006A60FF" w:rsidRDefault="00003875" w:rsidP="004745EB">
            <w:pPr>
              <w:pStyle w:val="Standard"/>
              <w:pBdr>
                <w:bottom w:val="single" w:sz="12" w:space="0" w:color="000000"/>
              </w:pBdr>
              <w:spacing w:line="0" w:lineRule="atLeast"/>
              <w:rPr>
                <w:rFonts w:hint="eastAsia"/>
                <w:lang w:val="ru-RU"/>
              </w:rPr>
            </w:pPr>
            <w:r w:rsidRPr="006A60FF">
              <w:rPr>
                <w:lang w:val="ru-RU"/>
              </w:rPr>
              <w:t xml:space="preserve"> </w:t>
            </w:r>
          </w:p>
          <w:p w:rsidR="00003875" w:rsidRDefault="00003875" w:rsidP="004745EB">
            <w:pPr>
              <w:pStyle w:val="Standard"/>
              <w:spacing w:line="0" w:lineRule="atLeast"/>
              <w:jc w:val="center"/>
              <w:rPr>
                <w:rFonts w:hint="eastAsia"/>
              </w:rPr>
            </w:pPr>
            <w:r w:rsidRPr="006A60FF">
              <w:rPr>
                <w:lang w:val="ru-RU"/>
              </w:rPr>
              <w:t xml:space="preserve">   </w:t>
            </w:r>
            <w:proofErr w:type="spellStart"/>
            <w:r>
              <w:t>наименование</w:t>
            </w:r>
            <w:proofErr w:type="spellEnd"/>
            <w:r>
              <w:t xml:space="preserve"> </w:t>
            </w:r>
            <w:proofErr w:type="spellStart"/>
            <w:r>
              <w:t>контрольного</w:t>
            </w:r>
            <w:proofErr w:type="spellEnd"/>
            <w:r>
              <w:t xml:space="preserve"> </w:t>
            </w:r>
            <w:proofErr w:type="spellStart"/>
            <w:r>
              <w:t>органа</w:t>
            </w:r>
            <w:proofErr w:type="spellEnd"/>
          </w:p>
          <w:p w:rsidR="00003875" w:rsidRPr="00E868C2" w:rsidRDefault="00003875" w:rsidP="00E868C2">
            <w:pPr>
              <w:pStyle w:val="Standard"/>
              <w:spacing w:line="0" w:lineRule="atLeast"/>
              <w:rPr>
                <w:rFonts w:hint="eastAsia"/>
                <w:lang w:val="ru-RU"/>
              </w:rPr>
            </w:pPr>
          </w:p>
        </w:tc>
        <w:tc>
          <w:tcPr>
            <w:tcW w:w="630" w:type="dxa"/>
            <w:tcMar>
              <w:top w:w="0" w:type="dxa"/>
              <w:left w:w="0" w:type="dxa"/>
              <w:bottom w:w="0" w:type="dxa"/>
              <w:right w:w="0" w:type="dxa"/>
            </w:tcMar>
          </w:tcPr>
          <w:p w:rsidR="00003875" w:rsidRDefault="00003875" w:rsidP="004745EB">
            <w:pPr>
              <w:pStyle w:val="Standard"/>
              <w:snapToGrid w:val="0"/>
              <w:spacing w:line="0" w:lineRule="atLeast"/>
              <w:jc w:val="center"/>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10355" w:type="dxa"/>
            <w:gridSpan w:val="2"/>
            <w:tcMar>
              <w:top w:w="0" w:type="dxa"/>
              <w:left w:w="0" w:type="dxa"/>
              <w:bottom w:w="0" w:type="dxa"/>
              <w:right w:w="0" w:type="dxa"/>
            </w:tcMar>
          </w:tcPr>
          <w:p w:rsidR="00003875" w:rsidRDefault="00003875" w:rsidP="004745EB">
            <w:pPr>
              <w:pStyle w:val="Standard"/>
              <w:spacing w:line="0" w:lineRule="atLeast"/>
              <w:rPr>
                <w:rFonts w:hint="eastAsia"/>
              </w:rPr>
            </w:pPr>
            <w:r>
              <w:t> </w:t>
            </w: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9725" w:type="dxa"/>
            <w:tcMar>
              <w:top w:w="0" w:type="dxa"/>
              <w:left w:w="0" w:type="dxa"/>
              <w:bottom w:w="0" w:type="dxa"/>
              <w:right w:w="0" w:type="dxa"/>
            </w:tcMar>
          </w:tcPr>
          <w:p w:rsidR="00003875" w:rsidRDefault="00003875" w:rsidP="004745EB">
            <w:pPr>
              <w:pStyle w:val="Standard"/>
              <w:spacing w:line="0" w:lineRule="atLeast"/>
              <w:jc w:val="both"/>
              <w:rPr>
                <w:rFonts w:hint="eastAsia"/>
                <w:sz w:val="28"/>
                <w:szCs w:val="28"/>
              </w:rPr>
            </w:pPr>
            <w:r>
              <w:rPr>
                <w:sz w:val="28"/>
                <w:szCs w:val="28"/>
              </w:rPr>
              <w:t xml:space="preserve">1. </w:t>
            </w:r>
            <w:proofErr w:type="spellStart"/>
            <w:r>
              <w:rPr>
                <w:sz w:val="28"/>
                <w:szCs w:val="28"/>
              </w:rPr>
              <w:t>Вид</w:t>
            </w:r>
            <w:proofErr w:type="spellEnd"/>
            <w:r>
              <w:rPr>
                <w:sz w:val="28"/>
                <w:szCs w:val="28"/>
              </w:rPr>
              <w:t xml:space="preserve"> </w:t>
            </w:r>
            <w:proofErr w:type="spellStart"/>
            <w:r>
              <w:rPr>
                <w:sz w:val="28"/>
                <w:szCs w:val="28"/>
              </w:rPr>
              <w:t>контрольного</w:t>
            </w:r>
            <w:proofErr w:type="spellEnd"/>
            <w:r>
              <w:rPr>
                <w:sz w:val="28"/>
                <w:szCs w:val="28"/>
              </w:rPr>
              <w:t xml:space="preserve"> </w:t>
            </w:r>
            <w:proofErr w:type="spellStart"/>
            <w:r>
              <w:rPr>
                <w:sz w:val="28"/>
                <w:szCs w:val="28"/>
              </w:rPr>
              <w:t>мероприятия</w:t>
            </w:r>
            <w:proofErr w:type="spellEnd"/>
            <w:r>
              <w:rPr>
                <w:sz w:val="28"/>
                <w:szCs w:val="28"/>
              </w:rPr>
              <w:t>:</w:t>
            </w:r>
          </w:p>
        </w:tc>
        <w:tc>
          <w:tcPr>
            <w:tcW w:w="630" w:type="dxa"/>
            <w:tcMar>
              <w:top w:w="0" w:type="dxa"/>
              <w:left w:w="0" w:type="dxa"/>
              <w:bottom w:w="0" w:type="dxa"/>
              <w:right w:w="0" w:type="dxa"/>
            </w:tcMar>
          </w:tcPr>
          <w:p w:rsidR="00003875" w:rsidRDefault="00003875" w:rsidP="004745EB">
            <w:pPr>
              <w:pStyle w:val="Standard"/>
              <w:snapToGrid w:val="0"/>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10355" w:type="dxa"/>
            <w:gridSpan w:val="2"/>
            <w:tcBorders>
              <w:bottom w:val="single" w:sz="8" w:space="0" w:color="000000"/>
            </w:tcBorders>
            <w:tcMar>
              <w:top w:w="0" w:type="dxa"/>
              <w:left w:w="0" w:type="dxa"/>
              <w:bottom w:w="0" w:type="dxa"/>
              <w:right w:w="0" w:type="dxa"/>
            </w:tcMar>
          </w:tcPr>
          <w:p w:rsidR="00003875" w:rsidRDefault="00003875" w:rsidP="004745EB">
            <w:pPr>
              <w:pStyle w:val="Standard"/>
              <w:spacing w:line="0" w:lineRule="atLeast"/>
              <w:jc w:val="both"/>
              <w:rPr>
                <w:rFonts w:hint="eastAsia"/>
                <w:sz w:val="28"/>
                <w:szCs w:val="28"/>
              </w:rPr>
            </w:pPr>
            <w:r>
              <w:rPr>
                <w:sz w:val="28"/>
                <w:szCs w:val="28"/>
              </w:rPr>
              <w:t> </w:t>
            </w: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RPr="006608D5"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tabs>
                <w:tab w:val="left" w:pos="993"/>
              </w:tabs>
              <w:spacing w:before="240" w:after="200" w:line="0" w:lineRule="atLeast"/>
              <w:jc w:val="both"/>
              <w:rPr>
                <w:rFonts w:hint="eastAsia"/>
                <w:lang w:val="ru-RU"/>
              </w:rPr>
            </w:pPr>
            <w:r w:rsidRPr="006A60FF">
              <w:rPr>
                <w:sz w:val="28"/>
                <w:szCs w:val="28"/>
                <w:lang w:val="ru-RU"/>
              </w:rPr>
              <w:t xml:space="preserve">2. Форма проверочного листа утверждена постановлением Администрации </w:t>
            </w:r>
            <w:r w:rsidR="00353A5D" w:rsidRPr="004745EB">
              <w:rPr>
                <w:rFonts w:ascii="Times New Roman" w:hAnsi="Times New Roman" w:cs="Times New Roman"/>
                <w:spacing w:val="20"/>
                <w:sz w:val="28"/>
                <w:lang w:val="ru-RU"/>
              </w:rPr>
              <w:t>Новосельского</w:t>
            </w:r>
            <w:r w:rsidR="00353A5D" w:rsidRPr="004745EB">
              <w:rPr>
                <w:rFonts w:ascii="Times New Roman" w:hAnsi="Times New Roman"/>
                <w:sz w:val="28"/>
                <w:szCs w:val="28"/>
                <w:lang w:val="ru-RU"/>
              </w:rPr>
              <w:t xml:space="preserve"> муниципального образования</w:t>
            </w:r>
            <w:r w:rsidR="00353A5D" w:rsidRPr="006A60FF">
              <w:rPr>
                <w:sz w:val="28"/>
                <w:szCs w:val="28"/>
                <w:lang w:val="ru-RU"/>
              </w:rPr>
              <w:t xml:space="preserve"> </w:t>
            </w:r>
            <w:r w:rsidR="00353A5D">
              <w:rPr>
                <w:sz w:val="28"/>
                <w:szCs w:val="28"/>
                <w:lang w:val="ru-RU"/>
              </w:rPr>
              <w:t>от  «___» _________20__ г. №__</w:t>
            </w:r>
            <w:r w:rsidRPr="006A60FF">
              <w:rPr>
                <w:sz w:val="28"/>
                <w:szCs w:val="28"/>
                <w:lang w:val="ru-RU"/>
              </w:rPr>
              <w:t>___</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6608D5" w:rsidTr="002F7CF0">
        <w:tc>
          <w:tcPr>
            <w:tcW w:w="10355" w:type="dxa"/>
            <w:gridSpan w:val="2"/>
            <w:tcBorders>
              <w:top w:val="single" w:sz="8" w:space="0" w:color="000000"/>
            </w:tcBorders>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 xml:space="preserve">3.  </w:t>
            </w:r>
            <w:proofErr w:type="gramStart"/>
            <w:r w:rsidRPr="006A60FF">
              <w:rPr>
                <w:sz w:val="28"/>
                <w:szCs w:val="28"/>
                <w:lang w:val="ru-RU"/>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roofErr w:type="gramEnd"/>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6608D5"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Pr>
                <w:sz w:val="28"/>
                <w:szCs w:val="28"/>
              </w:rPr>
              <w:t> </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6608D5" w:rsidTr="002F7CF0">
        <w:tc>
          <w:tcPr>
            <w:tcW w:w="10355" w:type="dxa"/>
            <w:gridSpan w:val="2"/>
            <w:tcBorders>
              <w:top w:val="single" w:sz="8" w:space="0" w:color="000000"/>
            </w:tcBorders>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4. Место проведения контрольного мероприятия с заполнением проверочного листа:</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6608D5"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Pr>
                <w:sz w:val="28"/>
                <w:szCs w:val="28"/>
              </w:rPr>
              <w:t> </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Tr="002F7CF0">
        <w:tc>
          <w:tcPr>
            <w:tcW w:w="9725" w:type="dxa"/>
            <w:tcBorders>
              <w:top w:val="single" w:sz="8" w:space="0" w:color="000000"/>
            </w:tcBorders>
            <w:tcMar>
              <w:top w:w="0" w:type="dxa"/>
              <w:left w:w="0" w:type="dxa"/>
              <w:bottom w:w="0" w:type="dxa"/>
              <w:right w:w="0" w:type="dxa"/>
            </w:tcMar>
          </w:tcPr>
          <w:p w:rsidR="00003875" w:rsidRDefault="00003875" w:rsidP="004745EB">
            <w:pPr>
              <w:pStyle w:val="Standard"/>
              <w:spacing w:line="0" w:lineRule="atLeast"/>
              <w:jc w:val="both"/>
              <w:rPr>
                <w:rFonts w:hint="eastAsia"/>
                <w:sz w:val="28"/>
                <w:szCs w:val="28"/>
              </w:rPr>
            </w:pPr>
            <w:r>
              <w:rPr>
                <w:sz w:val="28"/>
                <w:szCs w:val="28"/>
              </w:rPr>
              <w:t xml:space="preserve">5. </w:t>
            </w:r>
            <w:proofErr w:type="spellStart"/>
            <w:r>
              <w:rPr>
                <w:sz w:val="28"/>
                <w:szCs w:val="28"/>
              </w:rPr>
              <w:t>Объект</w:t>
            </w:r>
            <w:proofErr w:type="spellEnd"/>
            <w:r>
              <w:rPr>
                <w:sz w:val="28"/>
                <w:szCs w:val="28"/>
              </w:rPr>
              <w:t xml:space="preserve"> </w:t>
            </w:r>
            <w:proofErr w:type="spellStart"/>
            <w:r>
              <w:rPr>
                <w:sz w:val="28"/>
                <w:szCs w:val="28"/>
              </w:rPr>
              <w:t>муниципального</w:t>
            </w:r>
            <w:proofErr w:type="spellEnd"/>
            <w:r>
              <w:rPr>
                <w:sz w:val="28"/>
                <w:szCs w:val="28"/>
              </w:rPr>
              <w:t xml:space="preserve"> </w:t>
            </w:r>
            <w:proofErr w:type="spellStart"/>
            <w:r>
              <w:rPr>
                <w:sz w:val="28"/>
                <w:szCs w:val="28"/>
              </w:rPr>
              <w:t>контроля</w:t>
            </w:r>
            <w:proofErr w:type="spellEnd"/>
            <w:r>
              <w:rPr>
                <w:sz w:val="28"/>
                <w:szCs w:val="28"/>
              </w:rPr>
              <w:t>_____________________________________</w:t>
            </w:r>
          </w:p>
        </w:tc>
        <w:tc>
          <w:tcPr>
            <w:tcW w:w="630" w:type="dxa"/>
            <w:tcMar>
              <w:top w:w="0" w:type="dxa"/>
              <w:left w:w="0" w:type="dxa"/>
              <w:bottom w:w="0" w:type="dxa"/>
              <w:right w:w="0" w:type="dxa"/>
            </w:tcMar>
          </w:tcPr>
          <w:p w:rsidR="00003875" w:rsidRDefault="00003875" w:rsidP="004745EB">
            <w:pPr>
              <w:pStyle w:val="Standard"/>
              <w:snapToGrid w:val="0"/>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9725" w:type="dxa"/>
            <w:tcMar>
              <w:top w:w="0" w:type="dxa"/>
              <w:left w:w="0" w:type="dxa"/>
              <w:bottom w:w="0" w:type="dxa"/>
              <w:right w:w="0" w:type="dxa"/>
            </w:tcMar>
          </w:tcPr>
          <w:p w:rsidR="00003875" w:rsidRDefault="00003875" w:rsidP="004745EB">
            <w:pPr>
              <w:pStyle w:val="Standard"/>
              <w:spacing w:line="0" w:lineRule="atLeast"/>
              <w:rPr>
                <w:rFonts w:hint="eastAsia"/>
                <w:sz w:val="28"/>
                <w:szCs w:val="28"/>
              </w:rPr>
            </w:pPr>
            <w:r>
              <w:rPr>
                <w:sz w:val="28"/>
                <w:szCs w:val="28"/>
              </w:rPr>
              <w:t> </w:t>
            </w:r>
          </w:p>
        </w:tc>
        <w:tc>
          <w:tcPr>
            <w:tcW w:w="630" w:type="dxa"/>
            <w:tcMar>
              <w:top w:w="0" w:type="dxa"/>
              <w:left w:w="0" w:type="dxa"/>
              <w:bottom w:w="0" w:type="dxa"/>
              <w:right w:w="0" w:type="dxa"/>
            </w:tcMar>
          </w:tcPr>
          <w:p w:rsidR="00003875" w:rsidRDefault="00003875" w:rsidP="004745EB">
            <w:pPr>
              <w:pStyle w:val="Standard"/>
              <w:snapToGrid w:val="0"/>
              <w:spacing w:line="0" w:lineRule="atLeast"/>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RPr="006608D5" w:rsidTr="002F7CF0">
        <w:tc>
          <w:tcPr>
            <w:tcW w:w="10355" w:type="dxa"/>
            <w:gridSpan w:val="2"/>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5. Реквизиты решения о проведении контрольного мероприятия:</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6608D5"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Pr>
                <w:sz w:val="28"/>
                <w:szCs w:val="28"/>
              </w:rPr>
              <w:t> </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6608D5" w:rsidTr="002F7CF0">
        <w:tc>
          <w:tcPr>
            <w:tcW w:w="10355" w:type="dxa"/>
            <w:gridSpan w:val="2"/>
            <w:tcBorders>
              <w:top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sidRPr="006A60FF">
              <w:rPr>
                <w:sz w:val="28"/>
                <w:szCs w:val="28"/>
                <w:lang w:val="ru-RU"/>
              </w:rPr>
              <w:t>6. Учетный номер контрольного мероприятия и дата присвоения учетного номера контрольного мероприятия в едином реестре проверок:</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6608D5"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Pr>
                <w:sz w:val="28"/>
                <w:szCs w:val="28"/>
              </w:rPr>
              <w:t> </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6608D5" w:rsidTr="002F7CF0">
        <w:tc>
          <w:tcPr>
            <w:tcW w:w="10355" w:type="dxa"/>
            <w:gridSpan w:val="2"/>
            <w:tcBorders>
              <w:top w:val="single" w:sz="8" w:space="0" w:color="000000"/>
            </w:tcBorders>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7. Должность, фамилия и инициалы должностного лица (лиц) контрольного органа, проводящего</w:t>
            </w:r>
          </w:p>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(-их) контрольное мероприятие и заполняющег</w:t>
            </w:r>
            <w:proofErr w:type="gramStart"/>
            <w:r w:rsidRPr="006A60FF">
              <w:rPr>
                <w:sz w:val="28"/>
                <w:szCs w:val="28"/>
                <w:lang w:val="ru-RU"/>
              </w:rPr>
              <w:t>о(</w:t>
            </w:r>
            <w:proofErr w:type="gramEnd"/>
            <w:r w:rsidRPr="006A60FF">
              <w:rPr>
                <w:sz w:val="28"/>
                <w:szCs w:val="28"/>
                <w:lang w:val="ru-RU"/>
              </w:rPr>
              <w:t>-их) проверочный лист</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Tr="002F7CF0">
        <w:tc>
          <w:tcPr>
            <w:tcW w:w="9725" w:type="dxa"/>
            <w:tcMar>
              <w:top w:w="0" w:type="dxa"/>
              <w:left w:w="0" w:type="dxa"/>
              <w:bottom w:w="0" w:type="dxa"/>
              <w:right w:w="0" w:type="dxa"/>
            </w:tcMar>
          </w:tcPr>
          <w:p w:rsidR="00003875" w:rsidRPr="006A60FF" w:rsidRDefault="00003875" w:rsidP="004745EB">
            <w:pPr>
              <w:pStyle w:val="Standard"/>
              <w:snapToGrid w:val="0"/>
              <w:spacing w:line="0" w:lineRule="atLeast"/>
              <w:jc w:val="both"/>
              <w:rPr>
                <w:rFonts w:hint="eastAsia"/>
                <w:sz w:val="28"/>
                <w:szCs w:val="28"/>
                <w:lang w:val="ru-RU"/>
              </w:rPr>
            </w:pPr>
          </w:p>
          <w:p w:rsidR="00003875" w:rsidRDefault="00003875" w:rsidP="004745EB">
            <w:pPr>
              <w:pStyle w:val="Standard"/>
              <w:spacing w:line="0" w:lineRule="atLeast"/>
              <w:jc w:val="both"/>
              <w:rPr>
                <w:rFonts w:hint="eastAsia"/>
                <w:sz w:val="28"/>
                <w:szCs w:val="28"/>
              </w:rPr>
            </w:pPr>
            <w:r>
              <w:rPr>
                <w:sz w:val="28"/>
                <w:szCs w:val="28"/>
              </w:rPr>
              <w:t>_____________________________________________________________________</w:t>
            </w:r>
          </w:p>
        </w:tc>
        <w:tc>
          <w:tcPr>
            <w:tcW w:w="630" w:type="dxa"/>
            <w:tcMar>
              <w:top w:w="0" w:type="dxa"/>
              <w:left w:w="0" w:type="dxa"/>
              <w:bottom w:w="0" w:type="dxa"/>
              <w:right w:w="0" w:type="dxa"/>
            </w:tcMar>
          </w:tcPr>
          <w:p w:rsidR="00003875" w:rsidRDefault="00003875" w:rsidP="004745EB">
            <w:pPr>
              <w:pStyle w:val="Standard"/>
              <w:snapToGrid w:val="0"/>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10355" w:type="dxa"/>
            <w:gridSpan w:val="2"/>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003875" w:rsidRPr="006A60FF" w:rsidRDefault="00003875" w:rsidP="004745EB">
            <w:pPr>
              <w:pStyle w:val="Standard"/>
              <w:spacing w:line="0" w:lineRule="atLeast"/>
              <w:jc w:val="both"/>
              <w:rPr>
                <w:rFonts w:hint="eastAsia"/>
                <w:lang w:val="ru-RU"/>
              </w:rPr>
            </w:pPr>
          </w:p>
          <w:tbl>
            <w:tblPr>
              <w:tblW w:w="10277" w:type="dxa"/>
              <w:tblLayout w:type="fixed"/>
              <w:tblCellMar>
                <w:left w:w="10" w:type="dxa"/>
                <w:right w:w="10" w:type="dxa"/>
              </w:tblCellMar>
              <w:tblLook w:val="04A0"/>
            </w:tblPr>
            <w:tblGrid>
              <w:gridCol w:w="477"/>
              <w:gridCol w:w="3013"/>
              <w:gridCol w:w="2503"/>
              <w:gridCol w:w="357"/>
              <w:gridCol w:w="405"/>
              <w:gridCol w:w="1464"/>
              <w:gridCol w:w="2058"/>
            </w:tblGrid>
            <w:tr w:rsidR="00003875" w:rsidTr="004745EB">
              <w:tc>
                <w:tcPr>
                  <w:tcW w:w="477" w:type="dxa"/>
                  <w:vMerge w:val="restart"/>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ind w:left="340"/>
                    <w:jc w:val="center"/>
                    <w:rPr>
                      <w:rFonts w:hint="eastAsia"/>
                      <w:lang w:val="ru-RU"/>
                    </w:rPr>
                  </w:pPr>
                </w:p>
                <w:p w:rsidR="00003875" w:rsidRDefault="00003875" w:rsidP="004745EB">
                  <w:pPr>
                    <w:pStyle w:val="Standard"/>
                    <w:spacing w:line="0" w:lineRule="atLeast"/>
                    <w:ind w:left="57"/>
                    <w:jc w:val="center"/>
                    <w:rPr>
                      <w:rFonts w:hint="eastAsia"/>
                    </w:rPr>
                  </w:pPr>
                  <w:r>
                    <w:t>№</w:t>
                  </w:r>
                </w:p>
              </w:tc>
              <w:tc>
                <w:tcPr>
                  <w:tcW w:w="3013" w:type="dxa"/>
                  <w:vMerge w:val="restart"/>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Вопросы</w:t>
                  </w:r>
                  <w:proofErr w:type="spellEnd"/>
                  <w:r>
                    <w:t xml:space="preserve">, </w:t>
                  </w:r>
                  <w:proofErr w:type="spellStart"/>
                  <w:r>
                    <w:t>отражающие</w:t>
                  </w:r>
                  <w:proofErr w:type="spellEnd"/>
                  <w:r>
                    <w:t xml:space="preserve"> </w:t>
                  </w:r>
                  <w:proofErr w:type="spellStart"/>
                  <w:r>
                    <w:t>содержание</w:t>
                  </w:r>
                  <w:proofErr w:type="spellEnd"/>
                  <w:r>
                    <w:t xml:space="preserve"> </w:t>
                  </w:r>
                  <w:proofErr w:type="spellStart"/>
                  <w:r>
                    <w:t>обязательных</w:t>
                  </w:r>
                  <w:proofErr w:type="spellEnd"/>
                  <w:r>
                    <w:t xml:space="preserve"> </w:t>
                  </w:r>
                  <w:proofErr w:type="spellStart"/>
                  <w:r>
                    <w:t>требований</w:t>
                  </w:r>
                  <w:proofErr w:type="spellEnd"/>
                </w:p>
                <w:p w:rsidR="00003875" w:rsidRDefault="00003875" w:rsidP="004745EB">
                  <w:pPr>
                    <w:pStyle w:val="Standard"/>
                    <w:spacing w:line="0" w:lineRule="atLeast"/>
                    <w:jc w:val="center"/>
                    <w:rPr>
                      <w:rFonts w:hint="eastAsia"/>
                    </w:rPr>
                  </w:pPr>
                  <w:r>
                    <w:t xml:space="preserve"> </w:t>
                  </w:r>
                </w:p>
              </w:tc>
              <w:tc>
                <w:tcPr>
                  <w:tcW w:w="2503" w:type="dxa"/>
                  <w:vMerge w:val="restart"/>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jc w:val="center"/>
                    <w:rPr>
                      <w:rFonts w:hint="eastAsia"/>
                      <w:lang w:val="ru-RU"/>
                    </w:rPr>
                  </w:pPr>
                  <w:r w:rsidRPr="006A60FF">
                    <w:rPr>
                      <w:lang w:val="ru-RU"/>
                    </w:rPr>
                    <w:t>Основание (реквизиты нормативных правовых актов с указанием их структурных единиц, которыми установлены обязательные требования)</w:t>
                  </w:r>
                </w:p>
                <w:p w:rsidR="00003875" w:rsidRPr="006A60FF" w:rsidRDefault="00003875" w:rsidP="004745EB">
                  <w:pPr>
                    <w:pStyle w:val="Standard"/>
                    <w:spacing w:line="0" w:lineRule="atLeast"/>
                    <w:jc w:val="center"/>
                    <w:rPr>
                      <w:rFonts w:hint="eastAsia"/>
                      <w:lang w:val="ru-RU"/>
                    </w:rPr>
                  </w:pPr>
                </w:p>
              </w:tc>
              <w:tc>
                <w:tcPr>
                  <w:tcW w:w="4284"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Ответы</w:t>
                  </w:r>
                  <w:proofErr w:type="spellEnd"/>
                  <w:r>
                    <w:t xml:space="preserve"> </w:t>
                  </w:r>
                  <w:proofErr w:type="spellStart"/>
                  <w:r>
                    <w:t>на</w:t>
                  </w:r>
                  <w:proofErr w:type="spellEnd"/>
                  <w:r>
                    <w:t xml:space="preserve"> </w:t>
                  </w:r>
                  <w:proofErr w:type="spellStart"/>
                  <w:r>
                    <w:t>вопросы</w:t>
                  </w:r>
                  <w:proofErr w:type="spellEnd"/>
                </w:p>
              </w:tc>
            </w:tr>
            <w:tr w:rsidR="00003875" w:rsidTr="004745EB">
              <w:tc>
                <w:tcPr>
                  <w:tcW w:w="477" w:type="dxa"/>
                  <w:vMerge/>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rPr>
                      <w:rFonts w:hint="eastAsia"/>
                    </w:rPr>
                  </w:pPr>
                </w:p>
              </w:tc>
              <w:tc>
                <w:tcPr>
                  <w:tcW w:w="3013" w:type="dxa"/>
                  <w:vMerge/>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rPr>
                      <w:rFonts w:hint="eastAsia"/>
                    </w:rPr>
                  </w:pPr>
                </w:p>
              </w:tc>
              <w:tc>
                <w:tcPr>
                  <w:tcW w:w="2503" w:type="dxa"/>
                  <w:vMerge/>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rPr>
                      <w:rFonts w:hint="eastAsia"/>
                    </w:rPr>
                  </w:pP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Да</w:t>
                  </w:r>
                  <w:proofErr w:type="spellEnd"/>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Нет</w:t>
                  </w:r>
                  <w:proofErr w:type="spellEnd"/>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Неприменимо</w:t>
                  </w:r>
                  <w:proofErr w:type="spellEnd"/>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jc w:val="center"/>
                    <w:rPr>
                      <w:rFonts w:hint="eastAsia"/>
                      <w:lang w:val="ru-RU"/>
                    </w:rPr>
                  </w:pPr>
                  <w:r w:rsidRPr="006A60FF">
                    <w:rPr>
                      <w:lang w:val="ru-RU"/>
                    </w:rPr>
                    <w:t>Примечание</w:t>
                  </w:r>
                </w:p>
                <w:p w:rsidR="00003875" w:rsidRPr="006A60FF" w:rsidRDefault="00003875" w:rsidP="004745EB">
                  <w:pPr>
                    <w:pStyle w:val="Standard"/>
                    <w:spacing w:line="0" w:lineRule="atLeast"/>
                    <w:jc w:val="center"/>
                    <w:rPr>
                      <w:rFonts w:hint="eastAsia"/>
                      <w:lang w:val="ru-RU"/>
                    </w:rPr>
                  </w:pPr>
                  <w:proofErr w:type="gramStart"/>
                  <w:r w:rsidRPr="006A60FF">
                    <w:rPr>
                      <w:lang w:val="ru-RU"/>
                    </w:rPr>
                    <w:t>(подлежит обязательному заполнению в случае заполнения графы</w:t>
                  </w:r>
                  <w:proofErr w:type="gramEnd"/>
                </w:p>
                <w:p w:rsidR="00003875" w:rsidRDefault="00003875" w:rsidP="004745EB">
                  <w:pPr>
                    <w:pStyle w:val="Standard"/>
                    <w:spacing w:line="0" w:lineRule="atLeast"/>
                    <w:jc w:val="center"/>
                    <w:rPr>
                      <w:rFonts w:hint="eastAsia"/>
                    </w:rPr>
                  </w:pPr>
                  <w:r>
                    <w:t>«</w:t>
                  </w:r>
                  <w:proofErr w:type="spellStart"/>
                  <w:r>
                    <w:t>неприменимо</w:t>
                  </w:r>
                  <w:proofErr w:type="spellEnd"/>
                  <w:r>
                    <w:t>»)</w:t>
                  </w:r>
                </w:p>
                <w:p w:rsidR="00003875" w:rsidRDefault="00003875" w:rsidP="004745EB">
                  <w:pPr>
                    <w:pStyle w:val="Standard"/>
                    <w:spacing w:line="0" w:lineRule="atLeast"/>
                    <w:jc w:val="center"/>
                    <w:rPr>
                      <w:rFonts w:hint="eastAsia"/>
                    </w:rPr>
                  </w:pPr>
                  <w:r>
                    <w:t xml:space="preserve"> </w:t>
                  </w:r>
                </w:p>
              </w:tc>
            </w:tr>
            <w:tr w:rsidR="0000387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1</w:t>
                  </w: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2</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3</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4</w:t>
                  </w: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5</w:t>
                  </w: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6</w:t>
                  </w: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7</w:t>
                  </w:r>
                </w:p>
              </w:tc>
            </w:tr>
            <w:tr w:rsidR="00003875" w:rsidRPr="006608D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numPr>
                      <w:ilvl w:val="0"/>
                      <w:numId w:val="4"/>
                    </w:numPr>
                    <w:snapToGrid w:val="0"/>
                    <w:spacing w:line="0" w:lineRule="atLeast"/>
                    <w:ind w:left="340" w:hanging="360"/>
                    <w:jc w:val="center"/>
                    <w:rPr>
                      <w:rFonts w:hint="eastAsia"/>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Осуществляются ли контролируемым лицом перевозки по маршруту в соответствии с расписанием</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ч. 4-5 ст. 19 Федерального закона</w:t>
                  </w:r>
                </w:p>
                <w:p w:rsidR="00003875" w:rsidRPr="006A60FF" w:rsidRDefault="00003875" w:rsidP="004745EB">
                  <w:pPr>
                    <w:pStyle w:val="Standard"/>
                    <w:spacing w:line="0" w:lineRule="atLeast"/>
                    <w:rPr>
                      <w:rFonts w:hint="eastAsia"/>
                      <w:lang w:val="ru-RU"/>
                    </w:rPr>
                  </w:pPr>
                  <w:r w:rsidRPr="006A60FF">
                    <w:rPr>
                      <w:lang w:val="ru-RU"/>
                    </w:rPr>
                    <w:t>от 08.11.2007 № 259-ФЗ «Устав автомобильного транспорта и городского наземного транспорта»</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6608D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Остановка транспортных сре</w:t>
                  </w:r>
                  <w:proofErr w:type="gramStart"/>
                  <w:r w:rsidRPr="006A60FF">
                    <w:rPr>
                      <w:lang w:val="ru-RU"/>
                    </w:rPr>
                    <w:t>дств дл</w:t>
                  </w:r>
                  <w:proofErr w:type="gramEnd"/>
                  <w:r w:rsidRPr="006A60FF">
                    <w:rPr>
                      <w:lang w:val="ru-RU"/>
                    </w:rPr>
                    <w:t>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п. 7 постановления Правительства РФ</w:t>
                  </w:r>
                </w:p>
                <w:p w:rsidR="00003875" w:rsidRPr="006A60FF" w:rsidRDefault="00003875" w:rsidP="004745EB">
                  <w:pPr>
                    <w:pStyle w:val="Standard"/>
                    <w:autoSpaceDE w:val="0"/>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 п. 9 ст. 2 Федерального закона</w:t>
                  </w:r>
                </w:p>
                <w:p w:rsidR="00003875" w:rsidRPr="006A60FF" w:rsidRDefault="00003875" w:rsidP="004745EB">
                  <w:pPr>
                    <w:pStyle w:val="Standard"/>
                    <w:autoSpaceDE w:val="0"/>
                    <w:spacing w:line="0" w:lineRule="atLeast"/>
                    <w:rPr>
                      <w:rFonts w:hint="eastAsia"/>
                      <w:lang w:val="ru-RU"/>
                    </w:rPr>
                  </w:pPr>
                  <w:r w:rsidRPr="006A60FF">
                    <w:rPr>
                      <w:lang w:val="ru-RU"/>
                    </w:rPr>
                    <w:t>от 08.11.2007 № 259-ФЗ «Устав автомобильного транспорта и городского наземного транспорта»</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6608D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w:t>
                  </w:r>
                  <w:r w:rsidRPr="006A60FF">
                    <w:rPr>
                      <w:lang w:val="ru-RU"/>
                    </w:rPr>
                    <w:lastRenderedPageBreak/>
                    <w:t>следующую обязательную информацию</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lastRenderedPageBreak/>
                    <w:t>п. 11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6608D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Информация, предусмотренная </w:t>
                  </w:r>
                  <w:hyperlink r:id="rId35" w:history="1">
                    <w:r w:rsidRPr="006A60FF">
                      <w:rPr>
                        <w:rStyle w:val="Internetlink"/>
                        <w:lang w:val="ru-RU"/>
                      </w:rPr>
                      <w:t>пунктом 15</w:t>
                    </w:r>
                  </w:hyperlink>
                  <w:r w:rsidRPr="006A60FF">
                    <w:rPr>
                      <w:lang w:val="ru-RU"/>
                    </w:rPr>
                    <w:t xml:space="preserve"> Правил перевозок пассажиров и багажа автомобильным транспортом и городским наземным транспортом,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16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6608D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17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6608D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18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6608D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w:t>
                  </w:r>
                  <w:r w:rsidRPr="006A60FF">
                    <w:rPr>
                      <w:lang w:val="ru-RU"/>
                    </w:rPr>
                    <w:lastRenderedPageBreak/>
                    <w:t>остановочных пунктов</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lastRenderedPageBreak/>
                    <w:t>п. 19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6608D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Указатель маршрута регулярных перевозок, размещаемый на заднем окне транспортного средства, содержит номер маршрута регулярных перевозок</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20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6608D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Допускается использование информационного электронного табло в качестве указателя маршрута регулярных перевозок</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21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6608D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Указатели маршрута регулярных перевозок, указанные в </w:t>
                  </w:r>
                  <w:hyperlink r:id="rId36" w:history="1">
                    <w:r w:rsidRPr="006A60FF">
                      <w:rPr>
                        <w:rStyle w:val="Internetlink"/>
                        <w:lang w:val="ru-RU"/>
                      </w:rPr>
                      <w:t>пункте 18</w:t>
                    </w:r>
                  </w:hyperlink>
                  <w:r w:rsidRPr="006A60FF">
                    <w:rPr>
                      <w:lang w:val="ru-RU"/>
                    </w:rPr>
                    <w:t xml:space="preserve"> Правил перевозок пассажиров и багажа автомобильным транспортом и городским наземным  транспортом, должны быть в темное время суток освещены</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22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6608D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Внутри транспортного средства, используемого для регулярных перевозок, перевозчиком размещается следующая обязательная информация: а) наименование, адрес и номер телефона перевозчика, фамилия водителя, а при наличии кондуктора - также фамилия кондуктора;</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 xml:space="preserve">б)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w:t>
                  </w:r>
                  <w:r w:rsidRPr="006A60FF">
                    <w:rPr>
                      <w:lang w:val="ru-RU"/>
                    </w:rPr>
                    <w:lastRenderedPageBreak/>
                    <w:t>сообщении;</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в)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г) указатели мест расположения огнетушителей;</w:t>
                  </w:r>
                </w:p>
                <w:p w:rsidR="00003875" w:rsidRPr="006A60FF" w:rsidRDefault="00003875" w:rsidP="004745EB">
                  <w:pPr>
                    <w:pStyle w:val="s1"/>
                    <w:shd w:val="clear" w:color="auto" w:fill="FFFFFF"/>
                    <w:spacing w:before="0" w:after="0" w:line="0" w:lineRule="atLeast"/>
                    <w:rPr>
                      <w:rFonts w:hint="eastAsia"/>
                      <w:lang w:val="ru-RU"/>
                    </w:rPr>
                  </w:pPr>
                  <w:proofErr w:type="spellStart"/>
                  <w:r w:rsidRPr="006A60FF">
                    <w:rPr>
                      <w:lang w:val="ru-RU"/>
                    </w:rPr>
                    <w:t>д</w:t>
                  </w:r>
                  <w:proofErr w:type="spellEnd"/>
                  <w:r w:rsidRPr="006A60FF">
                    <w:rPr>
                      <w:lang w:val="ru-RU"/>
                    </w:rPr>
                    <w:t xml:space="preserve">) указатели </w:t>
                  </w:r>
                  <w:proofErr w:type="gramStart"/>
                  <w:r w:rsidRPr="006A60FF">
                    <w:rPr>
                      <w:lang w:val="ru-RU"/>
                    </w:rPr>
                    <w:t>мест расположения кнопок остановки транспортного средства</w:t>
                  </w:r>
                  <w:proofErr w:type="gramEnd"/>
                  <w:r w:rsidRPr="006A60FF">
                    <w:rPr>
                      <w:lang w:val="ru-RU"/>
                    </w:rPr>
                    <w:t>;</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е) указатели аварийных выходов и правила пользования такими выходами;</w:t>
                  </w:r>
                </w:p>
                <w:p w:rsidR="00003875" w:rsidRPr="006A60FF" w:rsidRDefault="00003875" w:rsidP="004745EB">
                  <w:pPr>
                    <w:pStyle w:val="s1"/>
                    <w:shd w:val="clear" w:color="auto" w:fill="FFFFFF"/>
                    <w:spacing w:before="0" w:after="0" w:line="0" w:lineRule="atLeast"/>
                    <w:rPr>
                      <w:rFonts w:hint="eastAsia"/>
                      <w:lang w:val="ru-RU"/>
                    </w:rPr>
                  </w:pPr>
                  <w:proofErr w:type="spellStart"/>
                  <w:r w:rsidRPr="006A60FF">
                    <w:rPr>
                      <w:lang w:val="ru-RU"/>
                    </w:rPr>
                    <w:t>з</w:t>
                  </w:r>
                  <w:proofErr w:type="spellEnd"/>
                  <w:r w:rsidRPr="006A60FF">
                    <w:rPr>
                      <w:lang w:val="ru-RU"/>
                    </w:rPr>
                    <w:t>) права и обязанности пассажиров согласно настоящим Правилам;</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ж)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lastRenderedPageBreak/>
                    <w:t>п. 24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6608D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Проезд пассажиров по маршрутам регулярных перевозок осуществляется по билетам</w:t>
                  </w:r>
                </w:p>
                <w:p w:rsidR="00003875" w:rsidRPr="006A60FF" w:rsidRDefault="00003875" w:rsidP="004745EB">
                  <w:pPr>
                    <w:pStyle w:val="Standard"/>
                    <w:autoSpaceDE w:val="0"/>
                    <w:spacing w:line="0" w:lineRule="atLeast"/>
                    <w:rPr>
                      <w:rFonts w:hint="eastAsia"/>
                      <w:lang w:val="ru-RU"/>
                    </w:rPr>
                  </w:pP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27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6608D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w:t>
                  </w:r>
                  <w:r w:rsidRPr="006A60FF">
                    <w:rPr>
                      <w:lang w:val="ru-RU"/>
                    </w:rPr>
                    <w:lastRenderedPageBreak/>
                    <w:t>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lastRenderedPageBreak/>
                    <w:t>п. 34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 xml:space="preserve">от 01.10.2020 № 1586 «Об утверждении Правил перевозок пассажиров и багажа автомобильным транспортом и городским наземным  </w:t>
                  </w:r>
                  <w:r w:rsidRPr="006A60FF">
                    <w:rPr>
                      <w:lang w:val="ru-RU"/>
                    </w:rPr>
                    <w:lastRenderedPageBreak/>
                    <w:t>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bl>
          <w:p w:rsidR="00003875" w:rsidRPr="006A60FF" w:rsidRDefault="00003875" w:rsidP="004745EB">
            <w:pPr>
              <w:pStyle w:val="Standard"/>
              <w:spacing w:line="0" w:lineRule="atLeast"/>
              <w:jc w:val="both"/>
              <w:rPr>
                <w:rFonts w:hint="eastAsia"/>
                <w:lang w:val="ru-RU"/>
              </w:rPr>
            </w:pPr>
          </w:p>
          <w:p w:rsidR="00003875" w:rsidRPr="006A60FF" w:rsidRDefault="00003875" w:rsidP="004745EB">
            <w:pPr>
              <w:pStyle w:val="Standard"/>
              <w:spacing w:line="0" w:lineRule="atLeast"/>
              <w:jc w:val="both"/>
              <w:rPr>
                <w:rFonts w:hint="eastAsia"/>
                <w:lang w:val="ru-RU"/>
              </w:rPr>
            </w:pPr>
          </w:p>
          <w:tbl>
            <w:tblPr>
              <w:tblW w:w="8960" w:type="dxa"/>
              <w:tblInd w:w="20" w:type="dxa"/>
              <w:tblLayout w:type="fixed"/>
              <w:tblCellMar>
                <w:left w:w="10" w:type="dxa"/>
                <w:right w:w="10" w:type="dxa"/>
              </w:tblCellMar>
              <w:tblLook w:val="04A0"/>
            </w:tblPr>
            <w:tblGrid>
              <w:gridCol w:w="6495"/>
              <w:gridCol w:w="62"/>
              <w:gridCol w:w="62"/>
              <w:gridCol w:w="62"/>
              <w:gridCol w:w="2279"/>
            </w:tblGrid>
            <w:tr w:rsidR="00003875" w:rsidTr="004745EB">
              <w:tc>
                <w:tcPr>
                  <w:tcW w:w="6495" w:type="dxa"/>
                  <w:tcMar>
                    <w:top w:w="0" w:type="dxa"/>
                    <w:left w:w="10" w:type="dxa"/>
                    <w:bottom w:w="0" w:type="dxa"/>
                    <w:right w:w="10" w:type="dxa"/>
                  </w:tcMar>
                </w:tcPr>
                <w:p w:rsidR="00003875" w:rsidRDefault="00003875" w:rsidP="004745EB">
                  <w:pPr>
                    <w:pStyle w:val="Standard"/>
                    <w:spacing w:line="0" w:lineRule="atLeast"/>
                    <w:jc w:val="both"/>
                    <w:rPr>
                      <w:rFonts w:hint="eastAsia"/>
                    </w:rPr>
                  </w:pPr>
                  <w:r>
                    <w:t>"__" ________ 20__ г.</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2279"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r>
            <w:tr w:rsidR="00003875" w:rsidTr="004745EB">
              <w:tc>
                <w:tcPr>
                  <w:tcW w:w="6495" w:type="dxa"/>
                  <w:tcMar>
                    <w:top w:w="0" w:type="dxa"/>
                    <w:left w:w="10" w:type="dxa"/>
                    <w:bottom w:w="0" w:type="dxa"/>
                    <w:right w:w="10" w:type="dxa"/>
                  </w:tcMar>
                </w:tcPr>
                <w:p w:rsidR="00003875" w:rsidRDefault="00003875" w:rsidP="004745EB">
                  <w:pPr>
                    <w:pStyle w:val="Standard"/>
                    <w:spacing w:line="0" w:lineRule="atLeast"/>
                    <w:rPr>
                      <w:rFonts w:hint="eastAsia"/>
                    </w:rPr>
                  </w:pPr>
                  <w:r>
                    <w:t>(</w:t>
                  </w:r>
                  <w:proofErr w:type="spellStart"/>
                  <w:r>
                    <w:t>дата</w:t>
                  </w:r>
                  <w:proofErr w:type="spellEnd"/>
                  <w:r>
                    <w:t xml:space="preserve"> </w:t>
                  </w:r>
                  <w:r w:rsidR="009B7146">
                    <w:rPr>
                      <w:lang w:val="ru-RU"/>
                    </w:rPr>
                    <w:t xml:space="preserve"> </w:t>
                  </w:r>
                  <w:proofErr w:type="spellStart"/>
                  <w:r>
                    <w:t>заполнения</w:t>
                  </w:r>
                  <w:proofErr w:type="spellEnd"/>
                  <w:r w:rsidR="009B7146">
                    <w:rPr>
                      <w:lang w:val="ru-RU"/>
                    </w:rPr>
                    <w:t xml:space="preserve"> </w:t>
                  </w:r>
                  <w:r>
                    <w:t xml:space="preserve"> </w:t>
                  </w:r>
                  <w:proofErr w:type="spellStart"/>
                  <w:r>
                    <w:t>проверочного</w:t>
                  </w:r>
                  <w:proofErr w:type="spellEnd"/>
                  <w:r>
                    <w:t xml:space="preserve"> </w:t>
                  </w:r>
                  <w:proofErr w:type="spellStart"/>
                  <w:r>
                    <w:t>листа</w:t>
                  </w:r>
                  <w:proofErr w:type="spellEnd"/>
                  <w:r>
                    <w:t>)</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2279"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r>
            <w:tr w:rsidR="00003875" w:rsidTr="004745EB">
              <w:tc>
                <w:tcPr>
                  <w:tcW w:w="6495" w:type="dxa"/>
                  <w:tcBorders>
                    <w:bottom w:val="single" w:sz="8" w:space="0" w:color="000000"/>
                  </w:tcBorders>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Borders>
                    <w:bottom w:val="single" w:sz="8" w:space="0" w:color="000000"/>
                  </w:tcBorders>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2279" w:type="dxa"/>
                  <w:tcBorders>
                    <w:bottom w:val="single" w:sz="8" w:space="0" w:color="000000"/>
                  </w:tcBorders>
                  <w:tcMar>
                    <w:top w:w="0" w:type="dxa"/>
                    <w:left w:w="10" w:type="dxa"/>
                    <w:bottom w:w="0" w:type="dxa"/>
                    <w:right w:w="10" w:type="dxa"/>
                  </w:tcMar>
                </w:tcPr>
                <w:p w:rsidR="00003875" w:rsidRDefault="00003875" w:rsidP="004745EB">
                  <w:pPr>
                    <w:pStyle w:val="Standard"/>
                    <w:spacing w:line="0" w:lineRule="atLeast"/>
                    <w:rPr>
                      <w:rFonts w:hint="eastAsia"/>
                    </w:rPr>
                  </w:pPr>
                  <w:r>
                    <w:t> </w:t>
                  </w:r>
                </w:p>
              </w:tc>
            </w:tr>
            <w:tr w:rsidR="00003875" w:rsidTr="004745EB">
              <w:tc>
                <w:tcPr>
                  <w:tcW w:w="6495" w:type="dxa"/>
                  <w:tcBorders>
                    <w:top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jc w:val="both"/>
                    <w:rPr>
                      <w:rFonts w:hint="eastAsia"/>
                      <w:lang w:val="ru-RU"/>
                    </w:rPr>
                  </w:pPr>
                  <w:proofErr w:type="gramStart"/>
                  <w:r w:rsidRPr="006A60FF">
                    <w:rPr>
                      <w:lang w:val="ru-RU"/>
                    </w:rPr>
                    <w:t xml:space="preserve">(должность лица, заполнившего </w:t>
                  </w:r>
                  <w:r w:rsidR="009B7146">
                    <w:rPr>
                      <w:lang w:val="ru-RU"/>
                    </w:rPr>
                    <w:t xml:space="preserve"> </w:t>
                  </w:r>
                  <w:r w:rsidRPr="006A60FF">
                    <w:rPr>
                      <w:lang w:val="ru-RU"/>
                    </w:rPr>
                    <w:t>проверочный лист (подпись)</w:t>
                  </w:r>
                  <w:proofErr w:type="gramEnd"/>
                </w:p>
              </w:tc>
              <w:tc>
                <w:tcPr>
                  <w:tcW w:w="62" w:type="dxa"/>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t> </w:t>
                  </w:r>
                </w:p>
              </w:tc>
              <w:tc>
                <w:tcPr>
                  <w:tcW w:w="62" w:type="dxa"/>
                  <w:tcBorders>
                    <w:top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t> </w:t>
                  </w:r>
                </w:p>
              </w:tc>
              <w:tc>
                <w:tcPr>
                  <w:tcW w:w="62" w:type="dxa"/>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t> </w:t>
                  </w:r>
                </w:p>
              </w:tc>
              <w:tc>
                <w:tcPr>
                  <w:tcW w:w="2279" w:type="dxa"/>
                  <w:tcBorders>
                    <w:top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w:t>
                  </w:r>
                  <w:proofErr w:type="spellStart"/>
                  <w:r>
                    <w:t>фамилия</w:t>
                  </w:r>
                  <w:proofErr w:type="spellEnd"/>
                  <w:r>
                    <w:t xml:space="preserve">, </w:t>
                  </w:r>
                  <w:proofErr w:type="spellStart"/>
                  <w:r>
                    <w:t>инициалы</w:t>
                  </w:r>
                  <w:proofErr w:type="spellEnd"/>
                  <w:r>
                    <w:t>)</w:t>
                  </w:r>
                </w:p>
              </w:tc>
            </w:tr>
          </w:tbl>
          <w:p w:rsidR="00003875" w:rsidRDefault="00003875" w:rsidP="004745EB">
            <w:pPr>
              <w:pStyle w:val="Standard"/>
              <w:spacing w:line="0" w:lineRule="atLeast"/>
              <w:jc w:val="both"/>
              <w:rPr>
                <w:rFonts w:hint="eastAsia"/>
              </w:rPr>
            </w:pPr>
            <w:r>
              <w:t> </w:t>
            </w:r>
          </w:p>
          <w:p w:rsidR="00003875" w:rsidRDefault="00003875" w:rsidP="004745EB">
            <w:pPr>
              <w:pStyle w:val="Standard"/>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10355" w:type="dxa"/>
            <w:gridSpan w:val="2"/>
            <w:tcMar>
              <w:top w:w="0" w:type="dxa"/>
              <w:left w:w="0" w:type="dxa"/>
              <w:bottom w:w="0" w:type="dxa"/>
              <w:right w:w="0" w:type="dxa"/>
            </w:tcMar>
          </w:tcPr>
          <w:p w:rsidR="00003875" w:rsidRDefault="00003875" w:rsidP="004745EB">
            <w:pPr>
              <w:pStyle w:val="Standard"/>
              <w:snapToGrid w:val="0"/>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bl>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2F7CF0" w:rsidRDefault="00003875" w:rsidP="00003875">
      <w:pPr>
        <w:pStyle w:val="Standard"/>
        <w:spacing w:after="200" w:line="0" w:lineRule="atLeast"/>
        <w:ind w:firstLine="4860"/>
        <w:jc w:val="both"/>
        <w:rPr>
          <w:rFonts w:asciiTheme="minorHAnsi" w:hAnsiTheme="minorHAnsi"/>
          <w:color w:val="000000"/>
          <w:sz w:val="28"/>
          <w:lang w:val="ru-RU"/>
        </w:rPr>
      </w:pPr>
      <w:r>
        <w:rPr>
          <w:rFonts w:ascii="Times New Roman CYR" w:hAnsi="Times New Roman CYR"/>
          <w:color w:val="000000"/>
          <w:sz w:val="28"/>
          <w:lang w:val="ru-RU"/>
        </w:rPr>
        <w:t xml:space="preserve">                  </w:t>
      </w: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353A5D">
      <w:pPr>
        <w:pStyle w:val="Standard"/>
        <w:spacing w:after="200" w:line="0" w:lineRule="atLeast"/>
        <w:jc w:val="both"/>
        <w:rPr>
          <w:rFonts w:asciiTheme="minorHAnsi" w:hAnsiTheme="minorHAnsi"/>
          <w:color w:val="000000"/>
          <w:sz w:val="28"/>
          <w:lang w:val="ru-RU"/>
        </w:rPr>
      </w:pPr>
    </w:p>
    <w:p w:rsidR="00003875" w:rsidRDefault="007555D4" w:rsidP="007555D4">
      <w:pPr>
        <w:pStyle w:val="Standard"/>
        <w:spacing w:line="0" w:lineRule="atLeast"/>
        <w:ind w:firstLine="4860"/>
        <w:jc w:val="both"/>
        <w:rPr>
          <w:rFonts w:ascii="Times New Roman" w:hAnsi="Times New Roman"/>
          <w:sz w:val="28"/>
          <w:lang w:val="ru-RU"/>
        </w:rPr>
      </w:pPr>
      <w:r>
        <w:rPr>
          <w:rFonts w:asciiTheme="minorHAnsi" w:hAnsiTheme="minorHAnsi"/>
          <w:color w:val="000000"/>
          <w:sz w:val="28"/>
          <w:lang w:val="ru-RU"/>
        </w:rPr>
        <w:lastRenderedPageBreak/>
        <w:t xml:space="preserve">             </w:t>
      </w:r>
      <w:r w:rsidR="00003875">
        <w:rPr>
          <w:rFonts w:ascii="Times New Roman CYR" w:hAnsi="Times New Roman CYR"/>
          <w:color w:val="000000"/>
          <w:sz w:val="28"/>
          <w:lang w:val="ru-RU"/>
        </w:rPr>
        <w:t>Приложение №</w:t>
      </w:r>
      <w:r>
        <w:rPr>
          <w:rFonts w:asciiTheme="minorHAnsi" w:hAnsiTheme="minorHAnsi"/>
          <w:color w:val="000000"/>
          <w:sz w:val="28"/>
          <w:lang w:val="ru-RU"/>
        </w:rPr>
        <w:t xml:space="preserve"> </w:t>
      </w:r>
      <w:r w:rsidR="00003875">
        <w:rPr>
          <w:rFonts w:ascii="Times New Roman CYR" w:hAnsi="Times New Roman CYR"/>
          <w:color w:val="000000"/>
          <w:sz w:val="28"/>
          <w:lang w:val="ru-RU"/>
        </w:rPr>
        <w:t>4</w:t>
      </w:r>
    </w:p>
    <w:p w:rsidR="00003875" w:rsidRPr="002F7CF0" w:rsidRDefault="00003875" w:rsidP="00003875">
      <w:pPr>
        <w:pStyle w:val="Standard"/>
        <w:tabs>
          <w:tab w:val="left" w:pos="709"/>
          <w:tab w:val="left" w:pos="9088"/>
        </w:tabs>
        <w:spacing w:line="276" w:lineRule="auto"/>
        <w:ind w:right="-500" w:firstLine="709"/>
        <w:jc w:val="right"/>
        <w:rPr>
          <w:rFonts w:hint="eastAsia"/>
          <w:lang w:val="ru-RU"/>
        </w:rPr>
      </w:pPr>
      <w:r w:rsidRPr="002F7CF0">
        <w:rPr>
          <w:rFonts w:ascii="Times New Roman" w:hAnsi="Times New Roman"/>
          <w:color w:val="000000"/>
          <w:sz w:val="28"/>
          <w:lang w:val="ru-RU"/>
        </w:rPr>
        <w:t xml:space="preserve">                                        </w:t>
      </w:r>
      <w:r>
        <w:rPr>
          <w:rFonts w:ascii="Times New Roman CYR" w:hAnsi="Times New Roman CYR"/>
          <w:color w:val="000000"/>
          <w:sz w:val="28"/>
          <w:lang w:val="ru-RU"/>
        </w:rPr>
        <w:t>к постановлению администрации</w:t>
      </w:r>
    </w:p>
    <w:p w:rsidR="00003875" w:rsidRPr="007555D4" w:rsidRDefault="00003875" w:rsidP="00003875">
      <w:pPr>
        <w:pStyle w:val="Standard"/>
        <w:tabs>
          <w:tab w:val="left" w:pos="709"/>
          <w:tab w:val="left" w:pos="9088"/>
        </w:tabs>
        <w:spacing w:line="276" w:lineRule="auto"/>
        <w:ind w:right="-500" w:firstLine="709"/>
        <w:jc w:val="right"/>
        <w:rPr>
          <w:rFonts w:asciiTheme="minorHAnsi" w:hAnsiTheme="minorHAnsi"/>
          <w:lang w:val="ru-RU"/>
        </w:rPr>
      </w:pPr>
      <w:r w:rsidRPr="002F7CF0">
        <w:rPr>
          <w:rFonts w:ascii="Times New Roman" w:hAnsi="Times New Roman"/>
          <w:color w:val="000000"/>
          <w:sz w:val="28"/>
          <w:lang w:val="ru-RU"/>
        </w:rPr>
        <w:t xml:space="preserve">                                                           </w:t>
      </w:r>
      <w:r w:rsidR="00353A5D" w:rsidRPr="004745EB">
        <w:rPr>
          <w:rFonts w:ascii="Times New Roman" w:hAnsi="Times New Roman" w:cs="Times New Roman"/>
          <w:spacing w:val="20"/>
          <w:sz w:val="28"/>
          <w:lang w:val="ru-RU"/>
        </w:rPr>
        <w:t>Новосельского</w:t>
      </w:r>
      <w:r w:rsidR="00353A5D" w:rsidRPr="004745EB">
        <w:rPr>
          <w:rFonts w:ascii="Times New Roman" w:hAnsi="Times New Roman"/>
          <w:sz w:val="28"/>
          <w:szCs w:val="28"/>
          <w:lang w:val="ru-RU"/>
        </w:rPr>
        <w:t xml:space="preserve"> муниципального образования</w:t>
      </w:r>
      <w:r w:rsidR="00353A5D">
        <w:rPr>
          <w:rFonts w:ascii="Times New Roman" w:hAnsi="Times New Roman"/>
          <w:sz w:val="28"/>
          <w:szCs w:val="28"/>
          <w:lang w:val="ru-RU"/>
        </w:rPr>
        <w:t xml:space="preserve"> </w:t>
      </w:r>
      <w:r>
        <w:rPr>
          <w:rFonts w:ascii="Times New Roman CYR" w:hAnsi="Times New Roman CYR"/>
          <w:color w:val="000000"/>
          <w:sz w:val="28"/>
          <w:lang w:val="ru-RU"/>
        </w:rPr>
        <w:t xml:space="preserve"> от   </w:t>
      </w:r>
      <w:r w:rsidR="0008003F">
        <w:rPr>
          <w:color w:val="0D0D0D"/>
          <w:spacing w:val="1"/>
          <w:sz w:val="28"/>
          <w:szCs w:val="28"/>
          <w:lang w:val="ru-RU"/>
        </w:rPr>
        <w:t>10.03.</w:t>
      </w:r>
      <w:r w:rsidR="0008003F" w:rsidRPr="006A60FF">
        <w:rPr>
          <w:color w:val="0D0D0D"/>
          <w:spacing w:val="1"/>
          <w:sz w:val="28"/>
          <w:szCs w:val="28"/>
          <w:lang w:val="ru-RU"/>
        </w:rPr>
        <w:t xml:space="preserve">2022 </w:t>
      </w:r>
      <w:r w:rsidR="0008003F">
        <w:rPr>
          <w:color w:val="0D0D0D"/>
          <w:spacing w:val="1"/>
          <w:sz w:val="28"/>
          <w:szCs w:val="28"/>
          <w:lang w:val="ru-RU"/>
        </w:rPr>
        <w:t xml:space="preserve">г.  </w:t>
      </w:r>
      <w:r w:rsidR="0008003F" w:rsidRPr="007555D4">
        <w:rPr>
          <w:color w:val="0D0D0D"/>
          <w:spacing w:val="1"/>
          <w:sz w:val="28"/>
          <w:szCs w:val="28"/>
          <w:lang w:val="ru-RU"/>
        </w:rPr>
        <w:t>№</w:t>
      </w:r>
      <w:r w:rsidR="0008003F">
        <w:rPr>
          <w:color w:val="0D0D0D"/>
          <w:spacing w:val="1"/>
          <w:sz w:val="28"/>
          <w:szCs w:val="28"/>
          <w:lang w:val="ru-RU"/>
        </w:rPr>
        <w:t xml:space="preserve"> 10</w:t>
      </w:r>
    </w:p>
    <w:p w:rsidR="00003875" w:rsidRPr="002F7CF0" w:rsidRDefault="00003875" w:rsidP="00003875">
      <w:pPr>
        <w:pStyle w:val="Standard"/>
        <w:tabs>
          <w:tab w:val="left" w:pos="6237"/>
          <w:tab w:val="left" w:pos="6379"/>
        </w:tabs>
        <w:spacing w:after="200" w:line="276" w:lineRule="auto"/>
        <w:ind w:left="5670"/>
        <w:rPr>
          <w:rFonts w:ascii="Times New Roman" w:hAnsi="Times New Roman"/>
          <w:b/>
          <w:lang w:val="ru-RU"/>
        </w:rPr>
      </w:pPr>
    </w:p>
    <w:p w:rsidR="00003875" w:rsidRPr="002F7CF0" w:rsidRDefault="00003875" w:rsidP="00003875">
      <w:pPr>
        <w:pStyle w:val="Standard"/>
        <w:tabs>
          <w:tab w:val="left" w:pos="6237"/>
          <w:tab w:val="left" w:pos="6379"/>
        </w:tabs>
        <w:spacing w:after="200" w:line="276" w:lineRule="auto"/>
        <w:ind w:left="5670"/>
        <w:rPr>
          <w:rFonts w:ascii="Times New Roman" w:hAnsi="Times New Roman"/>
          <w:b/>
          <w:lang w:val="ru-RU"/>
        </w:rPr>
      </w:pPr>
    </w:p>
    <w:p w:rsidR="00003875" w:rsidRPr="002F7CF0" w:rsidRDefault="00003875" w:rsidP="00003875">
      <w:pPr>
        <w:pStyle w:val="Standard"/>
        <w:tabs>
          <w:tab w:val="left" w:pos="567"/>
          <w:tab w:val="left" w:pos="709"/>
        </w:tabs>
        <w:spacing w:after="200" w:line="276" w:lineRule="auto"/>
        <w:jc w:val="center"/>
        <w:rPr>
          <w:rFonts w:hint="eastAsia"/>
          <w:lang w:val="ru-RU"/>
        </w:rPr>
      </w:pPr>
      <w:r>
        <w:rPr>
          <w:rFonts w:ascii="Times New Roman CYR" w:hAnsi="Times New Roman CYR"/>
          <w:b/>
          <w:color w:val="000000"/>
          <w:lang w:val="ru-RU"/>
        </w:rPr>
        <w:t>ФОРМА</w:t>
      </w:r>
    </w:p>
    <w:p w:rsidR="00003875" w:rsidRPr="006A60FF" w:rsidRDefault="00003875" w:rsidP="00003875">
      <w:pPr>
        <w:pStyle w:val="Standard"/>
        <w:spacing w:line="276" w:lineRule="auto"/>
        <w:jc w:val="center"/>
        <w:rPr>
          <w:rFonts w:ascii="Times New Roman" w:hAnsi="Times New Roman"/>
          <w:sz w:val="28"/>
          <w:lang w:val="ru-RU"/>
        </w:rPr>
      </w:pPr>
      <w:r>
        <w:rPr>
          <w:rFonts w:ascii="Times New Roman CYR" w:hAnsi="Times New Roman CYR"/>
          <w:color w:val="000000"/>
          <w:sz w:val="28"/>
          <w:lang w:val="ru-RU"/>
        </w:rPr>
        <w:t xml:space="preserve">Проверочный лист, применяемый при осуществлении муниципального контроля в сфере благоустройства </w:t>
      </w:r>
      <w:r w:rsidRPr="00353A5D">
        <w:rPr>
          <w:rFonts w:ascii="Times New Roman CYR" w:hAnsi="Times New Roman CYR"/>
          <w:color w:val="000000"/>
          <w:sz w:val="28"/>
          <w:lang w:val="ru-RU"/>
        </w:rPr>
        <w:t xml:space="preserve">на территории </w:t>
      </w:r>
      <w:r w:rsidR="00353A5D" w:rsidRPr="004745EB">
        <w:rPr>
          <w:rFonts w:ascii="Times New Roman" w:hAnsi="Times New Roman" w:cs="Times New Roman"/>
          <w:spacing w:val="20"/>
          <w:sz w:val="28"/>
          <w:lang w:val="ru-RU"/>
        </w:rPr>
        <w:t>Новосельского</w:t>
      </w:r>
      <w:r w:rsidR="00353A5D" w:rsidRPr="004745EB">
        <w:rPr>
          <w:rFonts w:ascii="Times New Roman" w:hAnsi="Times New Roman"/>
          <w:sz w:val="28"/>
          <w:szCs w:val="28"/>
          <w:lang w:val="ru-RU"/>
        </w:rPr>
        <w:t xml:space="preserve"> муниципального образования</w:t>
      </w:r>
    </w:p>
    <w:p w:rsidR="00003875" w:rsidRPr="006A60FF" w:rsidRDefault="00003875" w:rsidP="00003875">
      <w:pPr>
        <w:pStyle w:val="Standard"/>
        <w:spacing w:line="276" w:lineRule="auto"/>
        <w:jc w:val="center"/>
        <w:rPr>
          <w:rFonts w:ascii="Times New Roman" w:hAnsi="Times New Roman"/>
          <w:sz w:val="28"/>
          <w:lang w:val="ru-RU"/>
        </w:rPr>
      </w:pPr>
    </w:p>
    <w:p w:rsidR="00003875" w:rsidRPr="006A60FF" w:rsidRDefault="00003875" w:rsidP="00003875">
      <w:pPr>
        <w:pStyle w:val="Standard"/>
        <w:spacing w:line="276" w:lineRule="auto"/>
        <w:jc w:val="center"/>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center"/>
        <w:rPr>
          <w:rFonts w:hint="eastAsia"/>
          <w:lang w:val="ru-RU"/>
        </w:rPr>
      </w:pPr>
      <w:r>
        <w:rPr>
          <w:rFonts w:ascii="Times New Roman CYR" w:hAnsi="Times New Roman CYR"/>
          <w:color w:val="000000"/>
          <w:sz w:val="28"/>
          <w:lang w:val="ru-RU"/>
        </w:rPr>
        <w:t>Наименование контрольного органа</w:t>
      </w:r>
    </w:p>
    <w:p w:rsidR="00003875" w:rsidRPr="006A60FF" w:rsidRDefault="00003875" w:rsidP="00003875">
      <w:pPr>
        <w:pStyle w:val="Standard"/>
        <w:spacing w:line="276" w:lineRule="auto"/>
        <w:jc w:val="center"/>
        <w:rPr>
          <w:rFonts w:ascii="Times New Roman" w:hAnsi="Times New Roman"/>
          <w:b/>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1. </w:t>
      </w:r>
      <w:r>
        <w:rPr>
          <w:rFonts w:ascii="Times New Roman CYR" w:hAnsi="Times New Roman CYR"/>
          <w:color w:val="000000"/>
          <w:sz w:val="28"/>
          <w:lang w:val="ru-RU"/>
        </w:rPr>
        <w:t>Вид контрольного мероприятия:_______________________________________________________</w:t>
      </w:r>
    </w:p>
    <w:p w:rsidR="00003875" w:rsidRPr="006A60FF" w:rsidRDefault="00003875" w:rsidP="00003875">
      <w:pPr>
        <w:pStyle w:val="Standard"/>
        <w:spacing w:line="276" w:lineRule="auto"/>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2. </w:t>
      </w:r>
      <w:r>
        <w:rPr>
          <w:rFonts w:ascii="Times New Roman CYR" w:hAnsi="Times New Roman CYR"/>
          <w:color w:val="000000"/>
          <w:sz w:val="28"/>
          <w:lang w:val="ru-RU"/>
        </w:rPr>
        <w:t xml:space="preserve">Форма проверочного листа утверждено постановлением Администрации </w:t>
      </w:r>
      <w:r w:rsidR="00353A5D" w:rsidRPr="004745EB">
        <w:rPr>
          <w:rFonts w:ascii="Times New Roman" w:hAnsi="Times New Roman" w:cs="Times New Roman"/>
          <w:spacing w:val="20"/>
          <w:sz w:val="28"/>
          <w:lang w:val="ru-RU"/>
        </w:rPr>
        <w:t>Новосельского</w:t>
      </w:r>
      <w:r w:rsidR="00353A5D" w:rsidRPr="004745EB">
        <w:rPr>
          <w:rFonts w:ascii="Times New Roman" w:hAnsi="Times New Roman"/>
          <w:sz w:val="28"/>
          <w:szCs w:val="28"/>
          <w:lang w:val="ru-RU"/>
        </w:rPr>
        <w:t xml:space="preserve"> муниципального образования</w:t>
      </w:r>
      <w:r w:rsidR="00353A5D">
        <w:rPr>
          <w:rFonts w:ascii="Times New Roman" w:hAnsi="Times New Roman"/>
          <w:sz w:val="28"/>
          <w:szCs w:val="28"/>
          <w:lang w:val="ru-RU"/>
        </w:rPr>
        <w:t xml:space="preserve"> </w:t>
      </w:r>
      <w:r>
        <w:rPr>
          <w:rFonts w:ascii="Times New Roman CYR" w:hAnsi="Times New Roman CYR"/>
          <w:color w:val="000000"/>
          <w:sz w:val="28"/>
          <w:lang w:val="ru-RU"/>
        </w:rPr>
        <w:t xml:space="preserve"> от </w:t>
      </w:r>
      <w:r w:rsidRPr="006A60FF">
        <w:rPr>
          <w:rFonts w:ascii="Times New Roman" w:hAnsi="Times New Roman"/>
          <w:color w:val="000000"/>
          <w:sz w:val="28"/>
          <w:lang w:val="ru-RU"/>
        </w:rPr>
        <w:t>«__»____________20___</w:t>
      </w:r>
      <w:r>
        <w:rPr>
          <w:rFonts w:ascii="Times New Roman CYR" w:hAnsi="Times New Roman CYR"/>
          <w:color w:val="000000"/>
          <w:sz w:val="28"/>
          <w:lang w:val="ru-RU"/>
        </w:rPr>
        <w:t>г. №_____</w:t>
      </w:r>
    </w:p>
    <w:p w:rsidR="00003875" w:rsidRPr="006A60FF" w:rsidRDefault="00003875" w:rsidP="00003875">
      <w:pPr>
        <w:pStyle w:val="Standard"/>
        <w:spacing w:line="276" w:lineRule="auto"/>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3. </w:t>
      </w:r>
      <w:proofErr w:type="gramStart"/>
      <w:r>
        <w:rPr>
          <w:rFonts w:ascii="Times New Roman CYR" w:hAnsi="Times New Roman CYR"/>
          <w:color w:val="000000"/>
          <w:sz w:val="28"/>
          <w:lang w:val="ru-RU"/>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подразделений):______________________________________________</w:t>
      </w:r>
      <w:proofErr w:type="gramEnd"/>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4. </w:t>
      </w:r>
      <w:r>
        <w:rPr>
          <w:rFonts w:ascii="Times New Roman CYR" w:hAnsi="Times New Roman CYR"/>
          <w:color w:val="000000"/>
          <w:sz w:val="28"/>
          <w:lang w:val="ru-RU"/>
        </w:rPr>
        <w:t>Место проведения контрольного мероприятия с заполнением проверочного листа:____________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5. </w:t>
      </w:r>
      <w:r>
        <w:rPr>
          <w:rFonts w:ascii="Times New Roman CYR" w:hAnsi="Times New Roman CYR"/>
          <w:color w:val="000000"/>
          <w:sz w:val="28"/>
          <w:lang w:val="ru-RU"/>
        </w:rPr>
        <w:t>Объект муниципального контроля_____________________________________________________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6. </w:t>
      </w:r>
      <w:r>
        <w:rPr>
          <w:rFonts w:ascii="Times New Roman CYR" w:hAnsi="Times New Roman CYR"/>
          <w:color w:val="000000"/>
          <w:sz w:val="28"/>
          <w:lang w:val="ru-RU"/>
        </w:rPr>
        <w:t>Реквизиты решения о проведении контрольного мероприятия:_____________________________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7. </w:t>
      </w:r>
      <w:r>
        <w:rPr>
          <w:rFonts w:ascii="Times New Roman CYR" w:hAnsi="Times New Roman CYR"/>
          <w:color w:val="000000"/>
          <w:sz w:val="28"/>
          <w:lang w:val="ru-RU"/>
        </w:rPr>
        <w:t>Учетный номер контрольного мероприятия и дата присвоения учетного номера контрольного мероприятия в едином реестре проверок:_________________________________________________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8. </w:t>
      </w:r>
      <w:r>
        <w:rPr>
          <w:rFonts w:ascii="Times New Roman CYR" w:hAnsi="Times New Roman CYR"/>
          <w:color w:val="000000"/>
          <w:sz w:val="28"/>
          <w:lang w:val="ru-RU"/>
        </w:rPr>
        <w:t>Должность, фамилия и инициалы должностного лица (лиц) контрольного органа, проводящег</w:t>
      </w:r>
      <w:proofErr w:type="gramStart"/>
      <w:r>
        <w:rPr>
          <w:rFonts w:ascii="Times New Roman CYR" w:hAnsi="Times New Roman CYR"/>
          <w:color w:val="000000"/>
          <w:sz w:val="28"/>
          <w:lang w:val="ru-RU"/>
        </w:rPr>
        <w:t>о(</w:t>
      </w:r>
      <w:proofErr w:type="gramEnd"/>
      <w:r>
        <w:rPr>
          <w:rFonts w:ascii="Times New Roman CYR" w:hAnsi="Times New Roman CYR"/>
          <w:color w:val="000000"/>
          <w:sz w:val="28"/>
          <w:lang w:val="ru-RU"/>
        </w:rPr>
        <w:t>-их) контрольное мероприятие и заполняющего (-их) проверочный лист________________________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tabs>
          <w:tab w:val="left" w:pos="709"/>
          <w:tab w:val="left" w:pos="9372"/>
        </w:tabs>
        <w:spacing w:line="276" w:lineRule="auto"/>
        <w:ind w:right="-784"/>
        <w:jc w:val="both"/>
        <w:rPr>
          <w:rFonts w:hint="eastAsia"/>
          <w:lang w:val="ru-RU"/>
        </w:rPr>
      </w:pPr>
      <w:r w:rsidRPr="006A60FF">
        <w:rPr>
          <w:rFonts w:ascii="Times New Roman" w:hAnsi="Times New Roman"/>
          <w:color w:val="000000"/>
          <w:sz w:val="28"/>
          <w:lang w:val="ru-RU"/>
        </w:rPr>
        <w:t xml:space="preserve">9. </w:t>
      </w:r>
      <w:r>
        <w:rPr>
          <w:rFonts w:ascii="Times New Roman CYR" w:hAnsi="Times New Roman CYR"/>
          <w:color w:val="000000"/>
          <w:sz w:val="28"/>
          <w:lang w:val="ru-RU"/>
        </w:rPr>
        <w:t xml:space="preserve">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w:t>
      </w:r>
      <w:r>
        <w:rPr>
          <w:rFonts w:ascii="Times New Roman CYR" w:hAnsi="Times New Roman CYR"/>
          <w:color w:val="000000"/>
          <w:lang w:val="ru-RU"/>
        </w:rPr>
        <w:t>составляющих предмет проверки:</w:t>
      </w:r>
    </w:p>
    <w:tbl>
      <w:tblPr>
        <w:tblW w:w="10439" w:type="dxa"/>
        <w:tblInd w:w="-108" w:type="dxa"/>
        <w:tblLayout w:type="fixed"/>
        <w:tblCellMar>
          <w:left w:w="10" w:type="dxa"/>
          <w:right w:w="10" w:type="dxa"/>
        </w:tblCellMar>
        <w:tblLook w:val="04A0"/>
      </w:tblPr>
      <w:tblGrid>
        <w:gridCol w:w="579"/>
        <w:gridCol w:w="2859"/>
        <w:gridCol w:w="2221"/>
        <w:gridCol w:w="557"/>
        <w:gridCol w:w="645"/>
        <w:gridCol w:w="1704"/>
        <w:gridCol w:w="1874"/>
      </w:tblGrid>
      <w:tr w:rsidR="00003875" w:rsidTr="007555D4">
        <w:trPr>
          <w:trHeight w:val="290"/>
        </w:trPr>
        <w:tc>
          <w:tcPr>
            <w:tcW w:w="579"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ind w:right="-216"/>
              <w:jc w:val="both"/>
              <w:rPr>
                <w:rFonts w:hint="eastAsia"/>
              </w:rPr>
            </w:pPr>
            <w:r>
              <w:rPr>
                <w:rFonts w:ascii="Times New Roman" w:hAnsi="Times New Roman"/>
                <w:color w:val="000000"/>
              </w:rPr>
              <w:t>№</w:t>
            </w:r>
          </w:p>
        </w:tc>
        <w:tc>
          <w:tcPr>
            <w:tcW w:w="2859"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 xml:space="preserve">Вопросы, отражающие </w:t>
            </w:r>
            <w:r>
              <w:rPr>
                <w:rFonts w:ascii="Times New Roman CYR" w:hAnsi="Times New Roman CYR"/>
                <w:color w:val="000000"/>
                <w:lang w:val="ru-RU"/>
              </w:rPr>
              <w:lastRenderedPageBreak/>
              <w:t>содержание обязательных требований</w:t>
            </w:r>
          </w:p>
        </w:tc>
        <w:tc>
          <w:tcPr>
            <w:tcW w:w="2221"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lastRenderedPageBreak/>
              <w:t xml:space="preserve">Основание </w:t>
            </w:r>
            <w:r>
              <w:rPr>
                <w:rFonts w:ascii="Times New Roman CYR" w:hAnsi="Times New Roman CYR"/>
                <w:color w:val="000000"/>
                <w:lang w:val="ru-RU"/>
              </w:rPr>
              <w:lastRenderedPageBreak/>
              <w:t>(реквизиты нормативных правовых актов с указанием их структурных единиц, которыми установлены обязательные требования)</w:t>
            </w:r>
          </w:p>
        </w:tc>
        <w:tc>
          <w:tcPr>
            <w:tcW w:w="557"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CYR" w:hAnsi="Times New Roman CYR"/>
                <w:color w:val="000000"/>
                <w:lang w:val="ru-RU"/>
              </w:rPr>
              <w:lastRenderedPageBreak/>
              <w:t>Да</w:t>
            </w:r>
          </w:p>
        </w:tc>
        <w:tc>
          <w:tcPr>
            <w:tcW w:w="645"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CYR" w:hAnsi="Times New Roman CYR"/>
                <w:color w:val="000000"/>
                <w:lang w:val="ru-RU"/>
              </w:rPr>
              <w:t>Нет</w:t>
            </w:r>
          </w:p>
        </w:tc>
        <w:tc>
          <w:tcPr>
            <w:tcW w:w="35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CYR" w:hAnsi="Times New Roman CYR"/>
                <w:color w:val="000000"/>
                <w:lang w:val="ru-RU"/>
              </w:rPr>
              <w:t>Ответы на вопросы</w:t>
            </w:r>
          </w:p>
        </w:tc>
      </w:tr>
      <w:tr w:rsidR="00003875" w:rsidRPr="006608D5" w:rsidTr="007555D4">
        <w:trPr>
          <w:trHeight w:val="2461"/>
        </w:trPr>
        <w:tc>
          <w:tcPr>
            <w:tcW w:w="579"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2859"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2221"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557"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645"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CYR" w:hAnsi="Times New Roman CYR"/>
                <w:color w:val="000000"/>
                <w:lang w:val="ru-RU"/>
              </w:rPr>
              <w:t>Неприменимо</w:t>
            </w: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proofErr w:type="gramStart"/>
            <w:r>
              <w:rPr>
                <w:rFonts w:ascii="Times New Roman CYR" w:hAnsi="Times New Roman CYR"/>
                <w:color w:val="000000"/>
                <w:lang w:val="ru-RU"/>
              </w:rPr>
              <w:t xml:space="preserve">Примечание (подлежит обязательному заполнению в случае заполнения графы </w:t>
            </w:r>
            <w:r w:rsidRPr="006A60FF">
              <w:rPr>
                <w:rFonts w:ascii="Times New Roman" w:hAnsi="Times New Roman"/>
                <w:color w:val="000000"/>
                <w:lang w:val="ru-RU"/>
              </w:rPr>
              <w:t>«</w:t>
            </w:r>
            <w:r>
              <w:rPr>
                <w:rFonts w:ascii="Times New Roman CYR" w:hAnsi="Times New Roman CYR"/>
                <w:color w:val="000000"/>
                <w:lang w:val="ru-RU"/>
              </w:rPr>
              <w:t>неприменимо</w:t>
            </w:r>
            <w:r w:rsidRPr="006A60FF">
              <w:rPr>
                <w:rFonts w:ascii="Times New Roman" w:hAnsi="Times New Roman"/>
                <w:color w:val="000000"/>
                <w:lang w:val="ru-RU"/>
              </w:rPr>
              <w:t>»</w:t>
            </w:r>
            <w:proofErr w:type="gramEnd"/>
          </w:p>
        </w:tc>
      </w:tr>
      <w:tr w:rsidR="0000387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lastRenderedPageBreak/>
              <w:t>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2</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3</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4</w:t>
            </w: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5</w:t>
            </w: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6</w:t>
            </w: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7</w:t>
            </w:r>
          </w:p>
        </w:tc>
      </w:tr>
      <w:tr w:rsidR="00003875" w:rsidRPr="006608D5" w:rsidTr="007555D4">
        <w:trPr>
          <w:trHeight w:val="134"/>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A358CF" w:rsidRDefault="00003875" w:rsidP="004745EB">
            <w:pPr>
              <w:pStyle w:val="Standard"/>
              <w:spacing w:line="276" w:lineRule="auto"/>
              <w:jc w:val="both"/>
              <w:rPr>
                <w:rFonts w:hint="eastAsia"/>
                <w:b/>
              </w:rPr>
            </w:pPr>
            <w:r w:rsidRPr="00A358CF">
              <w:rPr>
                <w:rFonts w:ascii="Times New Roman" w:hAnsi="Times New Roman"/>
                <w:b/>
                <w:color w:val="000000"/>
              </w:rPr>
              <w:t>1.</w:t>
            </w:r>
          </w:p>
        </w:tc>
        <w:tc>
          <w:tcPr>
            <w:tcW w:w="986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A358CF" w:rsidRDefault="00003875" w:rsidP="004745EB">
            <w:pPr>
              <w:pStyle w:val="Standard"/>
              <w:spacing w:line="276" w:lineRule="auto"/>
              <w:jc w:val="center"/>
              <w:rPr>
                <w:rFonts w:hint="eastAsia"/>
                <w:b/>
                <w:lang w:val="ru-RU"/>
              </w:rPr>
            </w:pPr>
            <w:r w:rsidRPr="00A358CF">
              <w:rPr>
                <w:rFonts w:ascii="Times New Roman CYR" w:hAnsi="Times New Roman CYR"/>
                <w:b/>
                <w:color w:val="000000"/>
                <w:lang w:val="ru-RU"/>
              </w:rPr>
              <w:t>Содержание территории общего пользования и порядок пользования таким</w:t>
            </w:r>
            <w:r w:rsidR="009F6674" w:rsidRPr="00A358CF">
              <w:rPr>
                <w:rFonts w:asciiTheme="minorHAnsi" w:hAnsiTheme="minorHAnsi"/>
                <w:b/>
                <w:color w:val="000000"/>
                <w:lang w:val="ru-RU"/>
              </w:rPr>
              <w:t>и</w:t>
            </w:r>
            <w:r w:rsidRPr="00A358CF">
              <w:rPr>
                <w:rFonts w:ascii="Times New Roman CYR" w:hAnsi="Times New Roman CYR"/>
                <w:b/>
                <w:color w:val="000000"/>
                <w:lang w:val="ru-RU"/>
              </w:rPr>
              <w:t xml:space="preserve"> территориями</w:t>
            </w: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Обеспечивается ли своевременная уборка прилегающих территорий?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4745EB" w:rsidRPr="004745EB" w:rsidRDefault="002F7CF0" w:rsidP="004745EB">
            <w:pPr>
              <w:rPr>
                <w:rFonts w:ascii="Times New Roman" w:eastAsia="Times New Roman" w:hAnsi="Times New Roman" w:cs="Times New Roman"/>
                <w:b/>
                <w:bCs/>
                <w:spacing w:val="-7"/>
                <w:sz w:val="28"/>
                <w:szCs w:val="28"/>
                <w:lang w:val="ru-RU"/>
              </w:rPr>
            </w:pPr>
            <w:r w:rsidRPr="004745EB">
              <w:rPr>
                <w:rFonts w:ascii="Times New Roman" w:hAnsi="Times New Roman" w:cs="Times New Roman"/>
                <w:color w:val="000000"/>
                <w:lang w:val="ru-RU"/>
              </w:rPr>
              <w:t xml:space="preserve">Раздел </w:t>
            </w:r>
            <w:r w:rsidR="004745EB" w:rsidRPr="004745EB">
              <w:rPr>
                <w:rFonts w:ascii="Times New Roman" w:hAnsi="Times New Roman" w:cs="Times New Roman"/>
                <w:color w:val="000000"/>
                <w:lang w:val="ru-RU"/>
              </w:rPr>
              <w:t xml:space="preserve">2 </w:t>
            </w:r>
            <w:r w:rsidR="007555D4">
              <w:rPr>
                <w:rFonts w:ascii="Times New Roman" w:hAnsi="Times New Roman" w:cs="Times New Roman"/>
                <w:color w:val="000000"/>
                <w:lang w:val="ru-RU"/>
              </w:rPr>
              <w:t xml:space="preserve"> </w:t>
            </w:r>
            <w:r w:rsidR="004745EB" w:rsidRPr="004745EB">
              <w:rPr>
                <w:rFonts w:ascii="Times New Roman" w:hAnsi="Times New Roman" w:cs="Times New Roman"/>
                <w:color w:val="000000"/>
                <w:lang w:val="ru-RU"/>
              </w:rPr>
              <w:t xml:space="preserve">Правил благоустройства, чистоты и порядка на </w:t>
            </w:r>
            <w:r w:rsidR="00003875" w:rsidRPr="004745EB">
              <w:rPr>
                <w:rFonts w:ascii="Times New Roman" w:hAnsi="Times New Roman" w:cs="Times New Roman"/>
                <w:color w:val="000000"/>
                <w:lang w:val="ru-RU"/>
              </w:rPr>
              <w:t xml:space="preserve">территории </w:t>
            </w:r>
            <w:r w:rsidR="004745EB" w:rsidRPr="004745EB">
              <w:rPr>
                <w:rFonts w:ascii="Times New Roman" w:hAnsi="Times New Roman" w:cs="Times New Roman"/>
                <w:color w:val="000000"/>
                <w:lang w:val="ru-RU"/>
              </w:rPr>
              <w:t xml:space="preserve">Новосельского </w:t>
            </w:r>
            <w:r w:rsidR="004745EB" w:rsidRPr="004745EB">
              <w:rPr>
                <w:rFonts w:ascii="Times New Roman" w:eastAsia="Times New Roman" w:hAnsi="Times New Roman" w:cs="Times New Roman"/>
                <w:bCs/>
                <w:spacing w:val="-7"/>
                <w:szCs w:val="28"/>
                <w:lang w:val="ru-RU"/>
              </w:rPr>
              <w:t>муниципального образования</w:t>
            </w:r>
          </w:p>
          <w:p w:rsidR="00003875" w:rsidRPr="004745EB" w:rsidRDefault="00003875" w:rsidP="004745EB">
            <w:pPr>
              <w:pStyle w:val="Standard"/>
              <w:spacing w:line="276" w:lineRule="auto"/>
              <w:rPr>
                <w:rFonts w:ascii="Times New Roman" w:hAnsi="Times New Roman" w:cs="Times New Roman"/>
                <w:lang w:val="ru-RU"/>
              </w:rPr>
            </w:pPr>
            <w:r w:rsidRPr="004745EB">
              <w:rPr>
                <w:rFonts w:ascii="Times New Roman" w:hAnsi="Times New Roman" w:cs="Times New Roman"/>
                <w:color w:val="000000"/>
                <w:lang w:val="ru-RU"/>
              </w:rPr>
              <w:t xml:space="preserve"> — Решение Совета </w:t>
            </w:r>
            <w:r w:rsidR="004745EB" w:rsidRPr="004745EB">
              <w:rPr>
                <w:rFonts w:ascii="Times New Roman" w:hAnsi="Times New Roman" w:cs="Times New Roman"/>
                <w:color w:val="000000"/>
                <w:lang w:val="ru-RU"/>
              </w:rPr>
              <w:t xml:space="preserve">Новосельского </w:t>
            </w:r>
            <w:r w:rsidR="004745EB" w:rsidRPr="004745EB">
              <w:rPr>
                <w:rFonts w:ascii="Times New Roman" w:eastAsia="Times New Roman" w:hAnsi="Times New Roman" w:cs="Times New Roman"/>
                <w:bCs/>
                <w:spacing w:val="-7"/>
                <w:szCs w:val="28"/>
                <w:lang w:val="ru-RU"/>
              </w:rPr>
              <w:t>муниципального образования</w:t>
            </w:r>
            <w:r w:rsidR="004745EB" w:rsidRPr="004745EB">
              <w:rPr>
                <w:rFonts w:ascii="Times New Roman" w:hAnsi="Times New Roman" w:cs="Times New Roman"/>
                <w:color w:val="000000"/>
                <w:lang w:val="ru-RU"/>
              </w:rPr>
              <w:t xml:space="preserve"> от 15.06.2012 </w:t>
            </w:r>
            <w:r w:rsidR="004745EB">
              <w:rPr>
                <w:rFonts w:ascii="Times New Roman" w:hAnsi="Times New Roman" w:cs="Times New Roman"/>
                <w:color w:val="000000"/>
                <w:lang w:val="ru-RU"/>
              </w:rPr>
              <w:t xml:space="preserve">г. </w:t>
            </w:r>
            <w:r w:rsidR="004745EB" w:rsidRPr="004745EB">
              <w:rPr>
                <w:rFonts w:ascii="Times New Roman" w:hAnsi="Times New Roman" w:cs="Times New Roman"/>
                <w:color w:val="000000"/>
                <w:lang w:val="ru-RU"/>
              </w:rPr>
              <w:t>№</w:t>
            </w:r>
            <w:r w:rsidR="004745EB">
              <w:rPr>
                <w:rFonts w:ascii="Times New Roman" w:hAnsi="Times New Roman" w:cs="Times New Roman"/>
                <w:color w:val="000000"/>
                <w:lang w:val="ru-RU"/>
              </w:rPr>
              <w:t xml:space="preserve"> </w:t>
            </w:r>
            <w:r w:rsidR="004745EB" w:rsidRPr="004745EB">
              <w:rPr>
                <w:rFonts w:ascii="Times New Roman" w:hAnsi="Times New Roman" w:cs="Times New Roman"/>
                <w:color w:val="000000"/>
                <w:lang w:val="ru-RU"/>
              </w:rPr>
              <w:t>66</w:t>
            </w:r>
            <w:r w:rsidRPr="004745EB">
              <w:rPr>
                <w:rFonts w:ascii="Times New Roman" w:hAnsi="Times New Roman" w:cs="Times New Roman"/>
                <w:color w:val="000000"/>
                <w:lang w:val="ru-RU"/>
              </w:rPr>
              <w:t>-1</w:t>
            </w:r>
            <w:r w:rsidR="004745EB" w:rsidRPr="004745EB">
              <w:rPr>
                <w:rFonts w:ascii="Times New Roman" w:hAnsi="Times New Roman" w:cs="Times New Roman"/>
                <w:color w:val="000000"/>
                <w:lang w:val="ru-RU"/>
              </w:rPr>
              <w:t>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1.2.</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3A5DDC" w:rsidRPr="004745EB" w:rsidRDefault="00003875" w:rsidP="003A5DDC">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sidR="003A5DDC">
              <w:rPr>
                <w:rFonts w:asciiTheme="minorHAnsi" w:hAnsiTheme="minorHAnsi"/>
                <w:color w:val="000000"/>
                <w:lang w:val="ru-RU"/>
              </w:rPr>
              <w:t>5</w:t>
            </w:r>
            <w:r>
              <w:rPr>
                <w:rFonts w:ascii="Times New Roman CYR" w:hAnsi="Times New Roman CYR"/>
                <w:color w:val="000000"/>
                <w:lang w:val="ru-RU"/>
              </w:rPr>
              <w:t xml:space="preserve"> </w:t>
            </w:r>
            <w:r w:rsidR="003A5DDC" w:rsidRPr="004745EB">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3A5DDC"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3A5DDC" w:rsidP="003A5DDC">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Новосельского </w:t>
            </w:r>
            <w:r w:rsidRPr="004745EB">
              <w:rPr>
                <w:rFonts w:ascii="Times New Roman" w:eastAsia="Times New Roman" w:hAnsi="Times New Roman" w:cs="Times New Roman"/>
                <w:bCs/>
                <w:spacing w:val="-7"/>
                <w:szCs w:val="28"/>
                <w:lang w:val="ru-RU"/>
              </w:rPr>
              <w:t>муниципального образования</w:t>
            </w:r>
            <w:r w:rsidRPr="004745EB">
              <w:rPr>
                <w:rFonts w:ascii="Times New Roman" w:hAnsi="Times New Roman" w:cs="Times New Roman"/>
                <w:color w:val="000000"/>
                <w:lang w:val="ru-RU"/>
              </w:rPr>
              <w:t xml:space="preserve"> от 15.06.2012 </w:t>
            </w:r>
            <w:r>
              <w:rPr>
                <w:rFonts w:ascii="Times New Roman" w:hAnsi="Times New Roman" w:cs="Times New Roman"/>
                <w:color w:val="000000"/>
                <w:lang w:val="ru-RU"/>
              </w:rPr>
              <w:t xml:space="preserve">г. </w:t>
            </w:r>
            <w:r w:rsidRPr="004745EB">
              <w:rPr>
                <w:rFonts w:ascii="Times New Roman" w:hAnsi="Times New Roman" w:cs="Times New Roman"/>
                <w:color w:val="000000"/>
                <w:lang w:val="ru-RU"/>
              </w:rPr>
              <w:t>№</w:t>
            </w:r>
            <w:r>
              <w:rPr>
                <w:rFonts w:ascii="Times New Roman" w:hAnsi="Times New Roman" w:cs="Times New Roman"/>
                <w:color w:val="000000"/>
                <w:lang w:val="ru-RU"/>
              </w:rPr>
              <w:t xml:space="preserve"> </w:t>
            </w:r>
            <w:r w:rsidRPr="004745EB">
              <w:rPr>
                <w:rFonts w:ascii="Times New Roman" w:hAnsi="Times New Roman" w:cs="Times New Roman"/>
                <w:color w:val="000000"/>
                <w:lang w:val="ru-RU"/>
              </w:rPr>
              <w:t>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1.3.</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 xml:space="preserve">Имеются ли оборудованные контейнерные площадки накопления твердых коммунальных отходов, площадки для складирования </w:t>
            </w:r>
            <w:r>
              <w:rPr>
                <w:rFonts w:ascii="Times New Roman CYR" w:hAnsi="Times New Roman CYR"/>
                <w:color w:val="000000"/>
                <w:lang w:val="ru-RU"/>
              </w:rPr>
              <w:lastRenderedPageBreak/>
              <w:t>отдельных групп коммунальных отходов?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00AE7" w:rsidRPr="004745EB" w:rsidRDefault="00003875" w:rsidP="00800AE7">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lastRenderedPageBreak/>
              <w:t xml:space="preserve">Раздел </w:t>
            </w:r>
            <w:r w:rsidRPr="00800AE7">
              <w:rPr>
                <w:rFonts w:ascii="Times New Roman CYR" w:hAnsi="Times New Roman CYR"/>
                <w:color w:val="000000"/>
                <w:lang w:val="ru-RU"/>
              </w:rPr>
              <w:t>2</w:t>
            </w:r>
            <w:r>
              <w:rPr>
                <w:rFonts w:ascii="Times New Roman CYR" w:hAnsi="Times New Roman CYR"/>
                <w:color w:val="000000"/>
                <w:lang w:val="ru-RU"/>
              </w:rPr>
              <w:t xml:space="preserve"> </w:t>
            </w:r>
            <w:r w:rsidR="00800AE7" w:rsidRPr="004745EB">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00AE7"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00AE7" w:rsidP="00800AE7">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w:t>
            </w:r>
            <w:r w:rsidRPr="004745EB">
              <w:rPr>
                <w:rFonts w:ascii="Times New Roman" w:hAnsi="Times New Roman" w:cs="Times New Roman"/>
                <w:color w:val="000000"/>
                <w:lang w:val="ru-RU"/>
              </w:rPr>
              <w:lastRenderedPageBreak/>
              <w:t xml:space="preserve">Совета Новосельского </w:t>
            </w:r>
            <w:r w:rsidRPr="004745EB">
              <w:rPr>
                <w:rFonts w:ascii="Times New Roman" w:eastAsia="Times New Roman" w:hAnsi="Times New Roman" w:cs="Times New Roman"/>
                <w:bCs/>
                <w:spacing w:val="-7"/>
                <w:szCs w:val="28"/>
                <w:lang w:val="ru-RU"/>
              </w:rPr>
              <w:t>муниципального образования</w:t>
            </w:r>
            <w:r w:rsidRPr="004745EB">
              <w:rPr>
                <w:rFonts w:ascii="Times New Roman" w:hAnsi="Times New Roman" w:cs="Times New Roman"/>
                <w:color w:val="000000"/>
                <w:lang w:val="ru-RU"/>
              </w:rPr>
              <w:t xml:space="preserve"> от 15.06.2012 </w:t>
            </w:r>
            <w:r>
              <w:rPr>
                <w:rFonts w:ascii="Times New Roman" w:hAnsi="Times New Roman" w:cs="Times New Roman"/>
                <w:color w:val="000000"/>
                <w:lang w:val="ru-RU"/>
              </w:rPr>
              <w:t xml:space="preserve">г. </w:t>
            </w:r>
            <w:r w:rsidRPr="004745EB">
              <w:rPr>
                <w:rFonts w:ascii="Times New Roman" w:hAnsi="Times New Roman" w:cs="Times New Roman"/>
                <w:color w:val="000000"/>
                <w:lang w:val="ru-RU"/>
              </w:rPr>
              <w:t>№</w:t>
            </w:r>
            <w:r>
              <w:rPr>
                <w:rFonts w:ascii="Times New Roman" w:hAnsi="Times New Roman" w:cs="Times New Roman"/>
                <w:color w:val="000000"/>
                <w:lang w:val="ru-RU"/>
              </w:rPr>
              <w:t xml:space="preserve"> </w:t>
            </w:r>
            <w:r w:rsidRPr="004745EB">
              <w:rPr>
                <w:rFonts w:ascii="Times New Roman" w:hAnsi="Times New Roman" w:cs="Times New Roman"/>
                <w:color w:val="000000"/>
                <w:lang w:val="ru-RU"/>
              </w:rPr>
              <w:t>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lastRenderedPageBreak/>
              <w:t>1.4.</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Имеются ли документы, подтверждающие периодичность факторов сдачи отходов:</w:t>
            </w:r>
          </w:p>
          <w:p w:rsidR="00003875" w:rsidRPr="006A60FF" w:rsidRDefault="00003875" w:rsidP="004745EB">
            <w:pPr>
              <w:pStyle w:val="Standard"/>
              <w:spacing w:line="276" w:lineRule="auto"/>
              <w:jc w:val="both"/>
              <w:rPr>
                <w:rFonts w:hint="eastAsia"/>
                <w:lang w:val="ru-RU"/>
              </w:rPr>
            </w:pPr>
            <w:r w:rsidRPr="006A60FF">
              <w:rPr>
                <w:rFonts w:ascii="Times New Roman" w:hAnsi="Times New Roman"/>
                <w:color w:val="000000"/>
                <w:lang w:val="ru-RU"/>
              </w:rPr>
              <w:t xml:space="preserve">- </w:t>
            </w:r>
            <w:r>
              <w:rPr>
                <w:rFonts w:ascii="Times New Roman CYR" w:hAnsi="Times New Roman CYR"/>
                <w:color w:val="000000"/>
                <w:lang w:val="ru-RU"/>
              </w:rPr>
              <w:t>региональному оператору по обращению с твердыми коммунальными отходами в целях дальнейшей обработки, утилизации, обезвреживания, транспортирования, размещения отходов;</w:t>
            </w:r>
          </w:p>
          <w:p w:rsidR="00003875" w:rsidRPr="006A60FF" w:rsidRDefault="00003875" w:rsidP="004745EB">
            <w:pPr>
              <w:pStyle w:val="Standard"/>
              <w:spacing w:line="276" w:lineRule="auto"/>
              <w:jc w:val="both"/>
              <w:rPr>
                <w:rFonts w:hint="eastAsia"/>
                <w:lang w:val="ru-RU"/>
              </w:rPr>
            </w:pPr>
            <w:r w:rsidRPr="006A60FF">
              <w:rPr>
                <w:rFonts w:ascii="Times New Roman" w:hAnsi="Times New Roman"/>
                <w:color w:val="000000"/>
                <w:lang w:val="ru-RU"/>
              </w:rPr>
              <w:t xml:space="preserve">- </w:t>
            </w:r>
            <w:r>
              <w:rPr>
                <w:rFonts w:ascii="Times New Roman CYR" w:hAnsi="Times New Roman CYR"/>
                <w:color w:val="000000"/>
                <w:lang w:val="ru-RU"/>
              </w:rPr>
              <w:t>оператору по обращению с твердыми коммунальными отходами в целях дальнейшей обработки, утилизации, обезвреживания, транспортирования, размещения отходов;</w:t>
            </w:r>
          </w:p>
          <w:p w:rsidR="00003875" w:rsidRPr="006A60FF" w:rsidRDefault="00003875" w:rsidP="004745EB">
            <w:pPr>
              <w:pStyle w:val="Standard"/>
              <w:spacing w:line="276" w:lineRule="auto"/>
              <w:jc w:val="both"/>
              <w:rPr>
                <w:rFonts w:hint="eastAsia"/>
                <w:lang w:val="ru-RU"/>
              </w:rPr>
            </w:pPr>
            <w:r w:rsidRPr="006A60FF">
              <w:rPr>
                <w:rFonts w:ascii="Times New Roman" w:hAnsi="Times New Roman"/>
                <w:color w:val="000000"/>
                <w:lang w:val="ru-RU"/>
              </w:rPr>
              <w:t xml:space="preserve">- </w:t>
            </w:r>
            <w:r>
              <w:rPr>
                <w:rFonts w:ascii="Times New Roman CYR" w:hAnsi="Times New Roman CYR"/>
                <w:color w:val="000000"/>
                <w:lang w:val="ru-RU"/>
              </w:rPr>
              <w:t>специализированным организациям в целях дальнейшей обработки, утилизации, обезвреживания, транспортирования, размещения отходов?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00AE7" w:rsidRPr="004745EB" w:rsidRDefault="00003875" w:rsidP="00800AE7">
            <w:pPr>
              <w:rPr>
                <w:rFonts w:ascii="Times New Roman" w:eastAsia="Times New Roman" w:hAnsi="Times New Roman" w:cs="Times New Roman"/>
                <w:b/>
                <w:bCs/>
                <w:spacing w:val="-7"/>
                <w:sz w:val="28"/>
                <w:szCs w:val="28"/>
                <w:lang w:val="ru-RU"/>
              </w:rPr>
            </w:pPr>
            <w:r w:rsidRPr="00800AE7">
              <w:rPr>
                <w:rFonts w:ascii="Times New Roman CYR" w:hAnsi="Times New Roman CYR"/>
                <w:color w:val="000000"/>
                <w:lang w:val="ru-RU"/>
              </w:rPr>
              <w:t>Раздел 2</w:t>
            </w:r>
            <w:r>
              <w:rPr>
                <w:rFonts w:ascii="Times New Roman CYR" w:hAnsi="Times New Roman CYR"/>
                <w:color w:val="000000"/>
                <w:lang w:val="ru-RU"/>
              </w:rPr>
              <w:t xml:space="preserve"> </w:t>
            </w:r>
            <w:r w:rsidR="00800AE7" w:rsidRPr="004745EB">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00AE7"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00AE7" w:rsidP="00800AE7">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Новосельского </w:t>
            </w:r>
            <w:r w:rsidRPr="004745EB">
              <w:rPr>
                <w:rFonts w:ascii="Times New Roman" w:eastAsia="Times New Roman" w:hAnsi="Times New Roman" w:cs="Times New Roman"/>
                <w:bCs/>
                <w:spacing w:val="-7"/>
                <w:szCs w:val="28"/>
                <w:lang w:val="ru-RU"/>
              </w:rPr>
              <w:t>муниципального образования</w:t>
            </w:r>
            <w:r w:rsidRPr="004745EB">
              <w:rPr>
                <w:rFonts w:ascii="Times New Roman" w:hAnsi="Times New Roman" w:cs="Times New Roman"/>
                <w:color w:val="000000"/>
                <w:lang w:val="ru-RU"/>
              </w:rPr>
              <w:t xml:space="preserve"> от 15.06.2012 </w:t>
            </w:r>
            <w:r>
              <w:rPr>
                <w:rFonts w:ascii="Times New Roman" w:hAnsi="Times New Roman" w:cs="Times New Roman"/>
                <w:color w:val="000000"/>
                <w:lang w:val="ru-RU"/>
              </w:rPr>
              <w:t xml:space="preserve">г. </w:t>
            </w:r>
            <w:r w:rsidRPr="004745EB">
              <w:rPr>
                <w:rFonts w:ascii="Times New Roman" w:hAnsi="Times New Roman" w:cs="Times New Roman"/>
                <w:color w:val="000000"/>
                <w:lang w:val="ru-RU"/>
              </w:rPr>
              <w:t>№</w:t>
            </w:r>
            <w:r>
              <w:rPr>
                <w:rFonts w:ascii="Times New Roman" w:hAnsi="Times New Roman" w:cs="Times New Roman"/>
                <w:color w:val="000000"/>
                <w:lang w:val="ru-RU"/>
              </w:rPr>
              <w:t xml:space="preserve"> </w:t>
            </w:r>
            <w:r w:rsidRPr="004745EB">
              <w:rPr>
                <w:rFonts w:ascii="Times New Roman" w:hAnsi="Times New Roman" w:cs="Times New Roman"/>
                <w:color w:val="000000"/>
                <w:lang w:val="ru-RU"/>
              </w:rPr>
              <w:t>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1.5.</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Допускается ли переполнение контейнеров для накопления отходов, урн, приводящее к захламлению контейнерных площадок и прилегающих к ним территории?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00AE7" w:rsidRPr="004745EB" w:rsidRDefault="00003875" w:rsidP="00800AE7">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sidRPr="00800AE7">
              <w:rPr>
                <w:rFonts w:ascii="Times New Roman CYR" w:hAnsi="Times New Roman CYR"/>
                <w:color w:val="000000"/>
                <w:lang w:val="ru-RU"/>
              </w:rPr>
              <w:t>2</w:t>
            </w:r>
            <w:r>
              <w:rPr>
                <w:rFonts w:ascii="Times New Roman CYR" w:hAnsi="Times New Roman CYR"/>
                <w:color w:val="000000"/>
                <w:lang w:val="ru-RU"/>
              </w:rPr>
              <w:t xml:space="preserve"> </w:t>
            </w:r>
            <w:r w:rsidR="00800AE7" w:rsidRPr="004745EB">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00AE7"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00AE7" w:rsidP="00800AE7">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Новосельского </w:t>
            </w:r>
            <w:r w:rsidRPr="004745EB">
              <w:rPr>
                <w:rFonts w:ascii="Times New Roman" w:eastAsia="Times New Roman" w:hAnsi="Times New Roman" w:cs="Times New Roman"/>
                <w:bCs/>
                <w:spacing w:val="-7"/>
                <w:szCs w:val="28"/>
                <w:lang w:val="ru-RU"/>
              </w:rPr>
              <w:lastRenderedPageBreak/>
              <w:t>муниципального образования</w:t>
            </w:r>
            <w:r w:rsidRPr="004745EB">
              <w:rPr>
                <w:rFonts w:ascii="Times New Roman" w:hAnsi="Times New Roman" w:cs="Times New Roman"/>
                <w:color w:val="000000"/>
                <w:lang w:val="ru-RU"/>
              </w:rPr>
              <w:t xml:space="preserve"> от 15.06.2012 </w:t>
            </w:r>
            <w:r>
              <w:rPr>
                <w:rFonts w:ascii="Times New Roman" w:hAnsi="Times New Roman" w:cs="Times New Roman"/>
                <w:color w:val="000000"/>
                <w:lang w:val="ru-RU"/>
              </w:rPr>
              <w:t xml:space="preserve">г. </w:t>
            </w:r>
            <w:r w:rsidRPr="004745EB">
              <w:rPr>
                <w:rFonts w:ascii="Times New Roman" w:hAnsi="Times New Roman" w:cs="Times New Roman"/>
                <w:color w:val="000000"/>
                <w:lang w:val="ru-RU"/>
              </w:rPr>
              <w:t>№</w:t>
            </w:r>
            <w:r>
              <w:rPr>
                <w:rFonts w:ascii="Times New Roman" w:hAnsi="Times New Roman" w:cs="Times New Roman"/>
                <w:color w:val="000000"/>
                <w:lang w:val="ru-RU"/>
              </w:rPr>
              <w:t xml:space="preserve"> </w:t>
            </w:r>
            <w:r w:rsidRPr="004745EB">
              <w:rPr>
                <w:rFonts w:ascii="Times New Roman" w:hAnsi="Times New Roman" w:cs="Times New Roman"/>
                <w:color w:val="000000"/>
                <w:lang w:val="ru-RU"/>
              </w:rPr>
              <w:t>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lastRenderedPageBreak/>
              <w:t>1.6.</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proofErr w:type="gramStart"/>
            <w:r>
              <w:rPr>
                <w:rFonts w:ascii="Times New Roman CYR" w:hAnsi="Times New Roman CYR"/>
                <w:color w:val="000000"/>
                <w:lang w:val="ru-RU"/>
              </w:rPr>
              <w:t>Соблюдается ли запрет на сброс, складирование, размещение отходов и мусора, в т.ч. образовавшихся от ремонта, опиловки деревьев и кустарников, снега, строительного материала (грунт, плит перекрытий, песка, щебня, поддонов, кирпичей  и др.) по территории общего пользования, придомовой территории, а также на объекты внешнего благоустройства?</w:t>
            </w:r>
            <w:proofErr w:type="gramEnd"/>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00AE7" w:rsidRPr="004745EB" w:rsidRDefault="00003875" w:rsidP="00800AE7">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sidRPr="00800AE7">
              <w:rPr>
                <w:rFonts w:ascii="Times New Roman CYR" w:hAnsi="Times New Roman CYR"/>
                <w:color w:val="000000"/>
                <w:lang w:val="ru-RU"/>
              </w:rPr>
              <w:t>2</w:t>
            </w:r>
            <w:r>
              <w:rPr>
                <w:rFonts w:ascii="Times New Roman CYR" w:hAnsi="Times New Roman CYR"/>
                <w:color w:val="000000"/>
                <w:lang w:val="ru-RU"/>
              </w:rPr>
              <w:t xml:space="preserve"> </w:t>
            </w:r>
            <w:r w:rsidR="00800AE7" w:rsidRPr="004745EB">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00AE7"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00AE7" w:rsidP="00800AE7">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Новосельского </w:t>
            </w:r>
            <w:r w:rsidRPr="004745EB">
              <w:rPr>
                <w:rFonts w:ascii="Times New Roman" w:eastAsia="Times New Roman" w:hAnsi="Times New Roman" w:cs="Times New Roman"/>
                <w:bCs/>
                <w:spacing w:val="-7"/>
                <w:szCs w:val="28"/>
                <w:lang w:val="ru-RU"/>
              </w:rPr>
              <w:t>муниципального образования</w:t>
            </w:r>
            <w:r w:rsidRPr="004745EB">
              <w:rPr>
                <w:rFonts w:ascii="Times New Roman" w:hAnsi="Times New Roman" w:cs="Times New Roman"/>
                <w:color w:val="000000"/>
                <w:lang w:val="ru-RU"/>
              </w:rPr>
              <w:t xml:space="preserve"> от 15.06.2012 </w:t>
            </w:r>
            <w:r>
              <w:rPr>
                <w:rFonts w:ascii="Times New Roman" w:hAnsi="Times New Roman" w:cs="Times New Roman"/>
                <w:color w:val="000000"/>
                <w:lang w:val="ru-RU"/>
              </w:rPr>
              <w:t xml:space="preserve">г. </w:t>
            </w:r>
            <w:r w:rsidRPr="004745EB">
              <w:rPr>
                <w:rFonts w:ascii="Times New Roman" w:hAnsi="Times New Roman" w:cs="Times New Roman"/>
                <w:color w:val="000000"/>
                <w:lang w:val="ru-RU"/>
              </w:rPr>
              <w:t>№</w:t>
            </w:r>
            <w:r>
              <w:rPr>
                <w:rFonts w:ascii="Times New Roman" w:hAnsi="Times New Roman" w:cs="Times New Roman"/>
                <w:color w:val="000000"/>
                <w:lang w:val="ru-RU"/>
              </w:rPr>
              <w:t xml:space="preserve"> </w:t>
            </w:r>
            <w:r w:rsidRPr="004745EB">
              <w:rPr>
                <w:rFonts w:ascii="Times New Roman" w:hAnsi="Times New Roman" w:cs="Times New Roman"/>
                <w:color w:val="000000"/>
                <w:lang w:val="ru-RU"/>
              </w:rPr>
              <w:t>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1.7.</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Производятся ли земляные работы без оформленного в установленном порядке разрешения на производство земляных работ?</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93DE4" w:rsidRPr="004745EB" w:rsidRDefault="00003875" w:rsidP="00893DE4">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sidR="00893DE4" w:rsidRPr="00893DE4">
              <w:rPr>
                <w:rFonts w:ascii="Times New Roman" w:hAnsi="Times New Roman" w:cs="Times New Roman"/>
                <w:color w:val="000000"/>
                <w:lang w:val="ru-RU"/>
              </w:rPr>
              <w:t>9</w:t>
            </w:r>
            <w:r>
              <w:rPr>
                <w:rFonts w:ascii="Times New Roman CYR" w:hAnsi="Times New Roman CYR"/>
                <w:color w:val="000000"/>
                <w:lang w:val="ru-RU"/>
              </w:rPr>
              <w:t xml:space="preserve"> </w:t>
            </w:r>
            <w:r w:rsidR="00893DE4" w:rsidRPr="004745EB">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93DE4"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93DE4" w:rsidP="00893DE4">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Новосельского </w:t>
            </w:r>
            <w:r w:rsidRPr="004745EB">
              <w:rPr>
                <w:rFonts w:ascii="Times New Roman" w:eastAsia="Times New Roman" w:hAnsi="Times New Roman" w:cs="Times New Roman"/>
                <w:bCs/>
                <w:spacing w:val="-7"/>
                <w:szCs w:val="28"/>
                <w:lang w:val="ru-RU"/>
              </w:rPr>
              <w:t>муниципального образования</w:t>
            </w:r>
            <w:r w:rsidRPr="004745EB">
              <w:rPr>
                <w:rFonts w:ascii="Times New Roman" w:hAnsi="Times New Roman" w:cs="Times New Roman"/>
                <w:color w:val="000000"/>
                <w:lang w:val="ru-RU"/>
              </w:rPr>
              <w:t xml:space="preserve"> от 15.06.2012 </w:t>
            </w:r>
            <w:r>
              <w:rPr>
                <w:rFonts w:ascii="Times New Roman" w:hAnsi="Times New Roman" w:cs="Times New Roman"/>
                <w:color w:val="000000"/>
                <w:lang w:val="ru-RU"/>
              </w:rPr>
              <w:t xml:space="preserve">г. </w:t>
            </w:r>
            <w:r w:rsidRPr="004745EB">
              <w:rPr>
                <w:rFonts w:ascii="Times New Roman" w:hAnsi="Times New Roman" w:cs="Times New Roman"/>
                <w:color w:val="000000"/>
                <w:lang w:val="ru-RU"/>
              </w:rPr>
              <w:t>№</w:t>
            </w:r>
            <w:r>
              <w:rPr>
                <w:rFonts w:ascii="Times New Roman" w:hAnsi="Times New Roman" w:cs="Times New Roman"/>
                <w:color w:val="000000"/>
                <w:lang w:val="ru-RU"/>
              </w:rPr>
              <w:t xml:space="preserve"> </w:t>
            </w:r>
            <w:r w:rsidRPr="004745EB">
              <w:rPr>
                <w:rFonts w:ascii="Times New Roman" w:hAnsi="Times New Roman" w:cs="Times New Roman"/>
                <w:color w:val="000000"/>
                <w:lang w:val="ru-RU"/>
              </w:rPr>
              <w:t>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A358CF" w:rsidRDefault="00003875" w:rsidP="004745EB">
            <w:pPr>
              <w:pStyle w:val="Standard"/>
              <w:spacing w:line="276" w:lineRule="auto"/>
              <w:rPr>
                <w:rFonts w:hint="eastAsia"/>
                <w:b/>
              </w:rPr>
            </w:pPr>
            <w:r w:rsidRPr="00A358CF">
              <w:rPr>
                <w:rFonts w:ascii="Times New Roman" w:hAnsi="Times New Roman"/>
                <w:b/>
                <w:color w:val="000000"/>
              </w:rPr>
              <w:t>2.</w:t>
            </w:r>
          </w:p>
        </w:tc>
        <w:tc>
          <w:tcPr>
            <w:tcW w:w="986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A358CF" w:rsidRDefault="00003875" w:rsidP="004745EB">
            <w:pPr>
              <w:pStyle w:val="Standard"/>
              <w:spacing w:line="276" w:lineRule="auto"/>
              <w:ind w:left="21"/>
              <w:rPr>
                <w:rFonts w:hint="eastAsia"/>
                <w:b/>
                <w:lang w:val="ru-RU"/>
              </w:rPr>
            </w:pPr>
            <w:r w:rsidRPr="00A358CF">
              <w:rPr>
                <w:rFonts w:ascii="Times New Roman CYR" w:hAnsi="Times New Roman CYR"/>
                <w:b/>
                <w:color w:val="000000"/>
                <w:lang w:val="ru-RU"/>
              </w:rPr>
              <w:t>Внешний вид фасадов и ограждающих конструкций зданий, строений, сооружений</w:t>
            </w: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2.1.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Размещены ли на фасаде объекта капитального строительства указатели наименования улицы, переулка, площади и т.д., номера дома и корпуса, указатель номера дома и корпуса, указатель номера подъезда и квартир, международный </w:t>
            </w:r>
            <w:r w:rsidRPr="00752284">
              <w:rPr>
                <w:rFonts w:ascii="Times New Roman" w:hAnsi="Times New Roman" w:cs="Times New Roman"/>
                <w:color w:val="000000"/>
                <w:lang w:val="ru-RU"/>
              </w:rPr>
              <w:lastRenderedPageBreak/>
              <w:t>символ доступности для инвалидов?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93DE4" w:rsidRPr="00752284" w:rsidRDefault="00003875" w:rsidP="00893DE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lastRenderedPageBreak/>
              <w:t xml:space="preserve">Раздел </w:t>
            </w:r>
            <w:r w:rsidR="00893DE4" w:rsidRPr="00752284">
              <w:rPr>
                <w:rFonts w:ascii="Times New Roman" w:hAnsi="Times New Roman" w:cs="Times New Roman"/>
                <w:color w:val="000000"/>
                <w:lang w:val="ru-RU"/>
              </w:rPr>
              <w:t>8</w:t>
            </w:r>
            <w:r w:rsidRPr="00752284">
              <w:rPr>
                <w:rFonts w:ascii="Times New Roman" w:hAnsi="Times New Roman" w:cs="Times New Roman"/>
                <w:color w:val="000000"/>
                <w:lang w:val="ru-RU"/>
              </w:rPr>
              <w:t xml:space="preserve"> </w:t>
            </w:r>
            <w:r w:rsidR="00893DE4" w:rsidRPr="00752284">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93DE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893DE4" w:rsidP="00893DE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 xml:space="preserve">муниципального </w:t>
            </w:r>
            <w:r w:rsidRPr="00752284">
              <w:rPr>
                <w:rFonts w:ascii="Times New Roman" w:eastAsia="Times New Roman" w:hAnsi="Times New Roman" w:cs="Times New Roman"/>
                <w:bCs/>
                <w:spacing w:val="-7"/>
                <w:szCs w:val="28"/>
                <w:lang w:val="ru-RU"/>
              </w:rPr>
              <w:lastRenderedPageBreak/>
              <w:t>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lastRenderedPageBreak/>
              <w:t>2.2.</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93DE4" w:rsidRPr="00752284" w:rsidRDefault="00003875" w:rsidP="00893DE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r w:rsidR="00893DE4" w:rsidRPr="00752284">
              <w:rPr>
                <w:rFonts w:ascii="Times New Roman" w:hAnsi="Times New Roman" w:cs="Times New Roman"/>
                <w:color w:val="000000"/>
                <w:lang w:val="ru-RU"/>
              </w:rPr>
              <w:t>5</w:t>
            </w:r>
            <w:r w:rsidRPr="00752284">
              <w:rPr>
                <w:rFonts w:ascii="Times New Roman" w:hAnsi="Times New Roman" w:cs="Times New Roman"/>
                <w:color w:val="000000"/>
                <w:lang w:val="ru-RU"/>
              </w:rPr>
              <w:t xml:space="preserve"> </w:t>
            </w:r>
            <w:r w:rsidR="00893DE4" w:rsidRPr="00752284">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93DE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893DE4" w:rsidP="00893DE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2.3.</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Обеспечивается ли наличие и содержание в исправном состоянии водостоков, водосточных труб и сливов зданий, строений и сооружений?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E717A8" w:rsidRPr="00752284" w:rsidRDefault="00003875" w:rsidP="00E717A8">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2 </w:t>
            </w:r>
            <w:r w:rsidR="00E717A8" w:rsidRPr="00752284">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E717A8"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E717A8" w:rsidP="00E717A8">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2.4.</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Осуществляется ли очистка от снега и льда крыш и козырьков, удаление наледи, снега и сосулек с карнизов, балконов и лоджий?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4B2A9A" w:rsidRPr="00752284" w:rsidRDefault="00003875" w:rsidP="004B2A9A">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r w:rsidR="004B2A9A" w:rsidRPr="00752284">
              <w:rPr>
                <w:rFonts w:ascii="Times New Roman" w:hAnsi="Times New Roman" w:cs="Times New Roman"/>
                <w:color w:val="000000"/>
                <w:lang w:val="ru-RU"/>
              </w:rPr>
              <w:t>4</w:t>
            </w:r>
            <w:r w:rsidRPr="00752284">
              <w:rPr>
                <w:rFonts w:ascii="Times New Roman" w:hAnsi="Times New Roman" w:cs="Times New Roman"/>
                <w:color w:val="000000"/>
                <w:lang w:val="ru-RU"/>
              </w:rPr>
              <w:t xml:space="preserve"> </w:t>
            </w:r>
            <w:r w:rsidR="004B2A9A" w:rsidRPr="00752284">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4B2A9A"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4B2A9A" w:rsidP="004B2A9A">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9F6674" w:rsidRDefault="00003875" w:rsidP="004745EB">
            <w:pPr>
              <w:pStyle w:val="Standard"/>
              <w:spacing w:line="276" w:lineRule="auto"/>
              <w:jc w:val="center"/>
              <w:rPr>
                <w:rFonts w:hint="eastAsia"/>
                <w:b/>
              </w:rPr>
            </w:pPr>
            <w:r w:rsidRPr="009F6674">
              <w:rPr>
                <w:rFonts w:ascii="Times New Roman" w:hAnsi="Times New Roman"/>
                <w:b/>
                <w:color w:val="000000"/>
              </w:rPr>
              <w:t>3.</w:t>
            </w:r>
          </w:p>
        </w:tc>
        <w:tc>
          <w:tcPr>
            <w:tcW w:w="986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ind w:left="21"/>
              <w:jc w:val="both"/>
              <w:rPr>
                <w:rFonts w:ascii="Times New Roman" w:hAnsi="Times New Roman" w:cs="Times New Roman"/>
                <w:b/>
                <w:lang w:val="ru-RU"/>
              </w:rPr>
            </w:pPr>
            <w:r w:rsidRPr="00752284">
              <w:rPr>
                <w:rFonts w:ascii="Times New Roman" w:hAnsi="Times New Roman" w:cs="Times New Roman"/>
                <w:b/>
                <w:color w:val="000000"/>
                <w:lang w:val="ru-RU"/>
              </w:rPr>
              <w:t xml:space="preserve">Организация озеленения на территории </w:t>
            </w:r>
            <w:r w:rsidR="009F6674" w:rsidRPr="00752284">
              <w:rPr>
                <w:rFonts w:ascii="Times New Roman" w:hAnsi="Times New Roman" w:cs="Times New Roman"/>
                <w:b/>
                <w:color w:val="000000"/>
                <w:lang w:val="ru-RU"/>
              </w:rPr>
              <w:t xml:space="preserve">Новосельского </w:t>
            </w:r>
            <w:r w:rsidR="009F6674" w:rsidRPr="00752284">
              <w:rPr>
                <w:rFonts w:ascii="Times New Roman" w:eastAsia="Times New Roman" w:hAnsi="Times New Roman" w:cs="Times New Roman"/>
                <w:b/>
                <w:bCs/>
                <w:spacing w:val="-7"/>
                <w:szCs w:val="28"/>
                <w:lang w:val="ru-RU"/>
              </w:rPr>
              <w:t>муниципального образования</w:t>
            </w: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3.1.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Осуществляется проведение мероприятий </w:t>
            </w:r>
            <w:r w:rsidRPr="00752284">
              <w:rPr>
                <w:rFonts w:ascii="Times New Roman" w:hAnsi="Times New Roman" w:cs="Times New Roman"/>
                <w:color w:val="000000"/>
                <w:lang w:val="ru-RU"/>
              </w:rPr>
              <w:lastRenderedPageBreak/>
              <w:t>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9F6674" w:rsidRPr="00752284" w:rsidRDefault="00003875" w:rsidP="009F667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lastRenderedPageBreak/>
              <w:t xml:space="preserve">Раздел </w:t>
            </w:r>
            <w:r w:rsidR="009F6674" w:rsidRPr="00752284">
              <w:rPr>
                <w:rFonts w:ascii="Times New Roman" w:hAnsi="Times New Roman" w:cs="Times New Roman"/>
                <w:color w:val="000000"/>
                <w:lang w:val="ru-RU"/>
              </w:rPr>
              <w:t>6</w:t>
            </w:r>
            <w:r w:rsidRPr="00752284">
              <w:rPr>
                <w:rFonts w:ascii="Times New Roman" w:hAnsi="Times New Roman" w:cs="Times New Roman"/>
                <w:color w:val="000000"/>
                <w:lang w:val="ru-RU"/>
              </w:rPr>
              <w:t xml:space="preserve"> </w:t>
            </w:r>
            <w:r w:rsidR="009F6674" w:rsidRPr="00752284">
              <w:rPr>
                <w:rFonts w:ascii="Times New Roman" w:hAnsi="Times New Roman" w:cs="Times New Roman"/>
                <w:color w:val="000000"/>
                <w:lang w:val="ru-RU"/>
              </w:rPr>
              <w:t xml:space="preserve">Правил благоустройства, </w:t>
            </w:r>
            <w:r w:rsidR="009F6674" w:rsidRPr="00752284">
              <w:rPr>
                <w:rFonts w:ascii="Times New Roman" w:hAnsi="Times New Roman" w:cs="Times New Roman"/>
                <w:color w:val="000000"/>
                <w:lang w:val="ru-RU"/>
              </w:rPr>
              <w:lastRenderedPageBreak/>
              <w:t xml:space="preserve">чистоты и порядка на территории Новосельского </w:t>
            </w:r>
            <w:r w:rsidR="009F667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9F6674" w:rsidP="009F667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lastRenderedPageBreak/>
              <w:t>3.2.</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Соблюдается ли запрет на осуществление хозяйственной и иной деятельности, </w:t>
            </w:r>
            <w:proofErr w:type="gramStart"/>
            <w:r w:rsidRPr="00752284">
              <w:rPr>
                <w:rFonts w:ascii="Times New Roman" w:hAnsi="Times New Roman" w:cs="Times New Roman"/>
                <w:color w:val="000000"/>
                <w:lang w:val="ru-RU"/>
              </w:rPr>
              <w:t>оказывающую</w:t>
            </w:r>
            <w:proofErr w:type="gramEnd"/>
            <w:r w:rsidRPr="00752284">
              <w:rPr>
                <w:rFonts w:ascii="Times New Roman" w:hAnsi="Times New Roman" w:cs="Times New Roman"/>
                <w:color w:val="000000"/>
                <w:lang w:val="ru-RU"/>
              </w:rPr>
              <w:t xml:space="preserve"> негативное воздействия на территориях с зелеными насаждениями?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9F6674" w:rsidRPr="00752284" w:rsidRDefault="00003875" w:rsidP="009F667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r w:rsidR="009F6674" w:rsidRPr="00752284">
              <w:rPr>
                <w:rFonts w:ascii="Times New Roman" w:hAnsi="Times New Roman" w:cs="Times New Roman"/>
                <w:color w:val="000000"/>
                <w:lang w:val="ru-RU"/>
              </w:rPr>
              <w:t>6</w:t>
            </w:r>
            <w:r w:rsidRPr="00752284">
              <w:rPr>
                <w:rFonts w:ascii="Times New Roman" w:hAnsi="Times New Roman" w:cs="Times New Roman"/>
                <w:color w:val="000000"/>
                <w:lang w:val="ru-RU"/>
              </w:rPr>
              <w:t xml:space="preserve"> </w:t>
            </w:r>
            <w:r w:rsidR="009F6674" w:rsidRPr="00752284">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9F667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9F6674" w:rsidP="009F667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3.3.</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9F6674" w:rsidRPr="00752284" w:rsidRDefault="00003875" w:rsidP="009F667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r w:rsidR="009F6674" w:rsidRPr="00752284">
              <w:rPr>
                <w:rFonts w:ascii="Times New Roman" w:hAnsi="Times New Roman" w:cs="Times New Roman"/>
                <w:color w:val="000000"/>
                <w:lang w:val="ru-RU"/>
              </w:rPr>
              <w:t>6</w:t>
            </w:r>
            <w:r w:rsidRPr="00752284">
              <w:rPr>
                <w:rFonts w:ascii="Times New Roman" w:hAnsi="Times New Roman" w:cs="Times New Roman"/>
                <w:color w:val="000000"/>
                <w:lang w:val="ru-RU"/>
              </w:rPr>
              <w:t xml:space="preserve"> </w:t>
            </w:r>
            <w:r w:rsidR="009F6674" w:rsidRPr="00752284">
              <w:rPr>
                <w:rFonts w:ascii="Times New Roman" w:hAnsi="Times New Roman" w:cs="Times New Roman"/>
                <w:color w:val="000000"/>
                <w:lang w:val="ru-RU"/>
              </w:rPr>
              <w:t xml:space="preserve"> Правил благоустройства, чистоты и порядка на территории Новосельского </w:t>
            </w:r>
            <w:r w:rsidR="009F667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9F6674" w:rsidP="009F667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6608D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3.4.</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Обеспечивается ли при производстве работ по строительству, реконструкции, капитальному ремонту, ремонту объектов капитального строительства и </w:t>
            </w:r>
            <w:r w:rsidRPr="00752284">
              <w:rPr>
                <w:rFonts w:ascii="Times New Roman" w:hAnsi="Times New Roman" w:cs="Times New Roman"/>
                <w:color w:val="000000"/>
                <w:lang w:val="ru-RU"/>
              </w:rPr>
              <w:lastRenderedPageBreak/>
              <w:t>линейных объектов, меры по обеспечению сохранности зеленых насаждений и (или) их восстановление</w:t>
            </w:r>
            <w:proofErr w:type="gramStart"/>
            <w:r w:rsidRPr="00752284">
              <w:rPr>
                <w:rFonts w:ascii="Times New Roman" w:hAnsi="Times New Roman" w:cs="Times New Roman"/>
                <w:color w:val="000000"/>
                <w:lang w:val="ru-RU"/>
              </w:rPr>
              <w:t xml:space="preserve"> ?</w:t>
            </w:r>
            <w:proofErr w:type="gramEnd"/>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9F6674" w:rsidRPr="00752284" w:rsidRDefault="00003875" w:rsidP="009F667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lastRenderedPageBreak/>
              <w:t xml:space="preserve">Раздел </w:t>
            </w:r>
            <w:r w:rsidR="009F6674" w:rsidRPr="00752284">
              <w:rPr>
                <w:rFonts w:ascii="Times New Roman" w:hAnsi="Times New Roman" w:cs="Times New Roman"/>
                <w:color w:val="000000"/>
                <w:lang w:val="ru-RU"/>
              </w:rPr>
              <w:t>8</w:t>
            </w:r>
            <w:r w:rsidRPr="00752284">
              <w:rPr>
                <w:rFonts w:ascii="Times New Roman" w:hAnsi="Times New Roman" w:cs="Times New Roman"/>
                <w:color w:val="000000"/>
                <w:lang w:val="ru-RU"/>
              </w:rPr>
              <w:t xml:space="preserve"> </w:t>
            </w:r>
            <w:r w:rsidR="009F6674" w:rsidRPr="00752284">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9F667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9F6674" w:rsidP="009F667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w:t>
            </w:r>
            <w:r w:rsidRPr="00752284">
              <w:rPr>
                <w:rFonts w:ascii="Times New Roman" w:hAnsi="Times New Roman" w:cs="Times New Roman"/>
                <w:color w:val="000000"/>
                <w:lang w:val="ru-RU"/>
              </w:rPr>
              <w:lastRenderedPageBreak/>
              <w:t xml:space="preserve">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bl>
    <w:p w:rsidR="00003875" w:rsidRPr="006A60FF" w:rsidRDefault="00003875" w:rsidP="00003875">
      <w:pPr>
        <w:pStyle w:val="Standard"/>
        <w:rPr>
          <w:rFonts w:ascii="Calibri" w:hAnsi="Calibri"/>
          <w:sz w:val="22"/>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CA6CAB" w:rsidRPr="00003875" w:rsidRDefault="00CA6CAB">
      <w:pPr>
        <w:rPr>
          <w:rFonts w:hint="eastAsia"/>
          <w:lang w:val="ru-RU"/>
        </w:rPr>
      </w:pPr>
    </w:p>
    <w:sectPr w:rsidR="00CA6CAB" w:rsidRPr="00003875" w:rsidSect="00CA6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777C"/>
    <w:multiLevelType w:val="multilevel"/>
    <w:tmpl w:val="5EFC43AA"/>
    <w:styleLink w:val="WW8Num2"/>
    <w:lvl w:ilvl="0">
      <w:start w:val="1"/>
      <w:numFmt w:val="decimal"/>
      <w:lvlText w:val="%1."/>
      <w:lvlJc w:val="left"/>
      <w:rPr>
        <w:i w:val="0"/>
        <w:iCs w:val="0"/>
        <w:color w:val="0D0D0D"/>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2714D64"/>
    <w:multiLevelType w:val="multilevel"/>
    <w:tmpl w:val="5A04CCD0"/>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03875"/>
    <w:rsid w:val="00003875"/>
    <w:rsid w:val="0008003F"/>
    <w:rsid w:val="001B5B20"/>
    <w:rsid w:val="002F7CF0"/>
    <w:rsid w:val="00353A5D"/>
    <w:rsid w:val="003A5DDC"/>
    <w:rsid w:val="004745EB"/>
    <w:rsid w:val="004B2A9A"/>
    <w:rsid w:val="004B7787"/>
    <w:rsid w:val="006608D5"/>
    <w:rsid w:val="00752284"/>
    <w:rsid w:val="007555D4"/>
    <w:rsid w:val="00800AE7"/>
    <w:rsid w:val="00882B31"/>
    <w:rsid w:val="00893DE4"/>
    <w:rsid w:val="009678A7"/>
    <w:rsid w:val="009837C7"/>
    <w:rsid w:val="009B7146"/>
    <w:rsid w:val="009B7B63"/>
    <w:rsid w:val="009F6674"/>
    <w:rsid w:val="00A358CF"/>
    <w:rsid w:val="00AC4BB5"/>
    <w:rsid w:val="00CA6CAB"/>
    <w:rsid w:val="00DD7BE2"/>
    <w:rsid w:val="00E47884"/>
    <w:rsid w:val="00E717A8"/>
    <w:rsid w:val="00E868C2"/>
    <w:rsid w:val="00EE5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7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387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003875"/>
    <w:pPr>
      <w:keepNext/>
      <w:spacing w:before="240" w:after="120"/>
    </w:pPr>
    <w:rPr>
      <w:rFonts w:ascii="Liberation Sans" w:eastAsia="Microsoft YaHei" w:hAnsi="Liberation Sans"/>
      <w:sz w:val="28"/>
      <w:szCs w:val="28"/>
    </w:rPr>
  </w:style>
  <w:style w:type="paragraph" w:customStyle="1" w:styleId="Textbody">
    <w:name w:val="Text body"/>
    <w:basedOn w:val="Standard"/>
    <w:rsid w:val="00003875"/>
    <w:pPr>
      <w:spacing w:after="140" w:line="288" w:lineRule="auto"/>
    </w:pPr>
  </w:style>
  <w:style w:type="paragraph" w:styleId="a3">
    <w:name w:val="List"/>
    <w:basedOn w:val="Textbody"/>
    <w:rsid w:val="00003875"/>
  </w:style>
  <w:style w:type="paragraph" w:customStyle="1" w:styleId="Caption">
    <w:name w:val="Caption"/>
    <w:basedOn w:val="Standard"/>
    <w:rsid w:val="00003875"/>
    <w:pPr>
      <w:suppressLineNumbers/>
      <w:spacing w:before="120" w:after="120"/>
    </w:pPr>
    <w:rPr>
      <w:i/>
      <w:iCs/>
    </w:rPr>
  </w:style>
  <w:style w:type="paragraph" w:customStyle="1" w:styleId="Index">
    <w:name w:val="Index"/>
    <w:basedOn w:val="Standard"/>
    <w:rsid w:val="00003875"/>
    <w:pPr>
      <w:suppressLineNumbers/>
    </w:pPr>
  </w:style>
  <w:style w:type="paragraph" w:customStyle="1" w:styleId="TableContents">
    <w:name w:val="Table Contents"/>
    <w:basedOn w:val="Standard"/>
    <w:rsid w:val="00003875"/>
    <w:pPr>
      <w:suppressLineNumbers/>
    </w:pPr>
  </w:style>
  <w:style w:type="paragraph" w:styleId="a4">
    <w:name w:val="List Paragraph"/>
    <w:basedOn w:val="Standard"/>
    <w:rsid w:val="00003875"/>
    <w:pPr>
      <w:ind w:left="708"/>
    </w:pPr>
  </w:style>
  <w:style w:type="paragraph" w:customStyle="1" w:styleId="s1">
    <w:name w:val="s_1"/>
    <w:basedOn w:val="Standard"/>
    <w:rsid w:val="00003875"/>
    <w:pPr>
      <w:suppressAutoHyphens w:val="0"/>
      <w:spacing w:before="100" w:after="100"/>
      <w:textAlignment w:val="auto"/>
    </w:pPr>
  </w:style>
  <w:style w:type="character" w:customStyle="1" w:styleId="highlight">
    <w:name w:val="highlight"/>
    <w:basedOn w:val="a0"/>
    <w:rsid w:val="00003875"/>
  </w:style>
  <w:style w:type="character" w:customStyle="1" w:styleId="Internetlink">
    <w:name w:val="Internet link"/>
    <w:rsid w:val="00003875"/>
    <w:rPr>
      <w:color w:val="000080"/>
      <w:u w:val="single"/>
    </w:rPr>
  </w:style>
  <w:style w:type="character" w:customStyle="1" w:styleId="WW8Num2z0">
    <w:name w:val="WW8Num2z0"/>
    <w:rsid w:val="00003875"/>
    <w:rPr>
      <w:i w:val="0"/>
      <w:iCs w:val="0"/>
      <w:color w:val="0D0D0D"/>
      <w:szCs w:val="28"/>
    </w:rPr>
  </w:style>
  <w:style w:type="character" w:customStyle="1" w:styleId="WW8Num1z0">
    <w:name w:val="WW8Num1z0"/>
    <w:rsid w:val="00003875"/>
  </w:style>
  <w:style w:type="character" w:customStyle="1" w:styleId="WW8Num1z1">
    <w:name w:val="WW8Num1z1"/>
    <w:rsid w:val="00003875"/>
  </w:style>
  <w:style w:type="character" w:customStyle="1" w:styleId="WW8Num1z2">
    <w:name w:val="WW8Num1z2"/>
    <w:rsid w:val="00003875"/>
  </w:style>
  <w:style w:type="character" w:customStyle="1" w:styleId="WW8Num1z3">
    <w:name w:val="WW8Num1z3"/>
    <w:rsid w:val="00003875"/>
  </w:style>
  <w:style w:type="character" w:customStyle="1" w:styleId="WW8Num1z4">
    <w:name w:val="WW8Num1z4"/>
    <w:rsid w:val="00003875"/>
  </w:style>
  <w:style w:type="character" w:customStyle="1" w:styleId="WW8Num1z5">
    <w:name w:val="WW8Num1z5"/>
    <w:rsid w:val="00003875"/>
  </w:style>
  <w:style w:type="character" w:customStyle="1" w:styleId="WW8Num1z6">
    <w:name w:val="WW8Num1z6"/>
    <w:rsid w:val="00003875"/>
  </w:style>
  <w:style w:type="character" w:customStyle="1" w:styleId="WW8Num1z7">
    <w:name w:val="WW8Num1z7"/>
    <w:rsid w:val="00003875"/>
  </w:style>
  <w:style w:type="character" w:customStyle="1" w:styleId="WW8Num1z8">
    <w:name w:val="WW8Num1z8"/>
    <w:rsid w:val="00003875"/>
  </w:style>
  <w:style w:type="numbering" w:customStyle="1" w:styleId="WW8Num2">
    <w:name w:val="WW8Num2"/>
    <w:basedOn w:val="a2"/>
    <w:rsid w:val="00003875"/>
    <w:pPr>
      <w:numPr>
        <w:numId w:val="1"/>
      </w:numPr>
    </w:pPr>
  </w:style>
  <w:style w:type="numbering" w:customStyle="1" w:styleId="WW8Num1">
    <w:name w:val="WW8Num1"/>
    <w:basedOn w:val="a2"/>
    <w:rsid w:val="00003875"/>
    <w:pPr>
      <w:numPr>
        <w:numId w:val="2"/>
      </w:numPr>
    </w:pPr>
  </w:style>
  <w:style w:type="paragraph" w:styleId="a5">
    <w:name w:val="Balloon Text"/>
    <w:basedOn w:val="a"/>
    <w:link w:val="a6"/>
    <w:uiPriority w:val="99"/>
    <w:semiHidden/>
    <w:unhideWhenUsed/>
    <w:rsid w:val="004745EB"/>
    <w:rPr>
      <w:rFonts w:ascii="Tahoma" w:hAnsi="Tahoma"/>
      <w:sz w:val="16"/>
      <w:szCs w:val="14"/>
    </w:rPr>
  </w:style>
  <w:style w:type="character" w:customStyle="1" w:styleId="a6">
    <w:name w:val="Текст выноски Знак"/>
    <w:basedOn w:val="a0"/>
    <w:link w:val="a5"/>
    <w:uiPriority w:val="99"/>
    <w:semiHidden/>
    <w:rsid w:val="004745EB"/>
    <w:rPr>
      <w:rFonts w:ascii="Tahoma" w:eastAsia="SimSun" w:hAnsi="Tahoma" w:cs="Mangal"/>
      <w:kern w:val="3"/>
      <w:sz w:val="16"/>
      <w:szCs w:val="14"/>
      <w:lang w:val="en-US" w:eastAsia="zh-CN" w:bidi="hi-IN"/>
    </w:rPr>
  </w:style>
  <w:style w:type="paragraph" w:styleId="a7">
    <w:name w:val="header"/>
    <w:basedOn w:val="a"/>
    <w:link w:val="a8"/>
    <w:semiHidden/>
    <w:unhideWhenUsed/>
    <w:rsid w:val="004745EB"/>
    <w:pPr>
      <w:tabs>
        <w:tab w:val="center" w:pos="4677"/>
        <w:tab w:val="right" w:pos="9355"/>
      </w:tabs>
      <w:autoSpaceDN/>
      <w:textAlignment w:val="auto"/>
    </w:pPr>
    <w:rPr>
      <w:rFonts w:ascii="Times New Roman" w:eastAsia="Times New Roman" w:hAnsi="Times New Roman" w:cs="Times New Roman"/>
      <w:kern w:val="0"/>
      <w:szCs w:val="20"/>
      <w:lang w:val="ru-RU" w:eastAsia="ar-SA" w:bidi="ar-SA"/>
    </w:rPr>
  </w:style>
  <w:style w:type="character" w:customStyle="1" w:styleId="a8">
    <w:name w:val="Верхний колонтитул Знак"/>
    <w:basedOn w:val="a0"/>
    <w:link w:val="a7"/>
    <w:semiHidden/>
    <w:rsid w:val="004745EB"/>
    <w:rPr>
      <w:rFonts w:ascii="Times New Roman" w:eastAsia="Times New Roman" w:hAnsi="Times New Roman" w:cs="Times New Roman"/>
      <w:sz w:val="24"/>
      <w:szCs w:val="20"/>
      <w:lang w:eastAsia="ar-SA"/>
    </w:rPr>
  </w:style>
  <w:style w:type="paragraph" w:styleId="a9">
    <w:name w:val="No Spacing"/>
    <w:rsid w:val="0008003F"/>
    <w:pPr>
      <w:suppressAutoHyphens/>
      <w:autoSpaceDN w:val="0"/>
      <w:spacing w:after="0" w:line="240" w:lineRule="auto"/>
    </w:pPr>
    <w:rPr>
      <w:rFonts w:ascii="Times New Roman" w:eastAsia="Times New Roman" w:hAnsi="Times New Roman" w:cs="Times New Roman"/>
      <w:kern w:val="3"/>
      <w:sz w:val="28"/>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2877&amp;date=28.10.2019&amp;dst=100941&amp;fld=134" TargetMode="External"/><Relationship Id="rId13" Type="http://schemas.openxmlformats.org/officeDocument/2006/relationships/hyperlink" Target="https://login.consultant.ru/link/?req=doc&amp;base=LAW&amp;n=44772&amp;date=28.10.2019&amp;dst=100128&amp;fld=134" TargetMode="External"/><Relationship Id="rId18" Type="http://schemas.openxmlformats.org/officeDocument/2006/relationships/hyperlink" Target="https://login.consultant.ru/link/?req=doc&amp;base=LAW&amp;n=44772&amp;date=28.10.2019&amp;dst=100936&amp;fld=134" TargetMode="External"/><Relationship Id="rId26" Type="http://schemas.openxmlformats.org/officeDocument/2006/relationships/hyperlink" Target="https://login.consultant.ru/link/?req=doc&amp;base=LAW&amp;n=305825&amp;date=28.10.2019&amp;dst=100020&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29691&amp;date=28.10.2019&amp;dst=100031&amp;fld=134" TargetMode="External"/><Relationship Id="rId34" Type="http://schemas.openxmlformats.org/officeDocument/2006/relationships/hyperlink" Target="https://login.consultant.ru/link/?req=doc&amp;base=LAW&amp;n=305825&amp;date=28.10.2019&amp;dst=100036&amp;fld=134" TargetMode="External"/><Relationship Id="rId7" Type="http://schemas.openxmlformats.org/officeDocument/2006/relationships/hyperlink" Target="https://login.consultant.ru/link/?req=doc&amp;base=LAW&amp;n=322877&amp;date=28.10.2019&amp;dst=101107&amp;fld=134" TargetMode="External"/><Relationship Id="rId12" Type="http://schemas.openxmlformats.org/officeDocument/2006/relationships/hyperlink" Target="https://login.consultant.ru/link/?req=doc&amp;base=LAW&amp;n=44772&amp;date=28.10.2019&amp;dst=100095&amp;fld=134" TargetMode="External"/><Relationship Id="rId17" Type="http://schemas.openxmlformats.org/officeDocument/2006/relationships/hyperlink" Target="https://login.consultant.ru/link/?req=doc&amp;base=LAW&amp;n=44772&amp;date=28.10.2019&amp;dst=100479&amp;fld=134" TargetMode="External"/><Relationship Id="rId25" Type="http://schemas.openxmlformats.org/officeDocument/2006/relationships/hyperlink" Target="https://login.consultant.ru/link/?req=doc&amp;base=LAW&amp;n=322877&amp;date=28.10.2019&amp;dst=101687&amp;fld=134" TargetMode="External"/><Relationship Id="rId33" Type="http://schemas.openxmlformats.org/officeDocument/2006/relationships/hyperlink" Target="https://login.consultant.ru/link/?req=doc&amp;base=LAW&amp;n=322877&amp;date=28.10.2019&amp;dst=101717&amp;fl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4772&amp;date=28.10.2019&amp;dst=100231&amp;fld=134" TargetMode="External"/><Relationship Id="rId20" Type="http://schemas.openxmlformats.org/officeDocument/2006/relationships/hyperlink" Target="https://login.consultant.ru/link/?req=doc&amp;base=LAW&amp;n=305825&amp;date=28.10.2019&amp;dst=100020&amp;fld=134" TargetMode="External"/><Relationship Id="rId29" Type="http://schemas.openxmlformats.org/officeDocument/2006/relationships/hyperlink" Target="https://login.consultant.ru/link/?req=doc&amp;base=LAW&amp;n=329691&amp;date=28.10.2019&amp;dst=682&amp;f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322877&amp;date=28.10.2019&amp;dst=411&amp;fld=134" TargetMode="External"/><Relationship Id="rId11" Type="http://schemas.openxmlformats.org/officeDocument/2006/relationships/hyperlink" Target="https://login.consultant.ru/link/?req=doc&amp;base=LAW&amp;n=322877&amp;date=28.10.2019&amp;dst=101107&amp;fld=134" TargetMode="External"/><Relationship Id="rId24" Type="http://schemas.openxmlformats.org/officeDocument/2006/relationships/hyperlink" Target="https://login.consultant.ru/link/?req=doc&amp;base=LAW&amp;n=329691&amp;date=28.10.2019&amp;dst=100031&amp;fld=134" TargetMode="External"/><Relationship Id="rId32" Type="http://schemas.openxmlformats.org/officeDocument/2006/relationships/hyperlink" Target="https://login.consultant.ru/link/?req=doc&amp;base=LAW&amp;n=322877&amp;date=28.10.2019&amp;dst=101717&amp;fld=134"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login.consultant.ru/link/?req=doc&amp;base=LAW&amp;n=44772&amp;date=28.10.2019&amp;dst=100193&amp;fld=134" TargetMode="External"/><Relationship Id="rId23" Type="http://schemas.openxmlformats.org/officeDocument/2006/relationships/hyperlink" Target="https://login.consultant.ru/link/?req=doc&amp;base=LAW&amp;n=305825&amp;date=28.10.2019&amp;dst=100020&amp;fld=134" TargetMode="External"/><Relationship Id="rId28" Type="http://schemas.openxmlformats.org/officeDocument/2006/relationships/hyperlink" Target="https://login.consultant.ru/link/?req=doc&amp;base=LAW&amp;n=329691&amp;date=28.10.2019&amp;dst=100328&amp;fld=134" TargetMode="External"/><Relationship Id="rId36" Type="http://schemas.openxmlformats.org/officeDocument/2006/relationships/hyperlink" Target="consultantplus://offline/ref=900F8BFFA3E132DE17B4F6C6C984585B1459864A20B29E4B9AB580910D83B8BFC52110778847D5517ACD5CB977CC7849D2AAB3FE6A394944PBV2L" TargetMode="External"/><Relationship Id="rId10" Type="http://schemas.openxmlformats.org/officeDocument/2006/relationships/hyperlink" Target="https://login.consultant.ru/link/?req=doc&amp;base=LAW&amp;n=313891&amp;date=28.10.2019&amp;dst=100021&amp;fld=134" TargetMode="External"/><Relationship Id="rId19" Type="http://schemas.openxmlformats.org/officeDocument/2006/relationships/hyperlink" Target="https://login.consultant.ru/link/?req=doc&amp;base=LAW&amp;n=322877&amp;date=28.10.2019&amp;dst=101717&amp;fld=134" TargetMode="External"/><Relationship Id="rId31" Type="http://schemas.openxmlformats.org/officeDocument/2006/relationships/hyperlink" Target="https://login.consultant.ru/link/?req=doc&amp;base=LAW&amp;n=313891&amp;date=28.10.2019&amp;dst=100196&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22877&amp;date=28.10.2019&amp;dst=100268&amp;fld=134" TargetMode="External"/><Relationship Id="rId14" Type="http://schemas.openxmlformats.org/officeDocument/2006/relationships/hyperlink" Target="https://login.consultant.ru/link/?req=doc&amp;base=LAW&amp;n=44772&amp;date=28.10.2019&amp;dst=100151&amp;fld=134" TargetMode="External"/><Relationship Id="rId22" Type="http://schemas.openxmlformats.org/officeDocument/2006/relationships/hyperlink" Target="https://login.consultant.ru/link/?req=doc&amp;base=LAW&amp;n=322877&amp;date=28.10.2019&amp;dst=101717&amp;fld=134" TargetMode="External"/><Relationship Id="rId27" Type="http://schemas.openxmlformats.org/officeDocument/2006/relationships/hyperlink" Target="https://login.consultant.ru/link/?req=doc&amp;base=LAW&amp;n=329691&amp;date=28.10.2019&amp;dst=100161&amp;fld=134" TargetMode="External"/><Relationship Id="rId30" Type="http://schemas.openxmlformats.org/officeDocument/2006/relationships/hyperlink" Target="https://login.consultant.ru/link/?req=doc&amp;base=LAW&amp;n=329691&amp;date=28.10.2019&amp;dst=101056&amp;fld=134" TargetMode="External"/><Relationship Id="rId35" Type="http://schemas.openxmlformats.org/officeDocument/2006/relationships/hyperlink" Target="consultantplus://offline/ref=FEFF19213AA9B6D4E9A576F0748C79213EDE1089967A51EC0B64459D8D0B7595CEF2635559C77C61C8AB7BB9D5BF7F6D52E544027E5CD768jE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24</Pages>
  <Words>5650</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2022-02-08T10:56:00Z</dcterms:created>
  <dcterms:modified xsi:type="dcterms:W3CDTF">2022-03-14T09:14:00Z</dcterms:modified>
</cp:coreProperties>
</file>