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8F" w:rsidRDefault="00EB47B4" w:rsidP="00EB47B4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85E8F" w:rsidRDefault="00585E8F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8F" w:rsidRDefault="00585E8F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8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8F" w:rsidRDefault="00585E8F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75" w:rsidRPr="00FC0275" w:rsidRDefault="00FC0275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7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C0275" w:rsidRPr="00FC0275" w:rsidRDefault="00FC0275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8F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r w:rsidRPr="00FC027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C0275" w:rsidRPr="00585E8F" w:rsidRDefault="00FC0275" w:rsidP="00585E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75">
        <w:rPr>
          <w:rFonts w:ascii="Times New Roman" w:hAnsi="Times New Roman" w:cs="Times New Roman"/>
          <w:b/>
          <w:sz w:val="28"/>
          <w:szCs w:val="28"/>
        </w:rPr>
        <w:t xml:space="preserve">ЕРШОВСКОГО РАЙОНА </w:t>
      </w:r>
      <w:r w:rsidR="0058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275">
        <w:rPr>
          <w:rFonts w:ascii="Times New Roman" w:hAnsi="Times New Roman" w:cs="Times New Roman"/>
          <w:b/>
          <w:sz w:val="28"/>
          <w:szCs w:val="28"/>
        </w:rPr>
        <w:t>САРАТВОСКОЙ ОБЛАСТИ</w:t>
      </w:r>
    </w:p>
    <w:p w:rsidR="00FC0275" w:rsidRPr="00FC0275" w:rsidRDefault="00FC0275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75" w:rsidRPr="00FC0275" w:rsidRDefault="00FC0275" w:rsidP="00FC027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0275" w:rsidRPr="00FC0275" w:rsidRDefault="00FC0275" w:rsidP="00FC0275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C0275" w:rsidRPr="00FC0275" w:rsidRDefault="00FC0275" w:rsidP="00FC0275">
      <w:pPr>
        <w:spacing w:after="88" w:line="240" w:lineRule="atLeast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FC0275">
        <w:rPr>
          <w:rFonts w:ascii="Times New Roman" w:hAnsi="Times New Roman" w:cs="Times New Roman"/>
          <w:sz w:val="28"/>
          <w:szCs w:val="28"/>
        </w:rPr>
        <w:t xml:space="preserve">от </w:t>
      </w:r>
      <w:r w:rsidR="00EB47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027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585E8F">
        <w:rPr>
          <w:rFonts w:ascii="Times New Roman" w:hAnsi="Times New Roman" w:cs="Times New Roman"/>
          <w:sz w:val="28"/>
          <w:szCs w:val="28"/>
        </w:rPr>
        <w:t xml:space="preserve">    </w:t>
      </w:r>
      <w:r w:rsidRPr="00FC0275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FC0275" w:rsidRPr="00FC0275" w:rsidRDefault="00FC0275" w:rsidP="00FC0275">
      <w:pPr>
        <w:spacing w:after="88" w:line="24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C0275" w:rsidRPr="00FC0275" w:rsidRDefault="00FC0275" w:rsidP="00585E8F">
      <w:pPr>
        <w:spacing w:line="240" w:lineRule="atLeast"/>
        <w:ind w:right="3776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C0275">
        <w:rPr>
          <w:rFonts w:ascii="Times New Roman" w:hAnsi="Times New Roman" w:cs="Times New Roman"/>
          <w:bCs/>
          <w:iCs/>
          <w:sz w:val="28"/>
          <w:szCs w:val="28"/>
        </w:rPr>
        <w:t xml:space="preserve">«Об утверждении Порядка предоставления нормативных правовых актов (проектов нормативных правовых актов) Совета </w:t>
      </w:r>
      <w:r w:rsidRPr="00585E8F">
        <w:rPr>
          <w:rFonts w:ascii="Times New Roman" w:hAnsi="Times New Roman" w:cs="Times New Roman"/>
          <w:bCs/>
          <w:iCs/>
          <w:sz w:val="28"/>
          <w:szCs w:val="28"/>
        </w:rPr>
        <w:t>Новокраснянского</w:t>
      </w:r>
      <w:r w:rsidRPr="00FC02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5E8F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Pr="00FC0275">
        <w:rPr>
          <w:rFonts w:ascii="Times New Roman" w:hAnsi="Times New Roman" w:cs="Times New Roman"/>
          <w:bCs/>
          <w:iCs/>
          <w:sz w:val="28"/>
          <w:szCs w:val="28"/>
        </w:rPr>
        <w:t xml:space="preserve"> Ершовского </w:t>
      </w:r>
      <w:r w:rsidR="00585E8F">
        <w:rPr>
          <w:rFonts w:ascii="Times New Roman" w:hAnsi="Times New Roman" w:cs="Times New Roman"/>
          <w:bCs/>
          <w:iCs/>
          <w:sz w:val="28"/>
          <w:szCs w:val="28"/>
        </w:rPr>
        <w:t xml:space="preserve">района Саратовской области </w:t>
      </w:r>
      <w:r w:rsidRPr="00FC0275">
        <w:rPr>
          <w:rFonts w:ascii="Times New Roman" w:hAnsi="Times New Roman" w:cs="Times New Roman"/>
          <w:bCs/>
          <w:iCs/>
          <w:sz w:val="28"/>
          <w:szCs w:val="28"/>
        </w:rPr>
        <w:t xml:space="preserve"> в прокуратуру </w:t>
      </w:r>
      <w:r w:rsidRPr="00FC0275">
        <w:rPr>
          <w:rFonts w:ascii="Times New Roman" w:hAnsi="Times New Roman" w:cs="Times New Roman"/>
          <w:sz w:val="28"/>
          <w:szCs w:val="28"/>
        </w:rPr>
        <w:t>Ершовского района»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0275" w:rsidRPr="00FC0275" w:rsidRDefault="00FC0275" w:rsidP="00FC0275">
      <w:pPr>
        <w:spacing w:after="88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17.07.2009 года №172-ФЗ «Об антикоррупционной экспертизе нормативных правовых актов»,Совет Новокраснянского муниципального образования,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</w:p>
    <w:p w:rsidR="00FC0275" w:rsidRPr="00FC0275" w:rsidRDefault="00FC0275" w:rsidP="00FC0275">
      <w:pPr>
        <w:spacing w:after="88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>РЕШИЛ: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0275" w:rsidRPr="00FC0275" w:rsidRDefault="00FC0275" w:rsidP="00FC0275">
      <w:pPr>
        <w:spacing w:after="88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>1. Утвердить Порядок предоставления нормативных правовых актов (проектов нормативных правовых актов) Совета Новокраснянского муниципального образования в прокуратуру Ершовского района.</w:t>
      </w:r>
    </w:p>
    <w:p w:rsidR="00FC0275" w:rsidRPr="00FC0275" w:rsidRDefault="00FC0275" w:rsidP="00FC027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FC027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 (обнародования).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275">
        <w:rPr>
          <w:rFonts w:ascii="Times New Roman" w:hAnsi="Times New Roman" w:cs="Times New Roman"/>
          <w:bCs/>
          <w:sz w:val="28"/>
          <w:szCs w:val="28"/>
        </w:rPr>
        <w:t>Секретарь Совета Новокраснянского МО                              А.А.Фоминых.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275" w:rsidRPr="00FC0275" w:rsidRDefault="00FC0275" w:rsidP="00FC0275">
      <w:pPr>
        <w:spacing w:after="88" w:line="240" w:lineRule="atLeast"/>
        <w:ind w:left="62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C0275">
        <w:rPr>
          <w:rFonts w:ascii="Times New Roman" w:hAnsi="Times New Roman" w:cs="Times New Roman"/>
          <w:sz w:val="28"/>
          <w:szCs w:val="28"/>
        </w:rPr>
        <w:lastRenderedPageBreak/>
        <w:t>Приложение № 1 к решению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0275" w:rsidRPr="00FC0275" w:rsidRDefault="00FC0275" w:rsidP="00FC0275">
      <w:pPr>
        <w:spacing w:after="88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C0275" w:rsidRPr="00FC0275" w:rsidRDefault="00FC0275" w:rsidP="00FC0275">
      <w:pPr>
        <w:spacing w:after="88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нормативных правовых актов (проектов нормативных правовых актов) Совета </w:t>
      </w:r>
      <w:r w:rsidRPr="00FC027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Новокраснянского</w:t>
      </w:r>
      <w:r w:rsidRPr="00FC0275">
        <w:rPr>
          <w:rFonts w:ascii="Times New Roman" w:hAnsi="Times New Roman" w:cs="Times New Roman"/>
          <w:b/>
          <w:bCs/>
          <w:sz w:val="28"/>
          <w:szCs w:val="28"/>
        </w:rPr>
        <w:t xml:space="preserve"> МО Ершовского МР в прокуратуру </w:t>
      </w:r>
      <w:r w:rsidRPr="00FC0275">
        <w:rPr>
          <w:rFonts w:ascii="Times New Roman" w:hAnsi="Times New Roman" w:cs="Times New Roman"/>
          <w:b/>
          <w:sz w:val="28"/>
          <w:szCs w:val="28"/>
        </w:rPr>
        <w:t>Ершовского района</w:t>
      </w:r>
    </w:p>
    <w:p w:rsidR="00FC0275" w:rsidRPr="00FC0275" w:rsidRDefault="00FC0275" w:rsidP="00FC0275">
      <w:pPr>
        <w:spacing w:after="88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0275" w:rsidRPr="00FC0275" w:rsidRDefault="00FC0275" w:rsidP="00FC0275">
      <w:pPr>
        <w:spacing w:after="88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нормативных правовых актов (проектов нормативных правовых актов) Совета </w:t>
      </w:r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r w:rsidRPr="00FC0275">
        <w:rPr>
          <w:rFonts w:ascii="Times New Roman" w:hAnsi="Times New Roman" w:cs="Times New Roman"/>
          <w:sz w:val="28"/>
          <w:szCs w:val="28"/>
        </w:rPr>
        <w:t xml:space="preserve"> МО в прокуратуру Ершовского района (далее – Порядок) разработан в целях организации взаимодействия прокуратуры Ершовского района и Совета </w:t>
      </w:r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r w:rsidRPr="00FC0275">
        <w:rPr>
          <w:rFonts w:ascii="Times New Roman" w:hAnsi="Times New Roman" w:cs="Times New Roman"/>
          <w:sz w:val="28"/>
          <w:szCs w:val="28"/>
        </w:rPr>
        <w:t xml:space="preserve"> МО по вопросу обеспечения законности принимаемых Советом </w:t>
      </w:r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r w:rsidRPr="00FC0275">
        <w:rPr>
          <w:rFonts w:ascii="Times New Roman" w:hAnsi="Times New Roman" w:cs="Times New Roman"/>
          <w:sz w:val="28"/>
          <w:szCs w:val="28"/>
        </w:rPr>
        <w:t xml:space="preserve"> МО нормативных правовых актов и проведения антикоррупционной экспертизы нормативных правовых актов и их проектов, в целях обеспечения законности при разработке и принятии нормативных правовых актов Совета Новокраснянского МО, в целях оказания содействия Совету </w:t>
      </w:r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r w:rsidRPr="00FC0275">
        <w:rPr>
          <w:rFonts w:ascii="Times New Roman" w:hAnsi="Times New Roman" w:cs="Times New Roman"/>
          <w:sz w:val="28"/>
          <w:szCs w:val="28"/>
        </w:rPr>
        <w:t xml:space="preserve"> МО в разработке проектов правовых актов, совершенствования механизма нормотворчества.</w:t>
      </w:r>
    </w:p>
    <w:p w:rsidR="00FC0275" w:rsidRPr="00FC0275" w:rsidRDefault="00FC0275" w:rsidP="00FC0275">
      <w:pPr>
        <w:shd w:val="clear" w:color="auto" w:fill="FFFFFF"/>
        <w:spacing w:after="88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 xml:space="preserve">2. Проекты нормативных правовых актов Совета </w:t>
      </w:r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r w:rsidRPr="00FC0275">
        <w:rPr>
          <w:rFonts w:ascii="Times New Roman" w:hAnsi="Times New Roman" w:cs="Times New Roman"/>
          <w:sz w:val="28"/>
          <w:szCs w:val="28"/>
        </w:rPr>
        <w:t xml:space="preserve"> МО не позднее, чем за 10 дней до предполагаемой даты их принятия, предоставляются в прокуратуру Ершовского района для проведения проверки соответствия действующему законодательству, антикоррупционной экспертизы.</w:t>
      </w:r>
    </w:p>
    <w:p w:rsidR="00FC0275" w:rsidRPr="00FC0275" w:rsidRDefault="00FC0275" w:rsidP="00FC0275">
      <w:pPr>
        <w:spacing w:after="88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75">
        <w:rPr>
          <w:rFonts w:ascii="Times New Roman" w:hAnsi="Times New Roman" w:cs="Times New Roman"/>
          <w:sz w:val="28"/>
          <w:szCs w:val="28"/>
        </w:rPr>
        <w:t xml:space="preserve">3. Нормативные правовые акты Совета </w:t>
      </w:r>
      <w:r w:rsidRPr="00FC0275">
        <w:rPr>
          <w:rFonts w:ascii="Times New Roman" w:hAnsi="Times New Roman" w:cs="Times New Roman"/>
          <w:color w:val="0000FF"/>
          <w:sz w:val="28"/>
          <w:szCs w:val="28"/>
        </w:rPr>
        <w:t>Новокраснянского</w:t>
      </w:r>
      <w:r w:rsidRPr="00FC0275">
        <w:rPr>
          <w:rFonts w:ascii="Times New Roman" w:hAnsi="Times New Roman" w:cs="Times New Roman"/>
          <w:sz w:val="28"/>
          <w:szCs w:val="28"/>
        </w:rPr>
        <w:t xml:space="preserve"> МО в течение десяти дней с даты подписания, предоставляются в прокуратуру Ершовского района.</w:t>
      </w:r>
    </w:p>
    <w:p w:rsidR="00975FA0" w:rsidRPr="00FC0275" w:rsidRDefault="00975FA0" w:rsidP="00FC0275">
      <w:pPr>
        <w:spacing w:line="240" w:lineRule="atLeast"/>
        <w:contextualSpacing/>
        <w:rPr>
          <w:rFonts w:ascii="Times New Roman" w:hAnsi="Times New Roman" w:cs="Times New Roman"/>
        </w:rPr>
      </w:pPr>
    </w:p>
    <w:sectPr w:rsidR="00975FA0" w:rsidRPr="00FC0275" w:rsidSect="008E4CB7">
      <w:pgSz w:w="11906" w:h="16838"/>
      <w:pgMar w:top="539" w:right="567" w:bottom="90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0275"/>
    <w:rsid w:val="000717E4"/>
    <w:rsid w:val="00087CF8"/>
    <w:rsid w:val="00585E8F"/>
    <w:rsid w:val="00975FA0"/>
    <w:rsid w:val="00A50F1A"/>
    <w:rsid w:val="00DF01A3"/>
    <w:rsid w:val="00EB47B4"/>
    <w:rsid w:val="00FC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2066</Characters>
  <Application>Microsoft Office Word</Application>
  <DocSecurity>0</DocSecurity>
  <Lines>17</Lines>
  <Paragraphs>4</Paragraphs>
  <ScaleCrop>false</ScaleCrop>
  <Company>Администрация Новокраснянского МО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2018-04-13T06:22:00Z</cp:lastPrinted>
  <dcterms:created xsi:type="dcterms:W3CDTF">2018-04-12T05:12:00Z</dcterms:created>
  <dcterms:modified xsi:type="dcterms:W3CDTF">2018-05-17T10:13:00Z</dcterms:modified>
</cp:coreProperties>
</file>