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3" w:rsidRDefault="008B160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BE0B63" w:rsidRDefault="008B1604">
      <w:pPr>
        <w:spacing w:after="0"/>
        <w:jc w:val="center"/>
      </w:pPr>
      <w:r>
        <w:rPr>
          <w:rFonts w:ascii="Times New Roman" w:hAnsi="Times New Roman"/>
          <w:spacing w:val="20"/>
          <w:sz w:val="28"/>
          <w:szCs w:val="28"/>
        </w:rPr>
        <w:t>МИУССКОГО МУНИЦИПАЛЬНОГО ОБРАЗОВАНИЯ</w:t>
      </w:r>
    </w:p>
    <w:p w:rsidR="00BE0B63" w:rsidRDefault="008B1604">
      <w:pPr>
        <w:spacing w:after="0"/>
        <w:jc w:val="center"/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E0B63" w:rsidRDefault="008B1604">
      <w:pPr>
        <w:spacing w:after="0"/>
        <w:jc w:val="center"/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E0B63" w:rsidRDefault="00BE0B6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E0B63" w:rsidRDefault="008B1604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BE0B63" w:rsidRDefault="00BE0B63">
      <w:pPr>
        <w:pStyle w:val="a9"/>
        <w:rPr>
          <w:rFonts w:ascii="Times New Roman" w:hAnsi="Times New Roman" w:cs="Calibri"/>
          <w:sz w:val="28"/>
          <w:szCs w:val="28"/>
        </w:rPr>
      </w:pPr>
    </w:p>
    <w:p w:rsidR="00BE0B63" w:rsidRDefault="008B1604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февраля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33-87</w:t>
      </w:r>
    </w:p>
    <w:tbl>
      <w:tblPr>
        <w:tblW w:w="5070" w:type="dxa"/>
        <w:tblLook w:val="0000"/>
      </w:tblPr>
      <w:tblGrid>
        <w:gridCol w:w="5070"/>
      </w:tblGrid>
      <w:tr w:rsidR="00BE0B63">
        <w:tc>
          <w:tcPr>
            <w:tcW w:w="5070" w:type="dxa"/>
          </w:tcPr>
          <w:p w:rsidR="00BE0B63" w:rsidRDefault="00BE0B63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E0B63" w:rsidRDefault="008B16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Миусского муниципального образования от 09.10.2021 № 30-78</w:t>
            </w:r>
          </w:p>
          <w:p w:rsidR="00BE0B63" w:rsidRDefault="00BE0B63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BE0B63" w:rsidRDefault="00BE0B63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E0B63" w:rsidRDefault="008B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Миусского муниципального образования Ершовского муниципального района, Совет Миусского муниципального образования Ершовского муниципального района РЕШИЛ:</w:t>
      </w:r>
    </w:p>
    <w:p w:rsidR="00BE0B63" w:rsidRDefault="008B16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решения Совета Миусского муниципального образования от 09.10.2021 г. № 30-78 «Об утверждении Порядка реализации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Миусского муниципального образования Ершовского района Саратовской области» пункт 3 изложив в новой редакции:</w:t>
      </w:r>
    </w:p>
    <w:p w:rsidR="00BE0B63" w:rsidRDefault="008B160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«Определение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администрации Миусского муниципального образования.</w:t>
      </w:r>
    </w:p>
    <w:p w:rsidR="00BE0B63" w:rsidRDefault="00BE0B63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E0B63" w:rsidRPr="00C804A6" w:rsidRDefault="008B160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804A6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Миусского муниципального образования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C804A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804A6">
        <w:rPr>
          <w:rFonts w:ascii="Times New Roman" w:hAnsi="Times New Roman" w:cs="Times New Roman"/>
          <w:sz w:val="28"/>
          <w:szCs w:val="28"/>
        </w:rPr>
        <w:t xml:space="preserve">. </w:t>
      </w:r>
      <w:r w:rsidRPr="00C804A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C804A6">
        <w:rPr>
          <w:rFonts w:ascii="Times New Roman" w:hAnsi="Times New Roman" w:cs="Times New Roman"/>
          <w:sz w:val="28"/>
          <w:szCs w:val="28"/>
        </w:rPr>
        <w:t>итогам проведения собрания оформляется протокол по форме, определенной настоящим Порядком (приложения № 1,2).</w:t>
      </w:r>
    </w:p>
    <w:p w:rsidR="00BE0B63" w:rsidRPr="00C804A6" w:rsidRDefault="00BE0B63">
      <w:pPr>
        <w:pStyle w:val="a4"/>
        <w:ind w:left="1440" w:right="163"/>
        <w:jc w:val="both"/>
        <w:rPr>
          <w:rFonts w:ascii="Times New Roman" w:hAnsi="Times New Roman" w:cs="Times New Roman"/>
          <w:sz w:val="28"/>
          <w:szCs w:val="28"/>
        </w:rPr>
      </w:pPr>
    </w:p>
    <w:p w:rsidR="00BE0B63" w:rsidRPr="00C804A6" w:rsidRDefault="008B1604">
      <w:pPr>
        <w:pStyle w:val="a4"/>
        <w:ind w:left="1440" w:right="163"/>
        <w:jc w:val="both"/>
        <w:rPr>
          <w:rFonts w:ascii="Times New Roman" w:hAnsi="Times New Roman" w:cs="Times New Roman"/>
          <w:sz w:val="28"/>
          <w:szCs w:val="28"/>
        </w:rPr>
      </w:pPr>
      <w:r w:rsidRPr="00C804A6">
        <w:rPr>
          <w:rFonts w:ascii="Times New Roman" w:hAnsi="Times New Roman" w:cs="Times New Roman"/>
          <w:sz w:val="28"/>
          <w:szCs w:val="28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C804A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804A6">
        <w:rPr>
          <w:rFonts w:ascii="Times New Roman" w:hAnsi="Times New Roman" w:cs="Times New Roman"/>
          <w:sz w:val="28"/>
          <w:szCs w:val="28"/>
        </w:rPr>
        <w:t xml:space="preserve">. Результаты сбора </w:t>
      </w:r>
      <w:r w:rsidRPr="00C804A6">
        <w:rPr>
          <w:rFonts w:ascii="Times New Roman" w:hAnsi="Times New Roman" w:cs="Times New Roman"/>
          <w:sz w:val="28"/>
          <w:szCs w:val="28"/>
        </w:rPr>
        <w:lastRenderedPageBreak/>
        <w:t>подписей оформляются в подписных листах по форме, определенной приложением № 6 к настоящему Порядку.</w:t>
      </w:r>
    </w:p>
    <w:p w:rsidR="00BE0B63" w:rsidRDefault="008B1604">
      <w:pPr>
        <w:pStyle w:val="aa"/>
        <w:tabs>
          <w:tab w:val="left" w:pos="1366"/>
        </w:tabs>
        <w:spacing w:before="57" w:after="0"/>
        <w:ind w:left="1440" w:right="163" w:firstLine="0"/>
        <w:jc w:val="both"/>
      </w:pPr>
      <w:proofErr w:type="gramStart"/>
      <w:r w:rsidRPr="00C804A6">
        <w:rPr>
          <w:sz w:val="28"/>
          <w:szCs w:val="28"/>
        </w:rPr>
        <w:t xml:space="preserve">Проект инициативного </w:t>
      </w:r>
      <w:proofErr w:type="spellStart"/>
      <w:r w:rsidRPr="00C804A6">
        <w:rPr>
          <w:sz w:val="28"/>
          <w:szCs w:val="28"/>
        </w:rPr>
        <w:t>бюджетирования</w:t>
      </w:r>
      <w:proofErr w:type="spellEnd"/>
      <w:r w:rsidRPr="00C804A6">
        <w:rPr>
          <w:sz w:val="28"/>
          <w:szCs w:val="28"/>
        </w:rPr>
        <w:t>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 w:rsidRPr="00C804A6">
        <w:rPr>
          <w:sz w:val="28"/>
          <w:szCs w:val="28"/>
        </w:rPr>
        <w:t xml:space="preserve"> Заявка для участия в конкурсном отборе проектов инициативного </w:t>
      </w:r>
      <w:proofErr w:type="spellStart"/>
      <w:r w:rsidRPr="00C804A6">
        <w:rPr>
          <w:sz w:val="28"/>
          <w:szCs w:val="28"/>
        </w:rPr>
        <w:t>бюджетирования</w:t>
      </w:r>
      <w:proofErr w:type="spellEnd"/>
      <w:r w:rsidRPr="00C804A6">
        <w:rPr>
          <w:sz w:val="28"/>
          <w:szCs w:val="28"/>
        </w:rPr>
        <w:t>, проект, протокол собрания жителей (протокол заседания рабочего органа территориального общественного самоуправления), лист</w:t>
      </w:r>
      <w:r w:rsidRPr="00C804A6">
        <w:rPr>
          <w:sz w:val="28"/>
        </w:rPr>
        <w:t xml:space="preserve"> регистрации</w:t>
      </w:r>
      <w:r>
        <w:rPr>
          <w:sz w:val="28"/>
        </w:rPr>
        <w:t xml:space="preserve">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1 -6).</w:t>
      </w:r>
    </w:p>
    <w:p w:rsidR="00BE0B63" w:rsidRDefault="00BE0B6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0B63" w:rsidRDefault="008B160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должен быть направлен на решение вопросов местного значения муниципального образования, предусмотренных Федеральным законом от 06.10.2003 № 131- ФЗ «Об общих принципах организации местного самоуправления в Российской Федерации», пунктами 1, 3-7 статьи 1 Закона Саратовской области от 30 сентября 2014 года №108-ЗСО «О вопросах местного значения сельских поселений Саратовской области».</w:t>
      </w:r>
    </w:p>
    <w:p w:rsidR="00BE0B63" w:rsidRDefault="00BE0B63">
      <w:pPr>
        <w:spacing w:after="0" w:line="240" w:lineRule="auto"/>
        <w:ind w:left="1080"/>
        <w:jc w:val="both"/>
      </w:pPr>
    </w:p>
    <w:p w:rsidR="00BE0B63" w:rsidRDefault="008B16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BE0B63" w:rsidRDefault="00BE0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0B63" w:rsidRDefault="00BE0B63">
      <w:pPr>
        <w:pStyle w:val="a9"/>
        <w:rPr>
          <w:rFonts w:ascii="Times New Roman" w:hAnsi="Times New Roman"/>
          <w:sz w:val="28"/>
          <w:szCs w:val="28"/>
        </w:rPr>
      </w:pPr>
    </w:p>
    <w:p w:rsidR="008B1604" w:rsidRDefault="008B1604">
      <w:pPr>
        <w:pStyle w:val="a9"/>
        <w:rPr>
          <w:rFonts w:ascii="Times New Roman" w:hAnsi="Times New Roman"/>
          <w:sz w:val="28"/>
          <w:szCs w:val="28"/>
        </w:rPr>
      </w:pPr>
    </w:p>
    <w:p w:rsidR="00BE0B63" w:rsidRDefault="008B16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Миусского</w:t>
      </w:r>
    </w:p>
    <w:p w:rsidR="00BE0B63" w:rsidRDefault="008B16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А.А. Кузьминов</w:t>
      </w:r>
    </w:p>
    <w:p w:rsidR="00BE0B63" w:rsidRDefault="00BE0B63"/>
    <w:sectPr w:rsidR="00BE0B63" w:rsidSect="00BE0B6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MS Mincho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7DC2"/>
    <w:multiLevelType w:val="multilevel"/>
    <w:tmpl w:val="A740F6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17500DFB"/>
    <w:multiLevelType w:val="multilevel"/>
    <w:tmpl w:val="D44C1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C95136"/>
    <w:multiLevelType w:val="multilevel"/>
    <w:tmpl w:val="B99E52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63"/>
    <w:rsid w:val="000414F1"/>
    <w:rsid w:val="008B1604"/>
    <w:rsid w:val="00BE0B63"/>
    <w:rsid w:val="00C8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Heading2">
    <w:name w:val="Heading 2"/>
    <w:basedOn w:val="a3"/>
    <w:next w:val="a4"/>
    <w:qFormat/>
    <w:rsid w:val="00BE0B6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WW8Num6z0">
    <w:name w:val="WW8Num6z0"/>
    <w:qFormat/>
    <w:rsid w:val="00BE0B63"/>
    <w:rPr>
      <w:lang w:val="ru-RU" w:bidi="ar-SA"/>
    </w:rPr>
  </w:style>
  <w:style w:type="character" w:customStyle="1" w:styleId="WW8Num6z1">
    <w:name w:val="WW8Num6z1"/>
    <w:qFormat/>
    <w:rsid w:val="00BE0B63"/>
    <w:rPr>
      <w:sz w:val="28"/>
    </w:rPr>
  </w:style>
  <w:style w:type="paragraph" w:customStyle="1" w:styleId="a3">
    <w:name w:val="Заголовок"/>
    <w:basedOn w:val="a"/>
    <w:next w:val="a4"/>
    <w:qFormat/>
    <w:rsid w:val="00BE0B63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4">
    <w:name w:val="Body Text"/>
    <w:basedOn w:val="a"/>
    <w:rsid w:val="00BE0B63"/>
    <w:pPr>
      <w:spacing w:after="140"/>
    </w:pPr>
  </w:style>
  <w:style w:type="paragraph" w:styleId="a7">
    <w:name w:val="List"/>
    <w:basedOn w:val="a4"/>
    <w:rsid w:val="00BE0B63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BE0B63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BE0B63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qFormat/>
    <w:rsid w:val="00BE0B63"/>
    <w:pPr>
      <w:ind w:left="113" w:firstLine="566"/>
    </w:pPr>
    <w:rPr>
      <w:rFonts w:ascii="Times New Roman" w:eastAsia="Times New Roman" w:hAnsi="Times New Roman" w:cs="Times New Roman"/>
    </w:rPr>
  </w:style>
  <w:style w:type="numbering" w:customStyle="1" w:styleId="WW8Num6">
    <w:name w:val="WW8Num6"/>
    <w:qFormat/>
    <w:rsid w:val="00BE0B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28</cp:revision>
  <dcterms:created xsi:type="dcterms:W3CDTF">2017-06-09T04:26:00Z</dcterms:created>
  <dcterms:modified xsi:type="dcterms:W3CDTF">2021-02-24T11:12:00Z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