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D6" w:rsidRPr="00E44F08" w:rsidRDefault="00BB5FD6" w:rsidP="00BB5FD6">
      <w:pPr>
        <w:keepNext/>
        <w:jc w:val="center"/>
        <w:rPr>
          <w:b/>
          <w:color w:val="000000"/>
          <w:spacing w:val="2"/>
          <w:sz w:val="32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FD6" w:rsidRPr="005D433F" w:rsidRDefault="00BB5FD6" w:rsidP="00BB5FD6">
      <w:pPr>
        <w:shd w:val="clear" w:color="auto" w:fill="FFFFFF"/>
        <w:tabs>
          <w:tab w:val="left" w:pos="2086"/>
        </w:tabs>
        <w:spacing w:line="240" w:lineRule="auto"/>
        <w:jc w:val="center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5D433F">
        <w:rPr>
          <w:rFonts w:ascii="Times New Roman" w:hAnsi="Times New Roman" w:cs="Times New Roman"/>
          <w:color w:val="000000"/>
          <w:spacing w:val="2"/>
          <w:sz w:val="26"/>
          <w:szCs w:val="26"/>
        </w:rPr>
        <w:t>СОВЕТ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                                                                                            </w:t>
      </w:r>
      <w:r w:rsidR="00006A8B">
        <w:rPr>
          <w:rFonts w:ascii="Times New Roman" w:hAnsi="Times New Roman" w:cs="Times New Roman"/>
          <w:color w:val="000000"/>
          <w:spacing w:val="2"/>
          <w:sz w:val="26"/>
          <w:szCs w:val="26"/>
        </w:rPr>
        <w:t>МИУССКОГО</w:t>
      </w:r>
      <w:r w:rsidRPr="005D433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        </w:t>
      </w:r>
      <w:r w:rsidRPr="005D433F">
        <w:rPr>
          <w:rFonts w:ascii="Times New Roman" w:hAnsi="Times New Roman" w:cs="Times New Roman"/>
          <w:color w:val="000000"/>
          <w:spacing w:val="2"/>
          <w:sz w:val="26"/>
          <w:szCs w:val="26"/>
        </w:rPr>
        <w:t>ЕРШОВСКОГО МУНИЦИПАЛЬНОГО РАЙОНА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                           </w:t>
      </w:r>
      <w:r w:rsidRPr="005D433F">
        <w:rPr>
          <w:rFonts w:ascii="Times New Roman" w:hAnsi="Times New Roman" w:cs="Times New Roman"/>
          <w:color w:val="000000"/>
          <w:spacing w:val="2"/>
          <w:sz w:val="26"/>
          <w:szCs w:val="26"/>
        </w:rPr>
        <w:t>САРАТОВСКОЙ ОБЛАСТИ</w:t>
      </w:r>
    </w:p>
    <w:p w:rsidR="00BB5FD6" w:rsidRDefault="00BB5FD6" w:rsidP="00BB5FD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BB5FD6" w:rsidRDefault="00BB5FD6" w:rsidP="002C42C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25062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РЕШЕНИЕ</w:t>
      </w:r>
    </w:p>
    <w:p w:rsidR="002C42CF" w:rsidRPr="00250620" w:rsidRDefault="002C42CF" w:rsidP="002C42C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BB5FD6" w:rsidRPr="002C42CF" w:rsidRDefault="002C42CF" w:rsidP="002C42C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2C42CF">
        <w:rPr>
          <w:rFonts w:ascii="Times New Roman" w:hAnsi="Times New Roman" w:cs="Times New Roman"/>
          <w:sz w:val="26"/>
          <w:szCs w:val="26"/>
        </w:rPr>
        <w:t>от 12.08.2021</w:t>
      </w:r>
      <w:r w:rsidR="00BB5FD6" w:rsidRPr="002C42CF">
        <w:rPr>
          <w:rFonts w:ascii="Times New Roman" w:hAnsi="Times New Roman" w:cs="Times New Roman"/>
          <w:sz w:val="26"/>
          <w:szCs w:val="26"/>
        </w:rPr>
        <w:t>г.                                     №</w:t>
      </w:r>
      <w:r w:rsidRPr="002C42CF">
        <w:rPr>
          <w:rFonts w:ascii="Times New Roman" w:hAnsi="Times New Roman" w:cs="Times New Roman"/>
          <w:sz w:val="26"/>
          <w:szCs w:val="26"/>
        </w:rPr>
        <w:t xml:space="preserve"> 41-111</w:t>
      </w:r>
    </w:p>
    <w:p w:rsidR="00DC6FA6" w:rsidRDefault="00DC6FA6"/>
    <w:p w:rsidR="00BB5FD6" w:rsidRPr="00BB5FD6" w:rsidRDefault="00BB5FD6" w:rsidP="00006A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B5FD6">
        <w:rPr>
          <w:rFonts w:ascii="Times New Roman" w:hAnsi="Times New Roman" w:cs="Times New Roman"/>
          <w:sz w:val="26"/>
          <w:szCs w:val="26"/>
        </w:rPr>
        <w:t xml:space="preserve">ОБ УТВЕРЖДЕНИИ ПОРЯДКА ОПРЕДЕЛЕНИЯ ЦЕНЫ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B5FD6">
        <w:rPr>
          <w:rFonts w:ascii="Times New Roman" w:hAnsi="Times New Roman" w:cs="Times New Roman"/>
          <w:sz w:val="26"/>
          <w:szCs w:val="26"/>
        </w:rPr>
        <w:t>ЗЕМЕЛЬНЫХ УЧАСТКОВ,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5FD6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СОБСТВЕННОСТИ, И ЗЕМЕЛЬНЫХ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5FD6">
        <w:rPr>
          <w:rFonts w:ascii="Times New Roman" w:hAnsi="Times New Roman" w:cs="Times New Roman"/>
          <w:sz w:val="26"/>
          <w:szCs w:val="26"/>
        </w:rPr>
        <w:t>УЧАСТКОВ, ГОСУДАРСТВЕННАЯ СОБСТВЕННОСТЬ НА 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5FD6">
        <w:rPr>
          <w:rFonts w:ascii="Times New Roman" w:hAnsi="Times New Roman" w:cs="Times New Roman"/>
          <w:sz w:val="26"/>
          <w:szCs w:val="26"/>
        </w:rPr>
        <w:t xml:space="preserve">НЕ РАЗГРАНИЧЕНА, НА ТЕРРИТОРИИ </w:t>
      </w:r>
      <w:r w:rsidR="00006A8B">
        <w:rPr>
          <w:rFonts w:ascii="Times New Roman" w:hAnsi="Times New Roman" w:cs="Times New Roman"/>
          <w:sz w:val="26"/>
          <w:szCs w:val="26"/>
        </w:rPr>
        <w:t>МИУССКОГО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BB5F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ЕРШОВ</w:t>
      </w:r>
      <w:r w:rsidRPr="00BB5FD6">
        <w:rPr>
          <w:rFonts w:ascii="Times New Roman" w:hAnsi="Times New Roman" w:cs="Times New Roman"/>
          <w:sz w:val="26"/>
          <w:szCs w:val="26"/>
        </w:rPr>
        <w:t xml:space="preserve">СКОГО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BB5FD6">
        <w:rPr>
          <w:rFonts w:ascii="Times New Roman" w:hAnsi="Times New Roman" w:cs="Times New Roman"/>
          <w:sz w:val="26"/>
          <w:szCs w:val="26"/>
        </w:rPr>
        <w:t>РАЙОНА С</w:t>
      </w:r>
      <w:r>
        <w:rPr>
          <w:rFonts w:ascii="Times New Roman" w:hAnsi="Times New Roman" w:cs="Times New Roman"/>
          <w:sz w:val="26"/>
          <w:szCs w:val="26"/>
        </w:rPr>
        <w:t>АРАТОВ</w:t>
      </w:r>
      <w:r w:rsidRPr="00BB5FD6">
        <w:rPr>
          <w:rFonts w:ascii="Times New Roman" w:hAnsi="Times New Roman" w:cs="Times New Roman"/>
          <w:sz w:val="26"/>
          <w:szCs w:val="26"/>
        </w:rPr>
        <w:t>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B5FD6">
        <w:rPr>
          <w:rFonts w:ascii="Times New Roman" w:hAnsi="Times New Roman" w:cs="Times New Roman"/>
          <w:sz w:val="26"/>
          <w:szCs w:val="26"/>
        </w:rPr>
        <w:t>ПРИ ЗАКЛЮЧЕНИИ ДОГОВОРОВ КУПЛИ-ПРОДАЖИ</w:t>
      </w:r>
    </w:p>
    <w:p w:rsidR="00BB5FD6" w:rsidRDefault="00BB5FD6" w:rsidP="00006A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FD6">
        <w:rPr>
          <w:rFonts w:ascii="Times New Roman" w:hAnsi="Times New Roman" w:cs="Times New Roman"/>
          <w:b/>
          <w:sz w:val="26"/>
          <w:szCs w:val="26"/>
        </w:rPr>
        <w:t>БЕЗ ПРОВЕДЕНИЯ ТОРГОВ</w:t>
      </w:r>
    </w:p>
    <w:p w:rsidR="00BB5FD6" w:rsidRPr="00BB5FD6" w:rsidRDefault="00BB5FD6" w:rsidP="00BB5FD6">
      <w:pPr>
        <w:pStyle w:val="ConsPlusNormal"/>
        <w:ind w:firstLine="540"/>
        <w:jc w:val="both"/>
        <w:rPr>
          <w:sz w:val="26"/>
          <w:szCs w:val="26"/>
        </w:rPr>
      </w:pPr>
      <w:r w:rsidRPr="00BB5FD6">
        <w:rPr>
          <w:sz w:val="26"/>
          <w:szCs w:val="26"/>
        </w:rPr>
        <w:t xml:space="preserve">В соответствии с пунктом 2 статьи 39.4 Земельного кодекса Российской Федерации, Уставом </w:t>
      </w:r>
      <w:r w:rsidR="00006A8B">
        <w:rPr>
          <w:sz w:val="26"/>
          <w:szCs w:val="26"/>
        </w:rPr>
        <w:t>Миусского</w:t>
      </w:r>
      <w:r w:rsidRPr="00BB5FD6">
        <w:rPr>
          <w:sz w:val="26"/>
          <w:szCs w:val="26"/>
        </w:rPr>
        <w:t xml:space="preserve"> муниципального образования Ершовского муниципального района Саратовской области, Совет </w:t>
      </w:r>
      <w:r w:rsidR="00006A8B">
        <w:rPr>
          <w:sz w:val="26"/>
          <w:szCs w:val="26"/>
        </w:rPr>
        <w:t>Миусского</w:t>
      </w:r>
      <w:r w:rsidRPr="00BB5FD6">
        <w:rPr>
          <w:sz w:val="26"/>
          <w:szCs w:val="26"/>
        </w:rPr>
        <w:t xml:space="preserve"> муниципального образования Ершовского муниципального района Саратовской области РЕШИЛ:</w:t>
      </w:r>
    </w:p>
    <w:p w:rsidR="00BB5FD6" w:rsidRPr="00BB5FD6" w:rsidRDefault="00BB5FD6" w:rsidP="00BB5FD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B5FD6">
        <w:rPr>
          <w:sz w:val="26"/>
          <w:szCs w:val="26"/>
        </w:rPr>
        <w:t xml:space="preserve">1. Утвердить прилагаемый </w:t>
      </w:r>
      <w:hyperlink w:anchor="Par45" w:tooltip="ПОРЯДОК" w:history="1">
        <w:r w:rsidRPr="00BB5FD6">
          <w:rPr>
            <w:color w:val="0000FF"/>
            <w:sz w:val="26"/>
            <w:szCs w:val="26"/>
          </w:rPr>
          <w:t>Порядок</w:t>
        </w:r>
      </w:hyperlink>
      <w:r w:rsidRPr="00BB5FD6">
        <w:rPr>
          <w:sz w:val="26"/>
          <w:szCs w:val="26"/>
        </w:rPr>
        <w:t xml:space="preserve"> определения цены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</w:t>
      </w:r>
      <w:r w:rsidR="00006A8B">
        <w:rPr>
          <w:sz w:val="26"/>
          <w:szCs w:val="26"/>
        </w:rPr>
        <w:t>Миусского</w:t>
      </w:r>
      <w:r w:rsidRPr="00BB5FD6">
        <w:rPr>
          <w:sz w:val="26"/>
          <w:szCs w:val="26"/>
        </w:rPr>
        <w:t xml:space="preserve"> муниципального образования Ершовского муниципального района Саратовской области при заключении договоров купли-продажи без проведения торгов.</w:t>
      </w:r>
    </w:p>
    <w:p w:rsidR="00BB5FD6" w:rsidRDefault="00BB5FD6" w:rsidP="00BB5FD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B5FD6">
        <w:rPr>
          <w:sz w:val="26"/>
          <w:szCs w:val="26"/>
        </w:rPr>
        <w:t xml:space="preserve">2. Настоящее решение вступает в силу после официального </w:t>
      </w:r>
      <w:r>
        <w:rPr>
          <w:sz w:val="26"/>
          <w:szCs w:val="26"/>
        </w:rPr>
        <w:t>обнародования</w:t>
      </w:r>
      <w:r w:rsidRPr="00BB5FD6">
        <w:rPr>
          <w:sz w:val="26"/>
          <w:szCs w:val="26"/>
        </w:rPr>
        <w:t>.</w:t>
      </w:r>
    </w:p>
    <w:p w:rsidR="00BB5FD6" w:rsidRDefault="00BB5FD6" w:rsidP="00BB5FD6">
      <w:pPr>
        <w:pStyle w:val="ConsPlusNormal"/>
        <w:spacing w:before="240"/>
        <w:rPr>
          <w:sz w:val="26"/>
          <w:szCs w:val="26"/>
        </w:rPr>
      </w:pPr>
    </w:p>
    <w:p w:rsidR="00006A8B" w:rsidRDefault="00006A8B" w:rsidP="00BB5FD6">
      <w:pPr>
        <w:pStyle w:val="ConsPlusNormal"/>
        <w:spacing w:before="240"/>
        <w:ind w:left="227"/>
        <w:rPr>
          <w:sz w:val="26"/>
          <w:szCs w:val="26"/>
        </w:rPr>
      </w:pPr>
    </w:p>
    <w:p w:rsidR="00006A8B" w:rsidRDefault="00006A8B" w:rsidP="00BB5FD6">
      <w:pPr>
        <w:pStyle w:val="ConsPlusNormal"/>
        <w:spacing w:before="240"/>
        <w:ind w:left="227"/>
        <w:rPr>
          <w:sz w:val="26"/>
          <w:szCs w:val="26"/>
        </w:rPr>
      </w:pPr>
    </w:p>
    <w:p w:rsidR="00EF5B07" w:rsidRDefault="00BB5FD6" w:rsidP="00BB5FD6">
      <w:pPr>
        <w:pStyle w:val="ConsPlusNormal"/>
        <w:ind w:left="227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006A8B">
        <w:rPr>
          <w:sz w:val="26"/>
          <w:szCs w:val="26"/>
        </w:rPr>
        <w:t>Миусского</w:t>
      </w:r>
      <w:r>
        <w:rPr>
          <w:sz w:val="26"/>
          <w:szCs w:val="26"/>
        </w:rPr>
        <w:t xml:space="preserve">                                                                                          </w:t>
      </w:r>
      <w:r w:rsidRPr="00BB5FD6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                                            </w:t>
      </w:r>
      <w:r w:rsidR="00006A8B">
        <w:rPr>
          <w:sz w:val="26"/>
          <w:szCs w:val="26"/>
        </w:rPr>
        <w:t xml:space="preserve">          А.А. Кузьминов</w:t>
      </w:r>
    </w:p>
    <w:p w:rsidR="00EF5B07" w:rsidRDefault="00EF5B0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EF5B07" w:rsidRDefault="00EF5B07" w:rsidP="00EF5B07">
      <w:pPr>
        <w:pStyle w:val="ConsPlusNormal"/>
        <w:jc w:val="right"/>
        <w:outlineLvl w:val="0"/>
      </w:pPr>
      <w:r>
        <w:lastRenderedPageBreak/>
        <w:t>Утвержден</w:t>
      </w:r>
    </w:p>
    <w:p w:rsidR="00EF5B07" w:rsidRDefault="00EF5B07" w:rsidP="00EF5B07">
      <w:pPr>
        <w:pStyle w:val="ConsPlusNormal"/>
        <w:jc w:val="right"/>
      </w:pPr>
      <w:r>
        <w:t>решением</w:t>
      </w:r>
    </w:p>
    <w:p w:rsidR="00EF5B07" w:rsidRDefault="00EF5B07" w:rsidP="00EF5B07">
      <w:pPr>
        <w:pStyle w:val="ConsPlusNormal"/>
        <w:jc w:val="right"/>
      </w:pPr>
      <w:r>
        <w:t xml:space="preserve">Совета </w:t>
      </w:r>
      <w:r w:rsidR="00006A8B">
        <w:t>Миусского</w:t>
      </w:r>
      <w:r>
        <w:t xml:space="preserve"> МО ЕМР</w:t>
      </w:r>
    </w:p>
    <w:p w:rsidR="00EF5B07" w:rsidRDefault="00EF5B07" w:rsidP="00EF5B07">
      <w:pPr>
        <w:pStyle w:val="ConsPlusNormal"/>
        <w:jc w:val="right"/>
      </w:pPr>
      <w:r>
        <w:t xml:space="preserve">от </w:t>
      </w:r>
      <w:r w:rsidR="002C42CF">
        <w:t>12.08.</w:t>
      </w:r>
      <w:r>
        <w:t>2021 г. №</w:t>
      </w:r>
      <w:r w:rsidR="002C42CF">
        <w:t xml:space="preserve"> 41-111</w:t>
      </w:r>
    </w:p>
    <w:p w:rsidR="00EF5B07" w:rsidRDefault="00EF5B07" w:rsidP="00EF5B07">
      <w:pPr>
        <w:pStyle w:val="ConsPlusNormal"/>
        <w:jc w:val="both"/>
      </w:pPr>
    </w:p>
    <w:p w:rsidR="00EF5B07" w:rsidRPr="00EF5B07" w:rsidRDefault="00EF5B07" w:rsidP="00EF5B0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ar45"/>
      <w:bookmarkEnd w:id="0"/>
      <w:r w:rsidRPr="00EF5B07">
        <w:rPr>
          <w:rFonts w:ascii="Times New Roman" w:hAnsi="Times New Roman" w:cs="Times New Roman"/>
          <w:color w:val="000000" w:themeColor="text1"/>
        </w:rPr>
        <w:t>ПОРЯДОК</w:t>
      </w:r>
    </w:p>
    <w:p w:rsidR="00EF5B07" w:rsidRPr="00EF5B07" w:rsidRDefault="00EF5B07" w:rsidP="00EF5B0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EF5B07">
        <w:rPr>
          <w:rFonts w:ascii="Times New Roman" w:hAnsi="Times New Roman" w:cs="Times New Roman"/>
          <w:color w:val="000000" w:themeColor="text1"/>
        </w:rPr>
        <w:t>ОПРЕДЕЛЕНИЯ ЦЕНЫ ЗЕМЕЛЬНЫХ УЧАСТКОВ, НАХОДЯЩИХСЯ</w:t>
      </w:r>
    </w:p>
    <w:p w:rsidR="00EF5B07" w:rsidRPr="00EF5B07" w:rsidRDefault="00EF5B07" w:rsidP="00EF5B0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EF5B07">
        <w:rPr>
          <w:rFonts w:ascii="Times New Roman" w:hAnsi="Times New Roman" w:cs="Times New Roman"/>
          <w:color w:val="000000" w:themeColor="text1"/>
        </w:rPr>
        <w:t>В МУНИЦИПАЛЬНОЙ СОБСТВЕННОСТИ, И ЗЕМЕЛЬНЫХ УЧАСТКОВ,</w:t>
      </w:r>
    </w:p>
    <w:p w:rsidR="00EF5B07" w:rsidRPr="00EF5B07" w:rsidRDefault="00EF5B07" w:rsidP="00EF5B0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EF5B07">
        <w:rPr>
          <w:rFonts w:ascii="Times New Roman" w:hAnsi="Times New Roman" w:cs="Times New Roman"/>
          <w:color w:val="000000" w:themeColor="text1"/>
        </w:rPr>
        <w:t>ГОСУДАРСТВЕННАЯ СОБСТВЕННОСТЬ НА КОТОРЫЕ НЕ РАЗГРАНИЧЕНА,</w:t>
      </w:r>
    </w:p>
    <w:p w:rsidR="00EF5B07" w:rsidRPr="00EF5B07" w:rsidRDefault="00EF5B07" w:rsidP="00EF5B0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EF5B07">
        <w:rPr>
          <w:rFonts w:ascii="Times New Roman" w:hAnsi="Times New Roman" w:cs="Times New Roman"/>
          <w:color w:val="000000" w:themeColor="text1"/>
        </w:rPr>
        <w:t xml:space="preserve">НАХОДЯЩИХСЯ НА ТЕРРИТОРИИ </w:t>
      </w:r>
      <w:r w:rsidR="00006A8B">
        <w:rPr>
          <w:rFonts w:ascii="Times New Roman" w:hAnsi="Times New Roman" w:cs="Times New Roman"/>
          <w:color w:val="000000" w:themeColor="text1"/>
        </w:rPr>
        <w:t>МИУССКОГО</w:t>
      </w:r>
      <w:r w:rsidRPr="00EF5B07">
        <w:rPr>
          <w:rFonts w:ascii="Times New Roman" w:hAnsi="Times New Roman" w:cs="Times New Roman"/>
          <w:color w:val="000000" w:themeColor="text1"/>
        </w:rPr>
        <w:t xml:space="preserve"> МУНИЦИПАЛЬНОГО ОБРАЗОВАНИЯ ЕРШОВСКОГО МУНИЦИПАЛЬНОГО РАЙОНА САРАТОВСКОЙ ОБЛАСТИ, ПРИ ЗАКЛЮЧЕНИИ ДОГОВОРОВ КУПЛИ-ПРОДАЖИ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F5B07">
        <w:rPr>
          <w:rFonts w:ascii="Times New Roman" w:hAnsi="Times New Roman" w:cs="Times New Roman"/>
          <w:color w:val="000000" w:themeColor="text1"/>
        </w:rPr>
        <w:t>БЕЗ ПРОВЕДЕНИЯ ТОРГОВ</w:t>
      </w:r>
    </w:p>
    <w:p w:rsidR="00EF5B07" w:rsidRPr="00EF5B07" w:rsidRDefault="00EF5B07" w:rsidP="00EF5B07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EF5B07" w:rsidRPr="00EF5B07" w:rsidRDefault="00EF5B07" w:rsidP="00EF5B07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EF5B07">
        <w:rPr>
          <w:color w:val="000000" w:themeColor="text1"/>
          <w:sz w:val="26"/>
          <w:szCs w:val="26"/>
        </w:rPr>
        <w:t xml:space="preserve">1. Настоящий Порядок определяет цену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</w:t>
      </w:r>
      <w:r w:rsidR="00006A8B">
        <w:rPr>
          <w:color w:val="000000" w:themeColor="text1"/>
          <w:sz w:val="26"/>
          <w:szCs w:val="26"/>
        </w:rPr>
        <w:t>Миусского</w:t>
      </w:r>
      <w:r w:rsidRPr="00EF5B0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муниципального образования</w:t>
      </w:r>
      <w:r w:rsidRPr="00EF5B0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Ершов</w:t>
      </w:r>
      <w:r w:rsidRPr="00EF5B07">
        <w:rPr>
          <w:color w:val="000000" w:themeColor="text1"/>
          <w:sz w:val="26"/>
          <w:szCs w:val="26"/>
        </w:rPr>
        <w:t xml:space="preserve">ского </w:t>
      </w:r>
      <w:r>
        <w:rPr>
          <w:color w:val="000000" w:themeColor="text1"/>
          <w:sz w:val="26"/>
          <w:szCs w:val="26"/>
        </w:rPr>
        <w:t xml:space="preserve">муниципального </w:t>
      </w:r>
      <w:r w:rsidRPr="00EF5B07">
        <w:rPr>
          <w:color w:val="000000" w:themeColor="text1"/>
          <w:sz w:val="26"/>
          <w:szCs w:val="26"/>
        </w:rPr>
        <w:t>района С</w:t>
      </w:r>
      <w:r>
        <w:rPr>
          <w:color w:val="000000" w:themeColor="text1"/>
          <w:sz w:val="26"/>
          <w:szCs w:val="26"/>
        </w:rPr>
        <w:t>аратов</w:t>
      </w:r>
      <w:r w:rsidRPr="00EF5B07">
        <w:rPr>
          <w:color w:val="000000" w:themeColor="text1"/>
          <w:sz w:val="26"/>
          <w:szCs w:val="26"/>
        </w:rPr>
        <w:t>ской области при заключении договоров купли-продажи без проведения торгов, если иное не установлено федеральными законами.</w:t>
      </w:r>
    </w:p>
    <w:p w:rsidR="00EF5B07" w:rsidRPr="00EF5B07" w:rsidRDefault="00EF5B07" w:rsidP="00EF5B07">
      <w:pPr>
        <w:pStyle w:val="ConsPlusNormal"/>
        <w:spacing w:before="240"/>
        <w:ind w:firstLine="540"/>
        <w:jc w:val="both"/>
        <w:rPr>
          <w:color w:val="000000" w:themeColor="text1"/>
          <w:sz w:val="26"/>
          <w:szCs w:val="26"/>
        </w:rPr>
      </w:pPr>
      <w:r w:rsidRPr="00EF5B07">
        <w:rPr>
          <w:color w:val="000000" w:themeColor="text1"/>
          <w:sz w:val="26"/>
          <w:szCs w:val="26"/>
        </w:rPr>
        <w:t xml:space="preserve">2. Цена при продаже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</w:t>
      </w:r>
      <w:r w:rsidR="00006A8B">
        <w:rPr>
          <w:color w:val="000000" w:themeColor="text1"/>
          <w:sz w:val="26"/>
          <w:szCs w:val="26"/>
        </w:rPr>
        <w:t>Миусского</w:t>
      </w:r>
      <w:r w:rsidRPr="00EF5B0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муниципального образования</w:t>
      </w:r>
      <w:r w:rsidRPr="00EF5B0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Ершов</w:t>
      </w:r>
      <w:r w:rsidRPr="00EF5B07">
        <w:rPr>
          <w:color w:val="000000" w:themeColor="text1"/>
          <w:sz w:val="26"/>
          <w:szCs w:val="26"/>
        </w:rPr>
        <w:t xml:space="preserve">ского </w:t>
      </w:r>
      <w:r>
        <w:rPr>
          <w:color w:val="000000" w:themeColor="text1"/>
          <w:sz w:val="26"/>
          <w:szCs w:val="26"/>
        </w:rPr>
        <w:t xml:space="preserve">муниципального </w:t>
      </w:r>
      <w:r w:rsidRPr="00EF5B07">
        <w:rPr>
          <w:color w:val="000000" w:themeColor="text1"/>
          <w:sz w:val="26"/>
          <w:szCs w:val="26"/>
        </w:rPr>
        <w:t>района С</w:t>
      </w:r>
      <w:r>
        <w:rPr>
          <w:color w:val="000000" w:themeColor="text1"/>
          <w:sz w:val="26"/>
          <w:szCs w:val="26"/>
        </w:rPr>
        <w:t>аратов</w:t>
      </w:r>
      <w:r w:rsidRPr="00EF5B07">
        <w:rPr>
          <w:color w:val="000000" w:themeColor="text1"/>
          <w:sz w:val="26"/>
          <w:szCs w:val="26"/>
        </w:rPr>
        <w:t xml:space="preserve">ской области при заключении договоров купли-продажи без проведения торгов определяется как произведение кадастровой стоимости земельного участка и процентной ставки кадастровой стоимости земельного участка. Процентная ставка кадастровой стоимости земельного участка устанавливается решением Совета </w:t>
      </w:r>
      <w:r w:rsidR="00006A8B">
        <w:rPr>
          <w:color w:val="000000" w:themeColor="text1"/>
          <w:sz w:val="26"/>
          <w:szCs w:val="26"/>
        </w:rPr>
        <w:t>Миусского</w:t>
      </w:r>
      <w:r w:rsidRPr="00EF5B0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муниципального образования</w:t>
      </w:r>
      <w:r w:rsidRPr="00EF5B0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Ершов</w:t>
      </w:r>
      <w:r w:rsidRPr="00EF5B07">
        <w:rPr>
          <w:color w:val="000000" w:themeColor="text1"/>
          <w:sz w:val="26"/>
          <w:szCs w:val="26"/>
        </w:rPr>
        <w:t xml:space="preserve">ского </w:t>
      </w:r>
      <w:r>
        <w:rPr>
          <w:color w:val="000000" w:themeColor="text1"/>
          <w:sz w:val="26"/>
          <w:szCs w:val="26"/>
        </w:rPr>
        <w:t xml:space="preserve">муниципального </w:t>
      </w:r>
      <w:r w:rsidRPr="00EF5B07">
        <w:rPr>
          <w:color w:val="000000" w:themeColor="text1"/>
          <w:sz w:val="26"/>
          <w:szCs w:val="26"/>
        </w:rPr>
        <w:t>района С</w:t>
      </w:r>
      <w:r>
        <w:rPr>
          <w:color w:val="000000" w:themeColor="text1"/>
          <w:sz w:val="26"/>
          <w:szCs w:val="26"/>
        </w:rPr>
        <w:t>аратов</w:t>
      </w:r>
      <w:r w:rsidRPr="00EF5B07">
        <w:rPr>
          <w:color w:val="000000" w:themeColor="text1"/>
          <w:sz w:val="26"/>
          <w:szCs w:val="26"/>
        </w:rPr>
        <w:t>ской области.</w:t>
      </w:r>
    </w:p>
    <w:p w:rsidR="00EF5B07" w:rsidRPr="00EF5B07" w:rsidRDefault="00EF5B07" w:rsidP="00EF5B07">
      <w:pPr>
        <w:pStyle w:val="ConsPlusNormal"/>
        <w:spacing w:before="240"/>
        <w:ind w:firstLine="540"/>
        <w:jc w:val="both"/>
        <w:rPr>
          <w:color w:val="000000" w:themeColor="text1"/>
          <w:sz w:val="26"/>
          <w:szCs w:val="26"/>
        </w:rPr>
      </w:pPr>
      <w:r w:rsidRPr="00EF5B07">
        <w:rPr>
          <w:color w:val="000000" w:themeColor="text1"/>
          <w:sz w:val="26"/>
          <w:szCs w:val="26"/>
        </w:rPr>
        <w:t xml:space="preserve">3. Если кадастровая стоимость земельного участка на дату заключения договора купли-продажи не установлена, то цена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</w:t>
      </w:r>
      <w:r w:rsidR="00006A8B">
        <w:rPr>
          <w:color w:val="000000" w:themeColor="text1"/>
          <w:sz w:val="26"/>
          <w:szCs w:val="26"/>
        </w:rPr>
        <w:t>Миусского</w:t>
      </w:r>
      <w:r w:rsidRPr="00EF5B0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муниципального образования</w:t>
      </w:r>
      <w:r w:rsidRPr="00EF5B0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Ершов</w:t>
      </w:r>
      <w:r w:rsidRPr="00EF5B07">
        <w:rPr>
          <w:color w:val="000000" w:themeColor="text1"/>
          <w:sz w:val="26"/>
          <w:szCs w:val="26"/>
        </w:rPr>
        <w:t xml:space="preserve">ского </w:t>
      </w:r>
      <w:r>
        <w:rPr>
          <w:color w:val="000000" w:themeColor="text1"/>
          <w:sz w:val="26"/>
          <w:szCs w:val="26"/>
        </w:rPr>
        <w:t xml:space="preserve">муниципального </w:t>
      </w:r>
      <w:r w:rsidRPr="00EF5B07">
        <w:rPr>
          <w:color w:val="000000" w:themeColor="text1"/>
          <w:sz w:val="26"/>
          <w:szCs w:val="26"/>
        </w:rPr>
        <w:t>района С</w:t>
      </w:r>
      <w:r>
        <w:rPr>
          <w:color w:val="000000" w:themeColor="text1"/>
          <w:sz w:val="26"/>
          <w:szCs w:val="26"/>
        </w:rPr>
        <w:t>аратов</w:t>
      </w:r>
      <w:r w:rsidRPr="00EF5B07">
        <w:rPr>
          <w:color w:val="000000" w:themeColor="text1"/>
          <w:sz w:val="26"/>
          <w:szCs w:val="26"/>
        </w:rPr>
        <w:t>ской области определяется в соответствии с Федеральным законом от 29.07.98 N 135-ФЗ "Об оценочной деятельности в Российской Федерации".</w:t>
      </w:r>
    </w:p>
    <w:p w:rsidR="00EF5B07" w:rsidRPr="00EF5B07" w:rsidRDefault="00EF5B07" w:rsidP="00EF5B07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BB5FD6" w:rsidRPr="00EF5B07" w:rsidRDefault="00BB5FD6" w:rsidP="00BB5FD6">
      <w:pPr>
        <w:pStyle w:val="ConsPlusNormal"/>
        <w:spacing w:before="240"/>
        <w:ind w:left="227"/>
        <w:rPr>
          <w:color w:val="000000" w:themeColor="text1"/>
          <w:sz w:val="26"/>
          <w:szCs w:val="26"/>
        </w:rPr>
      </w:pPr>
    </w:p>
    <w:p w:rsidR="00BB5FD6" w:rsidRPr="00EF5B07" w:rsidRDefault="00BB5FD6" w:rsidP="00BB5FD6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5B07" w:rsidRPr="00EF5B07" w:rsidRDefault="00EF5B0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F5B07" w:rsidRPr="00EF5B07" w:rsidSect="00DC6FA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DC2" w:rsidRDefault="00D81DC2" w:rsidP="00006A8B">
      <w:pPr>
        <w:spacing w:after="0" w:line="240" w:lineRule="auto"/>
      </w:pPr>
      <w:r>
        <w:separator/>
      </w:r>
    </w:p>
  </w:endnote>
  <w:endnote w:type="continuationSeparator" w:id="1">
    <w:p w:rsidR="00D81DC2" w:rsidRDefault="00D81DC2" w:rsidP="0000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DC2" w:rsidRDefault="00D81DC2" w:rsidP="00006A8B">
      <w:pPr>
        <w:spacing w:after="0" w:line="240" w:lineRule="auto"/>
      </w:pPr>
      <w:r>
        <w:separator/>
      </w:r>
    </w:p>
  </w:footnote>
  <w:footnote w:type="continuationSeparator" w:id="1">
    <w:p w:rsidR="00D81DC2" w:rsidRDefault="00D81DC2" w:rsidP="0000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CF" w:rsidRDefault="002C42CF">
    <w:pPr>
      <w:pStyle w:val="a5"/>
    </w:pPr>
  </w:p>
  <w:p w:rsidR="00006A8B" w:rsidRDefault="00006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FD6"/>
    <w:rsid w:val="00006A8B"/>
    <w:rsid w:val="002C42CF"/>
    <w:rsid w:val="005C0917"/>
    <w:rsid w:val="009103E5"/>
    <w:rsid w:val="00BB5FD6"/>
    <w:rsid w:val="00D67F4C"/>
    <w:rsid w:val="00D81DC2"/>
    <w:rsid w:val="00DC6FA6"/>
    <w:rsid w:val="00EF5B07"/>
    <w:rsid w:val="00F6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B5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FD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5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06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A8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06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6A8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2005-12-31T21:06:00Z</dcterms:created>
  <dcterms:modified xsi:type="dcterms:W3CDTF">2021-09-02T06:20:00Z</dcterms:modified>
</cp:coreProperties>
</file>