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8E" w:rsidRPr="00067A10" w:rsidRDefault="00BD238E" w:rsidP="00BD238E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38E" w:rsidRPr="00BD238E" w:rsidRDefault="00BD238E" w:rsidP="00BD2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BD238E">
        <w:rPr>
          <w:rFonts w:ascii="Times New Roman" w:hAnsi="Times New Roman" w:cs="Times New Roman"/>
          <w:b/>
          <w:bCs/>
          <w:sz w:val="28"/>
          <w:szCs w:val="28"/>
          <w:lang/>
        </w:rPr>
        <w:t>СОВЕТ</w:t>
      </w:r>
    </w:p>
    <w:p w:rsidR="00BD238E" w:rsidRPr="00BD238E" w:rsidRDefault="00BD238E" w:rsidP="00BD2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BD238E">
        <w:rPr>
          <w:rFonts w:ascii="Times New Roman" w:hAnsi="Times New Roman" w:cs="Times New Roman"/>
          <w:b/>
          <w:bCs/>
          <w:sz w:val="28"/>
          <w:szCs w:val="28"/>
          <w:lang/>
        </w:rPr>
        <w:t>МИУССКОГО МУНИЦИПАЛЬНОГО ОБРАЗОВАНИЯ</w:t>
      </w:r>
    </w:p>
    <w:p w:rsidR="00BD238E" w:rsidRPr="00BD238E" w:rsidRDefault="00BD238E" w:rsidP="00BD2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BD238E">
        <w:rPr>
          <w:rFonts w:ascii="Times New Roman" w:hAnsi="Times New Roman" w:cs="Times New Roman"/>
          <w:b/>
          <w:bCs/>
          <w:sz w:val="28"/>
          <w:szCs w:val="28"/>
          <w:lang/>
        </w:rPr>
        <w:t>ЕРШОВСКОГО МУНИЦИПАЛЬНОГО РАЙОНА</w:t>
      </w:r>
    </w:p>
    <w:p w:rsidR="00BD238E" w:rsidRPr="00BD238E" w:rsidRDefault="00BD238E" w:rsidP="00BD2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BD238E">
        <w:rPr>
          <w:rFonts w:ascii="Times New Roman" w:hAnsi="Times New Roman" w:cs="Times New Roman"/>
          <w:b/>
          <w:bCs/>
          <w:sz w:val="28"/>
          <w:szCs w:val="28"/>
          <w:lang/>
        </w:rPr>
        <w:t>САРАТОВСКОЙ ОБЛАСТИ</w:t>
      </w:r>
    </w:p>
    <w:p w:rsidR="00BD238E" w:rsidRPr="00BD238E" w:rsidRDefault="00BD238E" w:rsidP="00BD238E">
      <w:pPr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BD238E" w:rsidRPr="00BD238E" w:rsidRDefault="00BD238E" w:rsidP="00BD2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BD238E">
        <w:rPr>
          <w:rFonts w:ascii="Times New Roman" w:hAnsi="Times New Roman" w:cs="Times New Roman"/>
          <w:b/>
          <w:sz w:val="28"/>
          <w:szCs w:val="28"/>
          <w:lang/>
        </w:rPr>
        <w:t>РЕШЕНИЕ</w:t>
      </w:r>
    </w:p>
    <w:p w:rsidR="00BD238E" w:rsidRPr="00BD238E" w:rsidRDefault="00BD238E" w:rsidP="00BD238E">
      <w:pPr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BD238E" w:rsidRPr="00BD238E" w:rsidRDefault="00BD238E" w:rsidP="00BD238E">
      <w:pPr>
        <w:spacing w:after="0"/>
        <w:rPr>
          <w:rFonts w:ascii="Times New Roman" w:hAnsi="Times New Roman" w:cs="Times New Roman"/>
          <w:b/>
          <w:sz w:val="28"/>
          <w:szCs w:val="28"/>
          <w:lang/>
        </w:rPr>
      </w:pPr>
      <w:r w:rsidRPr="00BD238E">
        <w:rPr>
          <w:rFonts w:ascii="Times New Roman" w:hAnsi="Times New Roman" w:cs="Times New Roman"/>
          <w:b/>
          <w:sz w:val="28"/>
          <w:szCs w:val="28"/>
          <w:lang/>
        </w:rPr>
        <w:t xml:space="preserve">от 26.03.2021 г. </w:t>
      </w:r>
      <w:r w:rsidRPr="00BD238E">
        <w:rPr>
          <w:rFonts w:ascii="Times New Roman" w:hAnsi="Times New Roman" w:cs="Times New Roman"/>
          <w:b/>
          <w:sz w:val="28"/>
          <w:szCs w:val="28"/>
          <w:lang/>
        </w:rPr>
        <w:tab/>
      </w:r>
      <w:r w:rsidRPr="00BD238E">
        <w:rPr>
          <w:rFonts w:ascii="Times New Roman" w:hAnsi="Times New Roman" w:cs="Times New Roman"/>
          <w:b/>
          <w:sz w:val="28"/>
          <w:szCs w:val="28"/>
          <w:lang/>
        </w:rPr>
        <w:tab/>
      </w:r>
      <w:r w:rsidRPr="00BD238E">
        <w:rPr>
          <w:rFonts w:ascii="Times New Roman" w:hAnsi="Times New Roman" w:cs="Times New Roman"/>
          <w:b/>
          <w:sz w:val="28"/>
          <w:szCs w:val="28"/>
          <w:lang/>
        </w:rPr>
        <w:tab/>
        <w:t xml:space="preserve">      № 3</w:t>
      </w:r>
      <w:r>
        <w:rPr>
          <w:rFonts w:ascii="Times New Roman" w:hAnsi="Times New Roman" w:cs="Times New Roman"/>
          <w:b/>
          <w:sz w:val="28"/>
          <w:szCs w:val="28"/>
          <w:lang/>
        </w:rPr>
        <w:t>5</w:t>
      </w:r>
      <w:r w:rsidRPr="00BD238E">
        <w:rPr>
          <w:rFonts w:ascii="Times New Roman" w:hAnsi="Times New Roman" w:cs="Times New Roman"/>
          <w:b/>
          <w:sz w:val="28"/>
          <w:szCs w:val="28"/>
          <w:lang/>
        </w:rPr>
        <w:t>-</w:t>
      </w:r>
      <w:r>
        <w:rPr>
          <w:rFonts w:ascii="Times New Roman" w:hAnsi="Times New Roman" w:cs="Times New Roman"/>
          <w:b/>
          <w:sz w:val="28"/>
          <w:szCs w:val="28"/>
          <w:lang/>
        </w:rPr>
        <w:t>90</w:t>
      </w:r>
    </w:p>
    <w:p w:rsidR="00BD238E" w:rsidRDefault="00BD238E" w:rsidP="00BD238E">
      <w:pPr>
        <w:spacing w:after="0"/>
        <w:ind w:left="720"/>
        <w:rPr>
          <w:rFonts w:cs="Tahoma"/>
          <w:sz w:val="28"/>
          <w:szCs w:val="28"/>
          <w:lang/>
        </w:rPr>
      </w:pPr>
    </w:p>
    <w:p w:rsidR="00BD238E" w:rsidRPr="00BA5788" w:rsidRDefault="00BD238E" w:rsidP="00BD23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BD238E" w:rsidRDefault="00BD238E" w:rsidP="00BD23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вопросу внесения изменений</w:t>
      </w:r>
    </w:p>
    <w:p w:rsidR="00BD238E" w:rsidRPr="00BA5788" w:rsidRDefault="00BD238E" w:rsidP="00BD23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Устав Миусского</w:t>
      </w:r>
      <w:r w:rsidRPr="00BA5788">
        <w:rPr>
          <w:rFonts w:ascii="Times New Roman" w:hAnsi="Times New Roman"/>
          <w:b/>
          <w:sz w:val="28"/>
          <w:szCs w:val="28"/>
        </w:rPr>
        <w:t xml:space="preserve"> МО</w:t>
      </w:r>
    </w:p>
    <w:p w:rsidR="00BD238E" w:rsidRDefault="00BD238E" w:rsidP="00BD23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238E" w:rsidRPr="00BA5788" w:rsidRDefault="00BD238E" w:rsidP="00BD23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238E" w:rsidRPr="00BA5788" w:rsidRDefault="00BD238E" w:rsidP="00BD23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5788">
        <w:rPr>
          <w:rFonts w:ascii="Times New Roman" w:hAnsi="Times New Roman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Совет </w:t>
      </w:r>
      <w:r>
        <w:rPr>
          <w:rFonts w:ascii="Times New Roman" w:hAnsi="Times New Roman"/>
          <w:sz w:val="28"/>
          <w:szCs w:val="28"/>
        </w:rPr>
        <w:t>Миусского</w:t>
      </w:r>
      <w:r w:rsidRPr="00BA578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BD238E" w:rsidRPr="00BA5788" w:rsidRDefault="00BD238E" w:rsidP="00BD23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>РЕШИЛ:</w:t>
      </w:r>
    </w:p>
    <w:p w:rsidR="00BD238E" w:rsidRPr="00BA5788" w:rsidRDefault="00BD238E" w:rsidP="00BD238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A5788">
        <w:rPr>
          <w:rFonts w:ascii="Times New Roman" w:hAnsi="Times New Roman"/>
          <w:sz w:val="28"/>
          <w:szCs w:val="28"/>
        </w:rPr>
        <w:t xml:space="preserve">Назначить публичные слушания по </w:t>
      </w:r>
      <w:r>
        <w:rPr>
          <w:rFonts w:ascii="Times New Roman" w:hAnsi="Times New Roman"/>
          <w:sz w:val="28"/>
          <w:szCs w:val="28"/>
        </w:rPr>
        <w:t>вопросу внесения изменений в Устав Миусского МО</w:t>
      </w:r>
      <w:r w:rsidRPr="00BA5788">
        <w:rPr>
          <w:rFonts w:ascii="Times New Roman" w:hAnsi="Times New Roman"/>
          <w:sz w:val="28"/>
          <w:szCs w:val="28"/>
        </w:rPr>
        <w:t>.</w:t>
      </w:r>
    </w:p>
    <w:p w:rsidR="00BD238E" w:rsidRPr="00EF1479" w:rsidRDefault="00BD238E" w:rsidP="00BD238E">
      <w:pPr>
        <w:pStyle w:val="a5"/>
        <w:numPr>
          <w:ilvl w:val="0"/>
          <w:numId w:val="1"/>
        </w:numPr>
        <w:ind w:left="426"/>
        <w:jc w:val="both"/>
        <w:rPr>
          <w:rFonts w:cs="Tahoma"/>
          <w:sz w:val="28"/>
          <w:szCs w:val="28"/>
        </w:rPr>
      </w:pPr>
      <w:r w:rsidRPr="00EF1479">
        <w:rPr>
          <w:rFonts w:cs="Tahoma"/>
          <w:sz w:val="28"/>
          <w:szCs w:val="28"/>
        </w:rPr>
        <w:t>Утвердить рабочую группу по подготовке, проведению публичных слушаний и рассмотрению предложений по внесении изменений и дополнений в Устав Миусского муниципального образования в составе:</w:t>
      </w:r>
    </w:p>
    <w:p w:rsidR="00BD238E" w:rsidRPr="00EF1479" w:rsidRDefault="00BD238E" w:rsidP="00BD238E">
      <w:pPr>
        <w:pStyle w:val="a5"/>
        <w:ind w:left="426"/>
        <w:jc w:val="both"/>
        <w:rPr>
          <w:sz w:val="28"/>
          <w:szCs w:val="28"/>
          <w:lang w:eastAsia="ar-SA"/>
        </w:rPr>
      </w:pPr>
      <w:r w:rsidRPr="00EF1479">
        <w:rPr>
          <w:sz w:val="28"/>
          <w:szCs w:val="28"/>
          <w:lang w:eastAsia="ar-SA"/>
        </w:rPr>
        <w:t>А.А. Кузьминов – депутат Совета Миусского МО, председатель рабочей группы;</w:t>
      </w:r>
    </w:p>
    <w:p w:rsidR="00BD238E" w:rsidRPr="00EF1479" w:rsidRDefault="00BD238E" w:rsidP="00BD238E">
      <w:pPr>
        <w:pStyle w:val="a5"/>
        <w:ind w:left="426"/>
        <w:jc w:val="both"/>
        <w:rPr>
          <w:sz w:val="28"/>
          <w:szCs w:val="28"/>
          <w:lang w:eastAsia="ar-SA"/>
        </w:rPr>
      </w:pPr>
      <w:proofErr w:type="spellStart"/>
      <w:r w:rsidRPr="00EF1479">
        <w:rPr>
          <w:sz w:val="28"/>
          <w:szCs w:val="28"/>
          <w:lang w:eastAsia="ar-SA"/>
        </w:rPr>
        <w:t>Бикбаува</w:t>
      </w:r>
      <w:proofErr w:type="spellEnd"/>
      <w:r w:rsidRPr="00EF1479">
        <w:rPr>
          <w:sz w:val="28"/>
          <w:szCs w:val="28"/>
          <w:lang w:eastAsia="ar-SA"/>
        </w:rPr>
        <w:t xml:space="preserve"> Л.Д.  – депутат Совета Миусского МО;</w:t>
      </w:r>
    </w:p>
    <w:p w:rsidR="00BD238E" w:rsidRPr="00EF1479" w:rsidRDefault="00BD238E" w:rsidP="00BD238E">
      <w:pPr>
        <w:pStyle w:val="a5"/>
        <w:ind w:left="426"/>
        <w:jc w:val="both"/>
        <w:rPr>
          <w:sz w:val="28"/>
          <w:szCs w:val="28"/>
          <w:lang w:eastAsia="ar-SA"/>
        </w:rPr>
      </w:pPr>
      <w:proofErr w:type="spellStart"/>
      <w:r w:rsidRPr="00EF1479">
        <w:rPr>
          <w:sz w:val="28"/>
          <w:szCs w:val="28"/>
          <w:lang w:eastAsia="ar-SA"/>
        </w:rPr>
        <w:t>Садовенко</w:t>
      </w:r>
      <w:proofErr w:type="spellEnd"/>
      <w:r w:rsidRPr="00EF1479">
        <w:rPr>
          <w:sz w:val="28"/>
          <w:szCs w:val="28"/>
          <w:lang w:eastAsia="ar-SA"/>
        </w:rPr>
        <w:t xml:space="preserve"> Л.В. – депутат Совета Миусского МО.</w:t>
      </w:r>
    </w:p>
    <w:p w:rsidR="00BD238E" w:rsidRPr="00EF1479" w:rsidRDefault="00BD238E" w:rsidP="00BD238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A5788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>
        <w:rPr>
          <w:rFonts w:ascii="Times New Roman" w:hAnsi="Times New Roman"/>
          <w:sz w:val="28"/>
          <w:szCs w:val="28"/>
        </w:rPr>
        <w:t>09.04.</w:t>
      </w:r>
      <w:r w:rsidRPr="00867FA9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в здании </w:t>
      </w:r>
      <w:r w:rsidRPr="00EF1479">
        <w:rPr>
          <w:rFonts w:ascii="Times New Roman" w:hAnsi="Times New Roman"/>
          <w:sz w:val="28"/>
          <w:szCs w:val="28"/>
        </w:rPr>
        <w:t>«Миусского СДК»</w:t>
      </w:r>
      <w:r>
        <w:rPr>
          <w:rFonts w:ascii="Times New Roman" w:hAnsi="Times New Roman"/>
          <w:sz w:val="28"/>
          <w:szCs w:val="28"/>
        </w:rPr>
        <w:t xml:space="preserve"> в 10.00 час</w:t>
      </w:r>
      <w:r w:rsidRPr="00EF1479">
        <w:rPr>
          <w:rFonts w:ascii="Times New Roman" w:hAnsi="Times New Roman"/>
          <w:sz w:val="28"/>
          <w:szCs w:val="28"/>
        </w:rPr>
        <w:t>.</w:t>
      </w:r>
    </w:p>
    <w:p w:rsidR="00BD238E" w:rsidRPr="00EF1479" w:rsidRDefault="00BD238E" w:rsidP="00BD238E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  <w:lang w:eastAsia="ar-SA"/>
        </w:rPr>
      </w:pPr>
      <w:r w:rsidRPr="00EF1479">
        <w:rPr>
          <w:sz w:val="28"/>
          <w:szCs w:val="28"/>
        </w:rPr>
        <w:t xml:space="preserve">Обнародовать настоящее решение </w:t>
      </w:r>
      <w:r w:rsidRPr="00EF1479">
        <w:rPr>
          <w:sz w:val="28"/>
          <w:szCs w:val="28"/>
          <w:lang w:eastAsia="ar-SA"/>
        </w:rPr>
        <w:t>«О внесении изменений и дополнений в Устав Миусского муниципального образования» в местах определенных решением Совета Миусского муниципального образования от 13.12.2013 г. № 2-14 «Об определении специальных мест для официального обнародования нормативно-правовых актов Совета Миусского</w:t>
      </w:r>
      <w:r w:rsidRPr="00EF1479">
        <w:rPr>
          <w:sz w:val="28"/>
          <w:lang w:eastAsia="ar-SA"/>
        </w:rPr>
        <w:t xml:space="preserve"> </w:t>
      </w:r>
      <w:r w:rsidRPr="00EF1479">
        <w:rPr>
          <w:sz w:val="28"/>
          <w:szCs w:val="28"/>
          <w:lang w:eastAsia="ar-SA"/>
        </w:rPr>
        <w:t>муниципального образования» и разместить на официальном сайте администрации Ершовского муниципального района в сети Интернет.</w:t>
      </w:r>
    </w:p>
    <w:p w:rsidR="00BD238E" w:rsidRDefault="00BD238E" w:rsidP="00BD238E">
      <w:pPr>
        <w:tabs>
          <w:tab w:val="left" w:pos="1005"/>
        </w:tabs>
        <w:jc w:val="both"/>
        <w:rPr>
          <w:rFonts w:eastAsia="Lucida Sans Unicode" w:cs="Tahoma"/>
          <w:sz w:val="28"/>
        </w:rPr>
      </w:pPr>
    </w:p>
    <w:p w:rsidR="00BD238E" w:rsidRDefault="00BD238E" w:rsidP="00BD238E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7FA" w:rsidRPr="00BD238E" w:rsidRDefault="00BD238E" w:rsidP="00BD238E">
      <w:pPr>
        <w:tabs>
          <w:tab w:val="left" w:pos="915"/>
        </w:tabs>
      </w:pPr>
      <w:r w:rsidRPr="00BD238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Миусского МО</w:t>
      </w:r>
      <w:r w:rsidRPr="00BD238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238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238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238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238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238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BD23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 Кузьминов</w:t>
      </w:r>
    </w:p>
    <w:sectPr w:rsidR="00D167FA" w:rsidRPr="00BD238E" w:rsidSect="00BD23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38E"/>
    <w:rsid w:val="00BD238E"/>
    <w:rsid w:val="00D1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23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BD238E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D2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2005-12-31T21:30:00Z</dcterms:created>
  <dcterms:modified xsi:type="dcterms:W3CDTF">2005-12-31T21:30:00Z</dcterms:modified>
</cp:coreProperties>
</file>