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Pr="005F5BCE" w:rsidRDefault="00497314" w:rsidP="00494C11">
      <w:pPr>
        <w:pStyle w:val="a8"/>
        <w:jc w:val="center"/>
        <w:rPr>
          <w:rFonts w:eastAsia="Arial CYR" w:cs="Times New Roman"/>
          <w:b/>
          <w:lang w:val="ru-RU"/>
        </w:rPr>
      </w:pPr>
      <w:r w:rsidRPr="00497314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D61" w:rsidRPr="00497314" w:rsidRDefault="00791D61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pStyle w:val="a8"/>
        <w:jc w:val="both"/>
        <w:rPr>
          <w:rFonts w:cs="Times New Roman"/>
          <w:lang w:val="ru-RU"/>
        </w:rPr>
      </w:pPr>
      <w:r w:rsidRPr="00497314">
        <w:rPr>
          <w:rFonts w:cs="Times New Roman"/>
          <w:lang w:val="ru-RU"/>
        </w:rPr>
        <w:t xml:space="preserve">от </w:t>
      </w:r>
      <w:r w:rsidR="00D018F5">
        <w:rPr>
          <w:rFonts w:cs="Times New Roman"/>
          <w:lang w:val="ru-RU"/>
        </w:rPr>
        <w:t>07.06.</w:t>
      </w:r>
      <w:r w:rsidR="00FE06AE">
        <w:rPr>
          <w:rFonts w:cs="Times New Roman"/>
          <w:lang w:val="ru-RU"/>
        </w:rPr>
        <w:t xml:space="preserve">2022 </w:t>
      </w:r>
      <w:r w:rsidRPr="00497314">
        <w:rPr>
          <w:rFonts w:cs="Times New Roman"/>
          <w:lang w:val="ru-RU"/>
        </w:rPr>
        <w:t xml:space="preserve">года                                      </w:t>
      </w:r>
      <w:r w:rsidR="00391970">
        <w:rPr>
          <w:rFonts w:cs="Times New Roman"/>
          <w:lang w:val="ru-RU"/>
        </w:rPr>
        <w:t xml:space="preserve">   </w:t>
      </w:r>
      <w:r w:rsidRPr="00497314">
        <w:rPr>
          <w:rFonts w:cs="Times New Roman"/>
          <w:lang w:val="ru-RU"/>
        </w:rPr>
        <w:t xml:space="preserve">  № </w:t>
      </w:r>
      <w:r w:rsidR="00D018F5">
        <w:rPr>
          <w:rFonts w:cs="Times New Roman"/>
          <w:lang w:val="ru-RU"/>
        </w:rPr>
        <w:t>48-140</w:t>
      </w:r>
    </w:p>
    <w:p w:rsidR="003F7231" w:rsidRPr="00B12E67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B12E6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Совета Марьевского МО от 20.12.2021 г. </w:t>
      </w:r>
    </w:p>
    <w:p w:rsidR="004B16A5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№ 42-120 «</w:t>
      </w:r>
      <w:r w:rsidR="003F7231" w:rsidRPr="00B12E67">
        <w:rPr>
          <w:color w:val="000000"/>
          <w:sz w:val="24"/>
          <w:szCs w:val="24"/>
          <w:lang w:bidi="ru-RU"/>
        </w:rPr>
        <w:t>О бюджете</w:t>
      </w:r>
      <w:r w:rsidR="00867F92" w:rsidRPr="00B12E67">
        <w:rPr>
          <w:color w:val="000000"/>
          <w:sz w:val="24"/>
          <w:szCs w:val="24"/>
          <w:lang w:bidi="ru-RU"/>
        </w:rPr>
        <w:t xml:space="preserve"> Марьевского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Ершовского</w:t>
      </w:r>
      <w:r w:rsidR="003F7231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B12E67">
        <w:rPr>
          <w:color w:val="000000"/>
          <w:sz w:val="24"/>
          <w:szCs w:val="24"/>
          <w:lang w:bidi="ru-RU"/>
        </w:rPr>
        <w:t>на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6F3272" w:rsidRPr="00B12E67">
        <w:rPr>
          <w:color w:val="000000"/>
          <w:sz w:val="24"/>
          <w:szCs w:val="24"/>
          <w:lang w:bidi="ru-RU"/>
        </w:rPr>
        <w:t>2022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3F7231" w:rsidRPr="00B12E67">
        <w:rPr>
          <w:color w:val="000000"/>
          <w:sz w:val="24"/>
          <w:szCs w:val="24"/>
          <w:lang w:bidi="ru-RU"/>
        </w:rPr>
        <w:t>год</w:t>
      </w:r>
    </w:p>
    <w:p w:rsidR="008F19F4" w:rsidRPr="00B12E67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и на плановый период 2023 и 2024 годов</w:t>
      </w:r>
      <w:r w:rsidR="00DF2039" w:rsidRPr="00B12E67">
        <w:rPr>
          <w:color w:val="000000"/>
          <w:sz w:val="24"/>
          <w:szCs w:val="24"/>
          <w:lang w:bidi="ru-RU"/>
        </w:rPr>
        <w:t>»</w:t>
      </w:r>
    </w:p>
    <w:p w:rsidR="003F7231" w:rsidRPr="00B12E6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B12E67" w:rsidRDefault="00C45FB8" w:rsidP="00C45F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Марьевского муниципального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Ершовского района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Саратовской области С</w:t>
      </w:r>
      <w:r w:rsidR="006F3272" w:rsidRPr="00B12E6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Марьевского муниципального  образования РЕШИЛ:  </w:t>
      </w:r>
    </w:p>
    <w:p w:rsidR="003F7231" w:rsidRPr="00B12E67" w:rsidRDefault="00DF2039" w:rsidP="00DF203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867F92" w:rsidRPr="00B12E67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4B16A5" w:rsidRPr="00B12E67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Ершовского района Саратовской области </w:t>
      </w:r>
      <w:r w:rsidR="00497314">
        <w:rPr>
          <w:b w:val="0"/>
          <w:color w:val="000000"/>
          <w:sz w:val="24"/>
          <w:szCs w:val="24"/>
          <w:lang w:bidi="ru-RU"/>
        </w:rPr>
        <w:t>от 20.12.202</w:t>
      </w:r>
      <w:r w:rsidRPr="00B12E67">
        <w:rPr>
          <w:b w:val="0"/>
          <w:color w:val="000000"/>
          <w:sz w:val="24"/>
          <w:szCs w:val="24"/>
          <w:lang w:bidi="ru-RU"/>
        </w:rPr>
        <w:t>2 года № 42-120 «О бюджете Марьевск</w:t>
      </w:r>
      <w:r w:rsidR="00497314">
        <w:rPr>
          <w:b w:val="0"/>
          <w:color w:val="000000"/>
          <w:sz w:val="24"/>
          <w:szCs w:val="24"/>
          <w:lang w:bidi="ru-RU"/>
        </w:rPr>
        <w:t>ого муниципального образования Ершовского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Саратовской области на 2022 год и на плановый п</w:t>
      </w:r>
      <w:r w:rsidR="00497314">
        <w:rPr>
          <w:b w:val="0"/>
          <w:color w:val="000000"/>
          <w:sz w:val="24"/>
          <w:szCs w:val="24"/>
          <w:lang w:bidi="ru-RU"/>
        </w:rPr>
        <w:t xml:space="preserve">ериод 2023 и 2024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2039" w:rsidRPr="00B12E67" w:rsidRDefault="00DF2039" w:rsidP="00DF2039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1.1 В пункте 1.1), 1.2)</w:t>
      </w:r>
      <w:r w:rsidR="006A67E2">
        <w:rPr>
          <w:color w:val="000000"/>
          <w:sz w:val="24"/>
          <w:szCs w:val="24"/>
          <w:lang w:bidi="ru-RU"/>
        </w:rPr>
        <w:t>,1.4)</w:t>
      </w:r>
      <w:r w:rsidR="00CC713B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>решения цифры на 2022 год</w:t>
      </w:r>
      <w:r w:rsidRPr="00B12E67">
        <w:rPr>
          <w:b/>
          <w:color w:val="000000"/>
          <w:sz w:val="24"/>
          <w:szCs w:val="24"/>
          <w:lang w:bidi="ru-RU"/>
        </w:rPr>
        <w:t xml:space="preserve">: </w:t>
      </w:r>
      <w:r w:rsidRPr="00B12E67">
        <w:rPr>
          <w:sz w:val="24"/>
          <w:szCs w:val="24"/>
        </w:rPr>
        <w:t>6202,1</w:t>
      </w:r>
      <w:r w:rsidRPr="00B12E67">
        <w:rPr>
          <w:color w:val="000000"/>
          <w:sz w:val="24"/>
          <w:szCs w:val="24"/>
          <w:lang w:bidi="ru-RU"/>
        </w:rPr>
        <w:t>;</w:t>
      </w:r>
      <w:r w:rsidRPr="00B12E67">
        <w:rPr>
          <w:sz w:val="24"/>
          <w:szCs w:val="24"/>
        </w:rPr>
        <w:t xml:space="preserve"> 6202,1</w:t>
      </w:r>
      <w:r w:rsidR="00102C72">
        <w:rPr>
          <w:sz w:val="24"/>
          <w:szCs w:val="24"/>
        </w:rPr>
        <w:t>; 0,0</w:t>
      </w:r>
      <w:r w:rsidRPr="00B12E67">
        <w:rPr>
          <w:sz w:val="24"/>
          <w:szCs w:val="24"/>
        </w:rPr>
        <w:t xml:space="preserve"> </w:t>
      </w:r>
      <w:r w:rsidR="00E764FD" w:rsidRPr="00B12E67">
        <w:rPr>
          <w:color w:val="000000"/>
          <w:sz w:val="24"/>
          <w:szCs w:val="24"/>
          <w:lang w:bidi="ru-RU"/>
        </w:rPr>
        <w:t>заменить соответственно цифрами:</w:t>
      </w:r>
      <w:r w:rsidR="00717972">
        <w:rPr>
          <w:color w:val="000000"/>
          <w:sz w:val="24"/>
          <w:szCs w:val="24"/>
          <w:lang w:bidi="ru-RU"/>
        </w:rPr>
        <w:t>7405,2</w:t>
      </w:r>
      <w:r w:rsidR="00E764FD" w:rsidRPr="00B12E67">
        <w:rPr>
          <w:color w:val="000000"/>
          <w:sz w:val="24"/>
          <w:szCs w:val="24"/>
          <w:lang w:bidi="ru-RU"/>
        </w:rPr>
        <w:t>;</w:t>
      </w:r>
      <w:r w:rsidR="005B090E">
        <w:rPr>
          <w:color w:val="000000"/>
          <w:sz w:val="24"/>
          <w:szCs w:val="24"/>
          <w:lang w:bidi="ru-RU"/>
        </w:rPr>
        <w:t xml:space="preserve"> </w:t>
      </w:r>
      <w:r w:rsidR="00717972">
        <w:rPr>
          <w:color w:val="000000"/>
          <w:sz w:val="24"/>
          <w:szCs w:val="24"/>
          <w:lang w:bidi="ru-RU"/>
        </w:rPr>
        <w:t>10410,2</w:t>
      </w:r>
      <w:r w:rsidR="00F0395B">
        <w:rPr>
          <w:color w:val="000000"/>
          <w:sz w:val="24"/>
          <w:szCs w:val="24"/>
          <w:lang w:bidi="ru-RU"/>
        </w:rPr>
        <w:t xml:space="preserve">; </w:t>
      </w:r>
      <w:r w:rsidR="00E65166">
        <w:rPr>
          <w:color w:val="000000"/>
          <w:sz w:val="24"/>
          <w:szCs w:val="24"/>
          <w:lang w:bidi="ru-RU"/>
        </w:rPr>
        <w:t>-</w:t>
      </w:r>
      <w:r w:rsidR="00C119DE">
        <w:rPr>
          <w:color w:val="000000"/>
          <w:sz w:val="24"/>
          <w:szCs w:val="24"/>
          <w:lang w:bidi="ru-RU"/>
        </w:rPr>
        <w:t>3005,0</w:t>
      </w:r>
      <w:r w:rsidR="00102C72">
        <w:rPr>
          <w:color w:val="000000"/>
          <w:sz w:val="24"/>
          <w:szCs w:val="24"/>
          <w:lang w:bidi="ru-RU"/>
        </w:rPr>
        <w:t xml:space="preserve"> .</w:t>
      </w:r>
    </w:p>
    <w:p w:rsidR="00DF2039" w:rsidRPr="00B12E67" w:rsidRDefault="00A2638D" w:rsidP="00DF2039">
      <w:pPr>
        <w:pStyle w:val="20"/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sz w:val="24"/>
          <w:szCs w:val="24"/>
        </w:rPr>
        <w:t>1.</w:t>
      </w:r>
      <w:r w:rsidR="00291893">
        <w:rPr>
          <w:sz w:val="24"/>
          <w:szCs w:val="24"/>
        </w:rPr>
        <w:t>2.</w:t>
      </w:r>
      <w:r w:rsidRPr="00B12E67">
        <w:rPr>
          <w:sz w:val="24"/>
          <w:szCs w:val="24"/>
        </w:rPr>
        <w:t xml:space="preserve"> Приложение № 1 изложить в следующей редакции:</w:t>
      </w: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391970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Pr="005B62FF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8316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316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EC44C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472F4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472F4A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713B" w:rsidRDefault="00437613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EC44C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EC44CB">
        <w:trPr>
          <w:trHeight w:hRule="exact" w:val="1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C44CB" w:rsidRPr="000D235E" w:rsidTr="00EC44CB">
        <w:trPr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B">
              <w:rPr>
                <w:rFonts w:ascii="Times New Roman" w:hAnsi="Times New Roman" w:cs="Times New Roman"/>
                <w:b/>
                <w:sz w:val="24"/>
                <w:szCs w:val="24"/>
              </w:rPr>
              <w:t>117 15000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B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44CB" w:rsidRPr="00EC44CB" w:rsidTr="00EC44CB">
        <w:trPr>
          <w:trHeight w:hRule="exact" w:val="2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F906B7" w:rsidRDefault="00EC44CB" w:rsidP="00EC4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117 15030 10 2038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C7432C">
              <w:rPr>
                <w:rFonts w:ascii="Times New Roman" w:hAnsi="Times New Roman" w:cs="Times New Roman"/>
                <w:sz w:val="24"/>
                <w:szCs w:val="24"/>
              </w:rPr>
              <w:t>Ремонт водовода от насосной станции до с. Марьевка Ершовского района Саратовской области»)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</w:tr>
      <w:tr w:rsidR="00EC44CB" w:rsidRPr="00EC44CB" w:rsidTr="00EC44CB">
        <w:trPr>
          <w:trHeight w:hRule="exact" w:val="2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</w:rPr>
              <w:t>117 15030 10 3038 150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C7432C">
              <w:rPr>
                <w:rFonts w:ascii="Times New Roman" w:hAnsi="Times New Roman" w:cs="Times New Roman"/>
                <w:sz w:val="24"/>
                <w:szCs w:val="24"/>
              </w:rPr>
              <w:t>Ремонт водовода от насосной станции до с. Марьевка Ершовского района Саратовской области»)</w:t>
            </w:r>
          </w:p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472F4A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EC44CB">
              <w:rPr>
                <w:rFonts w:ascii="Times New Roman" w:eastAsia="Times New Roman" w:hAnsi="Times New Roman" w:cs="Times New Roman"/>
                <w:b/>
              </w:rPr>
              <w:t>700,7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008D" w:rsidRPr="000D235E" w:rsidTr="00AA008D">
        <w:trPr>
          <w:trHeight w:hRule="exact" w:val="1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9A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AA008D" w:rsidRDefault="00AA008D" w:rsidP="009A4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8D">
              <w:rPr>
                <w:rFonts w:ascii="Times New Roman" w:hAnsi="Times New Roman" w:cs="Times New Roman"/>
                <w:sz w:val="24"/>
                <w:szCs w:val="24"/>
              </w:rPr>
              <w:t> 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C81AEA" w:rsidRDefault="00AA008D" w:rsidP="009A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AA008D" w:rsidRPr="00BD1CB7" w:rsidRDefault="00AA008D" w:rsidP="009A4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9A4EE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9A4EE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9A4EE3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A008D" w:rsidRPr="000D235E" w:rsidTr="00AA008D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BD1CB7" w:rsidRDefault="00AA008D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371A2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202 29999 10 0118 159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  <w:r w:rsidR="002948AE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2948AE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020C12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12436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E64DE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72F4A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E64DE5" w:rsidP="00494C1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472F4A" w:rsidRDefault="00472F4A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8F3D0F" w:rsidRPr="000D235E" w:rsidRDefault="00F8136B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>1.</w:t>
      </w:r>
      <w:r w:rsidR="00A73120">
        <w:rPr>
          <w:b w:val="0"/>
          <w:color w:val="000000"/>
          <w:sz w:val="24"/>
          <w:szCs w:val="24"/>
          <w:lang w:bidi="ru-RU"/>
        </w:rPr>
        <w:t xml:space="preserve">3. </w:t>
      </w:r>
      <w:r>
        <w:rPr>
          <w:b w:val="0"/>
          <w:color w:val="000000"/>
          <w:sz w:val="24"/>
          <w:szCs w:val="24"/>
          <w:lang w:bidi="ru-RU"/>
        </w:rPr>
        <w:t>Приложение № 2 изложить в следующей редакции</w:t>
      </w:r>
      <w:r w:rsidR="00B12E67">
        <w:rPr>
          <w:b w:val="0"/>
          <w:color w:val="000000"/>
          <w:sz w:val="24"/>
          <w:szCs w:val="24"/>
          <w:lang w:bidi="ru-RU"/>
        </w:rPr>
        <w:t>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494C11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71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972">
              <w:rPr>
                <w:rFonts w:ascii="Times New Roman" w:eastAsia="Times New Roman" w:hAnsi="Times New Roman" w:cs="Times New Roman"/>
              </w:rPr>
              <w:t>7405,2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12436,5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717972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12436</w:t>
            </w:r>
            <w:r w:rsidR="001E0A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494C11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8136B" w:rsidRDefault="00F8136B" w:rsidP="00F8136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 w:rsidRPr="00F8136B">
        <w:rPr>
          <w:b w:val="0"/>
          <w:sz w:val="24"/>
          <w:szCs w:val="24"/>
          <w:lang w:bidi="ru-RU"/>
        </w:rPr>
        <w:t>1.</w:t>
      </w:r>
      <w:r w:rsidR="00152CDC">
        <w:rPr>
          <w:b w:val="0"/>
          <w:sz w:val="24"/>
          <w:szCs w:val="24"/>
          <w:lang w:bidi="ru-RU"/>
        </w:rPr>
        <w:t>4.</w:t>
      </w:r>
      <w:r>
        <w:rPr>
          <w:b w:val="0"/>
          <w:sz w:val="24"/>
          <w:szCs w:val="24"/>
          <w:lang w:bidi="ru-RU"/>
        </w:rPr>
        <w:t xml:space="preserve"> Приложение № 3 изложить в следующей редакции:</w:t>
      </w: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</w:t>
      </w:r>
      <w:r w:rsidR="004B5443" w:rsidRPr="00251B3A">
        <w:rPr>
          <w:b w:val="0"/>
          <w:color w:val="000000"/>
          <w:sz w:val="24"/>
          <w:szCs w:val="24"/>
          <w:lang w:bidi="ru-RU"/>
        </w:rPr>
        <w:lastRenderedPageBreak/>
        <w:t>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2159,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46734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8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10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76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76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F813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76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767CF2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7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76F73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F813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7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EC514F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19369F">
        <w:trPr>
          <w:trHeight w:hRule="exact" w:val="18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FE787B" w:rsidRPr="000D235E" w:rsidTr="00E225B2">
        <w:trPr>
          <w:trHeight w:hRule="exact" w:val="26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E225B2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87B"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«Капитальный ремонт, ремонт и содержание автомобильных дорог местного значения в границах населенных пунктов </w:t>
            </w:r>
            <w:r w:rsidR="00FE787B"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  <w:p w:rsidR="00FE787B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B" w:rsidRPr="000D235E" w:rsidTr="00E225B2">
        <w:trPr>
          <w:trHeight w:hRule="exact" w:val="113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DC5BA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FE06AE" w:rsidRDefault="00DC5BAE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DC5B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DC5BAE" w:rsidP="00277A8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</w:t>
            </w:r>
            <w:r w:rsidR="00277A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DC5B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7E38EC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020C1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5725A" w:rsidRPr="000D235E" w:rsidTr="0045725A">
        <w:trPr>
          <w:trHeight w:hRule="exact" w:val="13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0C12" w:rsidRPr="000D235E" w:rsidTr="000D48F6">
        <w:trPr>
          <w:trHeight w:hRule="exact" w:val="5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020C1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Pr="000D235E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020C1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020C1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020C1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2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1B3D92" w:rsidP="00D01F8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0D235E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8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1B3D92" w:rsidP="00D01F8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1B3D92" w:rsidRPr="001B3D92" w:rsidRDefault="001B3D92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55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0D235E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B3D92" w:rsidRPr="001B3D92" w:rsidRDefault="001B3D9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9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34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DC5BAE" w:rsidRDefault="00DC5BAE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8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DC5BA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F8136B" w:rsidP="00F8136B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F72CCD">
        <w:rPr>
          <w:b w:val="0"/>
          <w:color w:val="000000"/>
          <w:sz w:val="24"/>
          <w:szCs w:val="24"/>
          <w:lang w:bidi="ru-RU"/>
        </w:rPr>
        <w:t>5.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B12E67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8442B" w:rsidRDefault="00B12E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Pr="00A90B8B" w:rsidRDefault="00DC5BAE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DE6C1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2159,</w:t>
            </w:r>
            <w:r w:rsidR="00F039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9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0517D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0517D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896682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16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F0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6D2E33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8136B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566375" w:rsidRDefault="00F8136B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5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A518DF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105,4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B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B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FE787B" w:rsidRPr="00C37246" w:rsidTr="00E225B2">
        <w:trPr>
          <w:trHeight w:hRule="exact" w:val="2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FE787B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FE787B" w:rsidRDefault="00FE787B" w:rsidP="00E6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E64DE5" w:rsidP="00494C11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C11"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FE787B" w:rsidRPr="00C37246" w:rsidTr="00E225B2">
        <w:trPr>
          <w:trHeight w:hRule="exact" w:val="1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DC5BA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E543EE" w:rsidRDefault="00DC5BA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DC5BA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DC5BA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DC5BA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944094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DC5BA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E543EE" w:rsidRPr="00C37246" w:rsidTr="00E543EE">
        <w:trPr>
          <w:trHeight w:hRule="exact"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1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2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3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DC5BAE" w:rsidRDefault="00717972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717972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10410,2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B12E67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197167">
        <w:rPr>
          <w:b w:val="0"/>
          <w:color w:val="000000"/>
          <w:sz w:val="24"/>
          <w:szCs w:val="24"/>
          <w:lang w:bidi="ru-RU"/>
        </w:rPr>
        <w:t>6.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lastRenderedPageBreak/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230248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717972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9479C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DF7E2C" w:rsidRPr="000D235E" w:rsidRDefault="00B12E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7.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Pr="00B12E67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23180B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23180B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56E2E" w:rsidRPr="000D235E" w:rsidTr="00493382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Pr="000D235E" w:rsidRDefault="00B56E2E" w:rsidP="00CC19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56E2E" w:rsidRPr="000D235E" w:rsidTr="00493382">
        <w:trPr>
          <w:gridAfter w:val="1"/>
          <w:wAfter w:w="3219" w:type="dxa"/>
          <w:trHeight w:val="986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Pr="000D235E" w:rsidRDefault="00B56E2E" w:rsidP="00CC192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3180B" w:rsidRPr="000D235E" w:rsidTr="00493382">
        <w:trPr>
          <w:gridAfter w:val="1"/>
          <w:wAfter w:w="3219" w:type="dxa"/>
          <w:trHeight w:val="946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A14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3180B" w:rsidRPr="000D235E" w:rsidTr="00493382">
        <w:trPr>
          <w:gridAfter w:val="1"/>
          <w:wAfter w:w="3219" w:type="dxa"/>
          <w:trHeight w:val="211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DA3ED2" w:rsidRDefault="0023180B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Default="0023180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Default="0023180B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A14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493382">
        <w:trPr>
          <w:gridAfter w:val="1"/>
          <w:wAfter w:w="3219" w:type="dxa"/>
          <w:trHeight w:val="1381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726 01 72103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726 01 72103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0D235E" w:rsidRDefault="00F679F6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493382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F6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6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S2113</w:t>
            </w:r>
          </w:p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S2113</w:t>
            </w:r>
          </w:p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0D235E" w:rsidRDefault="00F679F6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DC5BAE" w:rsidRDefault="00F679F6" w:rsidP="009A4EE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9A4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9A4EE3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9A4EE3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23024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23024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230248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230248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«Социальная поддержка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F679F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9F16E9" w:rsidRDefault="00B12E67" w:rsidP="00B12E6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8.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lastRenderedPageBreak/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  <w:r w:rsidR="001F0775">
        <w:rPr>
          <w:b w:val="0"/>
          <w:color w:val="000000"/>
          <w:sz w:val="24"/>
          <w:szCs w:val="24"/>
          <w:lang w:bidi="ru-RU"/>
        </w:rPr>
        <w:t xml:space="preserve">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63" w:rsidRDefault="001C1263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81504" w:rsidRPr="000D235E" w:rsidRDefault="00E81504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1.9.</w:t>
      </w:r>
      <w:r w:rsidR="00A518DF">
        <w:rPr>
          <w:b w:val="0"/>
          <w:color w:val="000000"/>
          <w:sz w:val="24"/>
          <w:szCs w:val="24"/>
          <w:lang w:bidi="ru-RU"/>
        </w:rPr>
        <w:t xml:space="preserve"> Настоящее решение опубликовать на официальном сайте администрации Ершовского муниципального района Саратовской области в сети интернет.</w:t>
      </w: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31FAE" w:rsidRPr="000D235E" w:rsidRDefault="00C31F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Глава Марьевского </w:t>
      </w:r>
    </w:p>
    <w:p w:rsidR="00B12E67" w:rsidRPr="000D235E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С.И. Яковлев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AA" w:rsidRDefault="009E11AA" w:rsidP="00002995">
      <w:pPr>
        <w:spacing w:after="0" w:line="240" w:lineRule="auto"/>
      </w:pPr>
      <w:r>
        <w:separator/>
      </w:r>
    </w:p>
  </w:endnote>
  <w:endnote w:type="continuationSeparator" w:id="1">
    <w:p w:rsidR="009E11AA" w:rsidRDefault="009E11AA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AA" w:rsidRDefault="009E11AA" w:rsidP="00002995">
      <w:pPr>
        <w:spacing w:after="0" w:line="240" w:lineRule="auto"/>
      </w:pPr>
      <w:r>
        <w:separator/>
      </w:r>
    </w:p>
  </w:footnote>
  <w:footnote w:type="continuationSeparator" w:id="1">
    <w:p w:rsidR="009E11AA" w:rsidRDefault="009E11AA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9B2B13"/>
    <w:multiLevelType w:val="hybridMultilevel"/>
    <w:tmpl w:val="CB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90A"/>
    <w:multiLevelType w:val="hybridMultilevel"/>
    <w:tmpl w:val="AD5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96F"/>
    <w:multiLevelType w:val="hybridMultilevel"/>
    <w:tmpl w:val="1EC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20F12CC"/>
    <w:multiLevelType w:val="hybridMultilevel"/>
    <w:tmpl w:val="7BA4C614"/>
    <w:lvl w:ilvl="0" w:tplc="CA06D6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0C12"/>
    <w:rsid w:val="000218BB"/>
    <w:rsid w:val="00024FCC"/>
    <w:rsid w:val="00027833"/>
    <w:rsid w:val="00036EAB"/>
    <w:rsid w:val="000464C8"/>
    <w:rsid w:val="000517D4"/>
    <w:rsid w:val="00056BC5"/>
    <w:rsid w:val="00061984"/>
    <w:rsid w:val="0006471F"/>
    <w:rsid w:val="00065CCC"/>
    <w:rsid w:val="00076F73"/>
    <w:rsid w:val="00081170"/>
    <w:rsid w:val="00082A50"/>
    <w:rsid w:val="00083916"/>
    <w:rsid w:val="00085932"/>
    <w:rsid w:val="0008649F"/>
    <w:rsid w:val="0009107C"/>
    <w:rsid w:val="000928EA"/>
    <w:rsid w:val="00094801"/>
    <w:rsid w:val="000A0184"/>
    <w:rsid w:val="000A094C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48F6"/>
    <w:rsid w:val="000D5E12"/>
    <w:rsid w:val="000E0AE5"/>
    <w:rsid w:val="000E0FDB"/>
    <w:rsid w:val="000E38F8"/>
    <w:rsid w:val="000E5527"/>
    <w:rsid w:val="000F01EF"/>
    <w:rsid w:val="000F2C18"/>
    <w:rsid w:val="000F4E3B"/>
    <w:rsid w:val="00102C72"/>
    <w:rsid w:val="00111345"/>
    <w:rsid w:val="00115FC3"/>
    <w:rsid w:val="00120DB6"/>
    <w:rsid w:val="00143435"/>
    <w:rsid w:val="00146734"/>
    <w:rsid w:val="001511DC"/>
    <w:rsid w:val="001524DF"/>
    <w:rsid w:val="001527B3"/>
    <w:rsid w:val="00152CDC"/>
    <w:rsid w:val="0016134C"/>
    <w:rsid w:val="00163AB5"/>
    <w:rsid w:val="00167C21"/>
    <w:rsid w:val="00174B05"/>
    <w:rsid w:val="00176F38"/>
    <w:rsid w:val="001810B1"/>
    <w:rsid w:val="0018598B"/>
    <w:rsid w:val="001861DD"/>
    <w:rsid w:val="00187261"/>
    <w:rsid w:val="00187D37"/>
    <w:rsid w:val="0019369F"/>
    <w:rsid w:val="00197167"/>
    <w:rsid w:val="001B25F7"/>
    <w:rsid w:val="001B2E0C"/>
    <w:rsid w:val="001B3D92"/>
    <w:rsid w:val="001B5107"/>
    <w:rsid w:val="001C1263"/>
    <w:rsid w:val="001D3356"/>
    <w:rsid w:val="001E0AF7"/>
    <w:rsid w:val="001E40CD"/>
    <w:rsid w:val="001E4C1E"/>
    <w:rsid w:val="001F0775"/>
    <w:rsid w:val="001F2719"/>
    <w:rsid w:val="001F2A31"/>
    <w:rsid w:val="001F6D98"/>
    <w:rsid w:val="002002D6"/>
    <w:rsid w:val="00200B89"/>
    <w:rsid w:val="00200D98"/>
    <w:rsid w:val="00211D36"/>
    <w:rsid w:val="00212029"/>
    <w:rsid w:val="00212DC5"/>
    <w:rsid w:val="00214300"/>
    <w:rsid w:val="00216F4B"/>
    <w:rsid w:val="00230248"/>
    <w:rsid w:val="0023180B"/>
    <w:rsid w:val="002466CE"/>
    <w:rsid w:val="00246F6B"/>
    <w:rsid w:val="00247117"/>
    <w:rsid w:val="00251B3A"/>
    <w:rsid w:val="00254F6A"/>
    <w:rsid w:val="002566BC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77A8B"/>
    <w:rsid w:val="002914FC"/>
    <w:rsid w:val="00291893"/>
    <w:rsid w:val="002948AE"/>
    <w:rsid w:val="00296DF7"/>
    <w:rsid w:val="002974A8"/>
    <w:rsid w:val="00297A6B"/>
    <w:rsid w:val="002B0653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4ED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1A2D"/>
    <w:rsid w:val="00375447"/>
    <w:rsid w:val="00382BDD"/>
    <w:rsid w:val="003831F4"/>
    <w:rsid w:val="0038458A"/>
    <w:rsid w:val="00386FE0"/>
    <w:rsid w:val="00391970"/>
    <w:rsid w:val="00392C79"/>
    <w:rsid w:val="003947B0"/>
    <w:rsid w:val="003A061D"/>
    <w:rsid w:val="003A1ADD"/>
    <w:rsid w:val="003B0301"/>
    <w:rsid w:val="003B037F"/>
    <w:rsid w:val="003B5CF2"/>
    <w:rsid w:val="003B5F59"/>
    <w:rsid w:val="003C53DD"/>
    <w:rsid w:val="003E69AA"/>
    <w:rsid w:val="003F6E89"/>
    <w:rsid w:val="003F7231"/>
    <w:rsid w:val="00417083"/>
    <w:rsid w:val="00420B97"/>
    <w:rsid w:val="00425A3B"/>
    <w:rsid w:val="00425E83"/>
    <w:rsid w:val="00437613"/>
    <w:rsid w:val="004376ED"/>
    <w:rsid w:val="00441C57"/>
    <w:rsid w:val="00452EB6"/>
    <w:rsid w:val="0045725A"/>
    <w:rsid w:val="00463D4F"/>
    <w:rsid w:val="00472166"/>
    <w:rsid w:val="00472F4A"/>
    <w:rsid w:val="00475D7D"/>
    <w:rsid w:val="004832DD"/>
    <w:rsid w:val="00484367"/>
    <w:rsid w:val="004878B8"/>
    <w:rsid w:val="00493382"/>
    <w:rsid w:val="00494C11"/>
    <w:rsid w:val="00497314"/>
    <w:rsid w:val="004A21FA"/>
    <w:rsid w:val="004A4CBF"/>
    <w:rsid w:val="004A6A91"/>
    <w:rsid w:val="004A6DAB"/>
    <w:rsid w:val="004A7E0E"/>
    <w:rsid w:val="004B16A5"/>
    <w:rsid w:val="004B28DF"/>
    <w:rsid w:val="004B3A18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5024AC"/>
    <w:rsid w:val="005101E8"/>
    <w:rsid w:val="0051559D"/>
    <w:rsid w:val="005161FC"/>
    <w:rsid w:val="00520DBC"/>
    <w:rsid w:val="0052351B"/>
    <w:rsid w:val="00532082"/>
    <w:rsid w:val="0053223A"/>
    <w:rsid w:val="00546FEB"/>
    <w:rsid w:val="00556494"/>
    <w:rsid w:val="00560D56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090E"/>
    <w:rsid w:val="005B1B50"/>
    <w:rsid w:val="005B20E0"/>
    <w:rsid w:val="005B3A74"/>
    <w:rsid w:val="005B5FB3"/>
    <w:rsid w:val="005B62FF"/>
    <w:rsid w:val="005B7F64"/>
    <w:rsid w:val="005C2FA7"/>
    <w:rsid w:val="005D5E86"/>
    <w:rsid w:val="005F2B7E"/>
    <w:rsid w:val="005F50BE"/>
    <w:rsid w:val="005F5BCE"/>
    <w:rsid w:val="0060234C"/>
    <w:rsid w:val="00602807"/>
    <w:rsid w:val="006045E0"/>
    <w:rsid w:val="00604EA7"/>
    <w:rsid w:val="0060799A"/>
    <w:rsid w:val="006112DB"/>
    <w:rsid w:val="00613803"/>
    <w:rsid w:val="00616419"/>
    <w:rsid w:val="00624980"/>
    <w:rsid w:val="00632025"/>
    <w:rsid w:val="0063643F"/>
    <w:rsid w:val="00636AA9"/>
    <w:rsid w:val="0064139B"/>
    <w:rsid w:val="006453B1"/>
    <w:rsid w:val="006479D6"/>
    <w:rsid w:val="0065186E"/>
    <w:rsid w:val="006620D1"/>
    <w:rsid w:val="006742A5"/>
    <w:rsid w:val="00676C5F"/>
    <w:rsid w:val="00677F25"/>
    <w:rsid w:val="00683839"/>
    <w:rsid w:val="00692CA6"/>
    <w:rsid w:val="0069479C"/>
    <w:rsid w:val="0069568E"/>
    <w:rsid w:val="0069640A"/>
    <w:rsid w:val="006A4A95"/>
    <w:rsid w:val="006A645D"/>
    <w:rsid w:val="006A67E2"/>
    <w:rsid w:val="006B17C7"/>
    <w:rsid w:val="006C231D"/>
    <w:rsid w:val="006C3EE7"/>
    <w:rsid w:val="006C73C5"/>
    <w:rsid w:val="006D148C"/>
    <w:rsid w:val="006D2E33"/>
    <w:rsid w:val="006D4CEC"/>
    <w:rsid w:val="006E008C"/>
    <w:rsid w:val="006E4A1C"/>
    <w:rsid w:val="006F3272"/>
    <w:rsid w:val="006F781F"/>
    <w:rsid w:val="007018CE"/>
    <w:rsid w:val="007031CD"/>
    <w:rsid w:val="00704510"/>
    <w:rsid w:val="00717972"/>
    <w:rsid w:val="00722C15"/>
    <w:rsid w:val="00724709"/>
    <w:rsid w:val="00725D9F"/>
    <w:rsid w:val="00730451"/>
    <w:rsid w:val="00730C6C"/>
    <w:rsid w:val="00733914"/>
    <w:rsid w:val="00733C6C"/>
    <w:rsid w:val="00740D7E"/>
    <w:rsid w:val="00742A83"/>
    <w:rsid w:val="007512B5"/>
    <w:rsid w:val="007514D8"/>
    <w:rsid w:val="0075196E"/>
    <w:rsid w:val="00751A1B"/>
    <w:rsid w:val="00752EA7"/>
    <w:rsid w:val="00756EC2"/>
    <w:rsid w:val="0076629A"/>
    <w:rsid w:val="00767CF2"/>
    <w:rsid w:val="0077179F"/>
    <w:rsid w:val="007734B5"/>
    <w:rsid w:val="00791D61"/>
    <w:rsid w:val="00796253"/>
    <w:rsid w:val="007A3429"/>
    <w:rsid w:val="007C004C"/>
    <w:rsid w:val="007C653C"/>
    <w:rsid w:val="007C773E"/>
    <w:rsid w:val="007D5B9C"/>
    <w:rsid w:val="007E38EC"/>
    <w:rsid w:val="007E5CD9"/>
    <w:rsid w:val="007E62E6"/>
    <w:rsid w:val="007F148F"/>
    <w:rsid w:val="007F6513"/>
    <w:rsid w:val="008127D1"/>
    <w:rsid w:val="00827A68"/>
    <w:rsid w:val="008303C2"/>
    <w:rsid w:val="008303DE"/>
    <w:rsid w:val="008316CA"/>
    <w:rsid w:val="00831E1F"/>
    <w:rsid w:val="00834AED"/>
    <w:rsid w:val="00835468"/>
    <w:rsid w:val="00835671"/>
    <w:rsid w:val="00835DE3"/>
    <w:rsid w:val="008373BE"/>
    <w:rsid w:val="008403DE"/>
    <w:rsid w:val="0084496B"/>
    <w:rsid w:val="00847913"/>
    <w:rsid w:val="008573C7"/>
    <w:rsid w:val="00864B97"/>
    <w:rsid w:val="00867506"/>
    <w:rsid w:val="00867F92"/>
    <w:rsid w:val="00875834"/>
    <w:rsid w:val="00876946"/>
    <w:rsid w:val="008773E6"/>
    <w:rsid w:val="00883CB6"/>
    <w:rsid w:val="00896682"/>
    <w:rsid w:val="008A2AF3"/>
    <w:rsid w:val="008A37F4"/>
    <w:rsid w:val="008A5097"/>
    <w:rsid w:val="008B2C3C"/>
    <w:rsid w:val="008B708F"/>
    <w:rsid w:val="008C1E89"/>
    <w:rsid w:val="008D3625"/>
    <w:rsid w:val="008D6D83"/>
    <w:rsid w:val="008E1531"/>
    <w:rsid w:val="008E7D9A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0C63"/>
    <w:rsid w:val="009327D5"/>
    <w:rsid w:val="00935363"/>
    <w:rsid w:val="00944094"/>
    <w:rsid w:val="00945798"/>
    <w:rsid w:val="00954266"/>
    <w:rsid w:val="00954398"/>
    <w:rsid w:val="0095520D"/>
    <w:rsid w:val="00956AD0"/>
    <w:rsid w:val="00970D9A"/>
    <w:rsid w:val="00974A39"/>
    <w:rsid w:val="00982D3B"/>
    <w:rsid w:val="00984522"/>
    <w:rsid w:val="009A02D3"/>
    <w:rsid w:val="009A38FE"/>
    <w:rsid w:val="009A5CBE"/>
    <w:rsid w:val="009B4E37"/>
    <w:rsid w:val="009D350C"/>
    <w:rsid w:val="009D472B"/>
    <w:rsid w:val="009D7D9B"/>
    <w:rsid w:val="009E11AA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5A78"/>
    <w:rsid w:val="00A07791"/>
    <w:rsid w:val="00A1447A"/>
    <w:rsid w:val="00A14E97"/>
    <w:rsid w:val="00A17621"/>
    <w:rsid w:val="00A20DAD"/>
    <w:rsid w:val="00A23943"/>
    <w:rsid w:val="00A2638D"/>
    <w:rsid w:val="00A31F22"/>
    <w:rsid w:val="00A34787"/>
    <w:rsid w:val="00A34A15"/>
    <w:rsid w:val="00A34BEF"/>
    <w:rsid w:val="00A41B48"/>
    <w:rsid w:val="00A44063"/>
    <w:rsid w:val="00A518DF"/>
    <w:rsid w:val="00A527A9"/>
    <w:rsid w:val="00A53189"/>
    <w:rsid w:val="00A64AAD"/>
    <w:rsid w:val="00A71300"/>
    <w:rsid w:val="00A71FE5"/>
    <w:rsid w:val="00A72C23"/>
    <w:rsid w:val="00A73120"/>
    <w:rsid w:val="00A74574"/>
    <w:rsid w:val="00A823CB"/>
    <w:rsid w:val="00A8442B"/>
    <w:rsid w:val="00A85B29"/>
    <w:rsid w:val="00A90418"/>
    <w:rsid w:val="00A90B8B"/>
    <w:rsid w:val="00AA008D"/>
    <w:rsid w:val="00AA60C5"/>
    <w:rsid w:val="00AA6A3E"/>
    <w:rsid w:val="00AB1B77"/>
    <w:rsid w:val="00AB55FF"/>
    <w:rsid w:val="00AC0261"/>
    <w:rsid w:val="00AC23B5"/>
    <w:rsid w:val="00AC56A2"/>
    <w:rsid w:val="00AC624A"/>
    <w:rsid w:val="00AD2C5A"/>
    <w:rsid w:val="00AD4FD5"/>
    <w:rsid w:val="00AD615C"/>
    <w:rsid w:val="00AD6394"/>
    <w:rsid w:val="00AE16B9"/>
    <w:rsid w:val="00AE19EC"/>
    <w:rsid w:val="00AE5737"/>
    <w:rsid w:val="00AE6CC0"/>
    <w:rsid w:val="00AE6D37"/>
    <w:rsid w:val="00AE7D8F"/>
    <w:rsid w:val="00AF1BC6"/>
    <w:rsid w:val="00AF5C98"/>
    <w:rsid w:val="00AF679D"/>
    <w:rsid w:val="00B02035"/>
    <w:rsid w:val="00B04802"/>
    <w:rsid w:val="00B123B1"/>
    <w:rsid w:val="00B12E67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0EF9"/>
    <w:rsid w:val="00B52A86"/>
    <w:rsid w:val="00B53929"/>
    <w:rsid w:val="00B54201"/>
    <w:rsid w:val="00B54C4A"/>
    <w:rsid w:val="00B554CD"/>
    <w:rsid w:val="00B56E2E"/>
    <w:rsid w:val="00B7153E"/>
    <w:rsid w:val="00B81D0B"/>
    <w:rsid w:val="00B85305"/>
    <w:rsid w:val="00B85A9D"/>
    <w:rsid w:val="00B87137"/>
    <w:rsid w:val="00B92870"/>
    <w:rsid w:val="00BB05E2"/>
    <w:rsid w:val="00BB0D33"/>
    <w:rsid w:val="00BD0527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06091"/>
    <w:rsid w:val="00C119DE"/>
    <w:rsid w:val="00C13CA6"/>
    <w:rsid w:val="00C23001"/>
    <w:rsid w:val="00C25E56"/>
    <w:rsid w:val="00C2758C"/>
    <w:rsid w:val="00C27609"/>
    <w:rsid w:val="00C31FAE"/>
    <w:rsid w:val="00C31FB6"/>
    <w:rsid w:val="00C33298"/>
    <w:rsid w:val="00C37246"/>
    <w:rsid w:val="00C410CA"/>
    <w:rsid w:val="00C41CE9"/>
    <w:rsid w:val="00C45FB8"/>
    <w:rsid w:val="00C47685"/>
    <w:rsid w:val="00C5782F"/>
    <w:rsid w:val="00C64C44"/>
    <w:rsid w:val="00C6733D"/>
    <w:rsid w:val="00C67A0E"/>
    <w:rsid w:val="00C67D3E"/>
    <w:rsid w:val="00C74FE5"/>
    <w:rsid w:val="00C7583A"/>
    <w:rsid w:val="00C76833"/>
    <w:rsid w:val="00C80395"/>
    <w:rsid w:val="00C81AEA"/>
    <w:rsid w:val="00C837D6"/>
    <w:rsid w:val="00C872AF"/>
    <w:rsid w:val="00C8741D"/>
    <w:rsid w:val="00C875E2"/>
    <w:rsid w:val="00C90A1D"/>
    <w:rsid w:val="00C90B5B"/>
    <w:rsid w:val="00C95344"/>
    <w:rsid w:val="00CA5FB2"/>
    <w:rsid w:val="00CB253C"/>
    <w:rsid w:val="00CB415B"/>
    <w:rsid w:val="00CC05ED"/>
    <w:rsid w:val="00CC0B94"/>
    <w:rsid w:val="00CC2232"/>
    <w:rsid w:val="00CC58D5"/>
    <w:rsid w:val="00CC713B"/>
    <w:rsid w:val="00CD076C"/>
    <w:rsid w:val="00CD2270"/>
    <w:rsid w:val="00CE15AC"/>
    <w:rsid w:val="00CE464A"/>
    <w:rsid w:val="00CE46C0"/>
    <w:rsid w:val="00CF11CF"/>
    <w:rsid w:val="00CF4DFE"/>
    <w:rsid w:val="00CF5A8D"/>
    <w:rsid w:val="00D018F5"/>
    <w:rsid w:val="00D01F80"/>
    <w:rsid w:val="00D03E2C"/>
    <w:rsid w:val="00D0527F"/>
    <w:rsid w:val="00D1349C"/>
    <w:rsid w:val="00D20F2B"/>
    <w:rsid w:val="00D217CA"/>
    <w:rsid w:val="00D30F87"/>
    <w:rsid w:val="00D317D7"/>
    <w:rsid w:val="00D352F0"/>
    <w:rsid w:val="00D37D44"/>
    <w:rsid w:val="00D40534"/>
    <w:rsid w:val="00D41C23"/>
    <w:rsid w:val="00D428CA"/>
    <w:rsid w:val="00D44D50"/>
    <w:rsid w:val="00D527D0"/>
    <w:rsid w:val="00D54247"/>
    <w:rsid w:val="00D607EE"/>
    <w:rsid w:val="00D65A12"/>
    <w:rsid w:val="00D66FB5"/>
    <w:rsid w:val="00D72BCE"/>
    <w:rsid w:val="00D73C15"/>
    <w:rsid w:val="00D74C4A"/>
    <w:rsid w:val="00D77E33"/>
    <w:rsid w:val="00D827C7"/>
    <w:rsid w:val="00D90950"/>
    <w:rsid w:val="00D96410"/>
    <w:rsid w:val="00D97F8C"/>
    <w:rsid w:val="00DA3ED2"/>
    <w:rsid w:val="00DA62AF"/>
    <w:rsid w:val="00DB12D4"/>
    <w:rsid w:val="00DB1C48"/>
    <w:rsid w:val="00DC13AB"/>
    <w:rsid w:val="00DC5BAE"/>
    <w:rsid w:val="00DC619F"/>
    <w:rsid w:val="00DD047C"/>
    <w:rsid w:val="00DD0A17"/>
    <w:rsid w:val="00DD4F8C"/>
    <w:rsid w:val="00DD5F63"/>
    <w:rsid w:val="00DD7768"/>
    <w:rsid w:val="00DE3011"/>
    <w:rsid w:val="00DE3BB3"/>
    <w:rsid w:val="00DE3F70"/>
    <w:rsid w:val="00DE45E9"/>
    <w:rsid w:val="00DE6C1B"/>
    <w:rsid w:val="00DF06F6"/>
    <w:rsid w:val="00DF2039"/>
    <w:rsid w:val="00DF7431"/>
    <w:rsid w:val="00DF79AD"/>
    <w:rsid w:val="00DF7E2C"/>
    <w:rsid w:val="00E02DCF"/>
    <w:rsid w:val="00E0656F"/>
    <w:rsid w:val="00E12024"/>
    <w:rsid w:val="00E12555"/>
    <w:rsid w:val="00E13580"/>
    <w:rsid w:val="00E2101E"/>
    <w:rsid w:val="00E225B2"/>
    <w:rsid w:val="00E23EBE"/>
    <w:rsid w:val="00E30B24"/>
    <w:rsid w:val="00E30CEF"/>
    <w:rsid w:val="00E32B97"/>
    <w:rsid w:val="00E35E5A"/>
    <w:rsid w:val="00E543EE"/>
    <w:rsid w:val="00E64DE5"/>
    <w:rsid w:val="00E65166"/>
    <w:rsid w:val="00E7468A"/>
    <w:rsid w:val="00E764FD"/>
    <w:rsid w:val="00E77421"/>
    <w:rsid w:val="00E8053E"/>
    <w:rsid w:val="00E81504"/>
    <w:rsid w:val="00E83077"/>
    <w:rsid w:val="00E83F2C"/>
    <w:rsid w:val="00E92B85"/>
    <w:rsid w:val="00E92BA7"/>
    <w:rsid w:val="00EA0B85"/>
    <w:rsid w:val="00EA118F"/>
    <w:rsid w:val="00EA65C7"/>
    <w:rsid w:val="00EA7DF5"/>
    <w:rsid w:val="00EB010C"/>
    <w:rsid w:val="00EB46EF"/>
    <w:rsid w:val="00EB5EA4"/>
    <w:rsid w:val="00EC44CB"/>
    <w:rsid w:val="00EC514F"/>
    <w:rsid w:val="00ED5327"/>
    <w:rsid w:val="00ED723C"/>
    <w:rsid w:val="00EE01D9"/>
    <w:rsid w:val="00EE2CAF"/>
    <w:rsid w:val="00EE322A"/>
    <w:rsid w:val="00EE371F"/>
    <w:rsid w:val="00EE66FF"/>
    <w:rsid w:val="00EF60AC"/>
    <w:rsid w:val="00EF6F24"/>
    <w:rsid w:val="00F003E1"/>
    <w:rsid w:val="00F00E8E"/>
    <w:rsid w:val="00F0395B"/>
    <w:rsid w:val="00F06AC9"/>
    <w:rsid w:val="00F2056C"/>
    <w:rsid w:val="00F36037"/>
    <w:rsid w:val="00F37466"/>
    <w:rsid w:val="00F4424B"/>
    <w:rsid w:val="00F44304"/>
    <w:rsid w:val="00F53211"/>
    <w:rsid w:val="00F635C8"/>
    <w:rsid w:val="00F65C31"/>
    <w:rsid w:val="00F67031"/>
    <w:rsid w:val="00F679F6"/>
    <w:rsid w:val="00F7272E"/>
    <w:rsid w:val="00F72CCD"/>
    <w:rsid w:val="00F739B7"/>
    <w:rsid w:val="00F80D2B"/>
    <w:rsid w:val="00F8136B"/>
    <w:rsid w:val="00F93BEE"/>
    <w:rsid w:val="00F943A1"/>
    <w:rsid w:val="00FA0210"/>
    <w:rsid w:val="00FA23FD"/>
    <w:rsid w:val="00FA4257"/>
    <w:rsid w:val="00FA7F3E"/>
    <w:rsid w:val="00FB1760"/>
    <w:rsid w:val="00FB70E9"/>
    <w:rsid w:val="00FD05C5"/>
    <w:rsid w:val="00FD24FE"/>
    <w:rsid w:val="00FD3585"/>
    <w:rsid w:val="00FD387F"/>
    <w:rsid w:val="00FD79B0"/>
    <w:rsid w:val="00FE06AE"/>
    <w:rsid w:val="00FE787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1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25</Pages>
  <Words>5796</Words>
  <Characters>33039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295</cp:revision>
  <cp:lastPrinted>2022-04-12T04:16:00Z</cp:lastPrinted>
  <dcterms:created xsi:type="dcterms:W3CDTF">2020-09-17T11:02:00Z</dcterms:created>
  <dcterms:modified xsi:type="dcterms:W3CDTF">2022-06-07T12:23:00Z</dcterms:modified>
</cp:coreProperties>
</file>