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B" w:rsidRDefault="0056302B" w:rsidP="005630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2B" w:rsidRDefault="0056302B" w:rsidP="00563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56302B" w:rsidRDefault="0056302B" w:rsidP="00563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6302B" w:rsidRDefault="0056302B" w:rsidP="00563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6302B" w:rsidRDefault="0056302B" w:rsidP="0056302B">
      <w:pPr>
        <w:pStyle w:val="a3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6302B" w:rsidRDefault="0056302B" w:rsidP="00563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529" w:rsidRPr="00B33529" w:rsidRDefault="0056302B" w:rsidP="00B33529">
      <w:pPr>
        <w:spacing w:line="360" w:lineRule="auto"/>
        <w:ind w:right="89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56302B" w:rsidRDefault="00B33529" w:rsidP="00B33529">
      <w:pPr>
        <w:spacing w:line="360" w:lineRule="auto"/>
        <w:ind w:right="8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25.09.2020 года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 47</w:t>
      </w:r>
    </w:p>
    <w:p w:rsidR="0056302B" w:rsidRDefault="0056302B" w:rsidP="0056302B">
      <w:pPr>
        <w:jc w:val="both"/>
        <w:rPr>
          <w:rFonts w:cs="Tahoma"/>
          <w:sz w:val="28"/>
          <w:szCs w:val="28"/>
        </w:rPr>
      </w:pPr>
    </w:p>
    <w:p w:rsidR="0056302B" w:rsidRDefault="0056302B" w:rsidP="0056302B">
      <w:pPr>
        <w:ind w:right="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индексации должностных окладов</w:t>
      </w:r>
    </w:p>
    <w:p w:rsidR="0056302B" w:rsidRDefault="0056302B" w:rsidP="0056302B">
      <w:pPr>
        <w:ind w:right="14"/>
        <w:jc w:val="both"/>
        <w:rPr>
          <w:rFonts w:eastAsia="Times New Roman"/>
          <w:b/>
          <w:bCs/>
          <w:sz w:val="28"/>
          <w:szCs w:val="28"/>
        </w:rPr>
      </w:pPr>
    </w:p>
    <w:p w:rsidR="00F2080C" w:rsidRPr="00B33529" w:rsidRDefault="0056302B" w:rsidP="00B33529">
      <w:pPr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ab/>
      </w:r>
      <w:r w:rsidRPr="00B33529">
        <w:rPr>
          <w:rFonts w:eastAsia="Times New Roman"/>
          <w:sz w:val="28"/>
          <w:szCs w:val="28"/>
        </w:rPr>
        <w:t xml:space="preserve">В соответствии с </w:t>
      </w:r>
      <w:r w:rsidR="00F2080C" w:rsidRPr="00B33529">
        <w:rPr>
          <w:rFonts w:eastAsia="Times New Roman"/>
          <w:sz w:val="28"/>
          <w:szCs w:val="28"/>
        </w:rPr>
        <w:t>решением Декабристского МО от 16.12.2019 г № 70-183</w:t>
      </w:r>
      <w:r w:rsidRPr="00B33529">
        <w:rPr>
          <w:rFonts w:eastAsia="Times New Roman"/>
          <w:sz w:val="28"/>
          <w:szCs w:val="28"/>
        </w:rPr>
        <w:t xml:space="preserve"> </w:t>
      </w:r>
      <w:r w:rsidR="00F2080C" w:rsidRPr="00B33529">
        <w:rPr>
          <w:bCs/>
          <w:color w:val="000000"/>
          <w:sz w:val="28"/>
          <w:szCs w:val="28"/>
          <w:lang w:eastAsia="ru-RU"/>
        </w:rPr>
        <w:t>«О бюджете Декабристского муниципального образования Ершовского муниципального района</w:t>
      </w:r>
      <w:r w:rsidR="00F2080C" w:rsidRPr="00B33529">
        <w:rPr>
          <w:sz w:val="28"/>
          <w:szCs w:val="28"/>
          <w:lang w:eastAsia="ru-RU"/>
        </w:rPr>
        <w:t xml:space="preserve"> </w:t>
      </w:r>
      <w:r w:rsidR="00F2080C" w:rsidRPr="00B33529">
        <w:rPr>
          <w:bCs/>
          <w:color w:val="000000"/>
          <w:sz w:val="28"/>
          <w:szCs w:val="28"/>
          <w:lang w:eastAsia="ru-RU"/>
        </w:rPr>
        <w:t>Саратовской области на 2020 год»</w:t>
      </w:r>
    </w:p>
    <w:p w:rsidR="0056302B" w:rsidRPr="00B33529" w:rsidRDefault="0056302B" w:rsidP="00B33529">
      <w:pPr>
        <w:tabs>
          <w:tab w:val="left" w:pos="915"/>
        </w:tabs>
        <w:jc w:val="both"/>
        <w:rPr>
          <w:rFonts w:eastAsia="Times New Roman"/>
          <w:sz w:val="28"/>
          <w:szCs w:val="28"/>
        </w:rPr>
      </w:pPr>
      <w:r w:rsidRPr="00B33529">
        <w:rPr>
          <w:rFonts w:eastAsia="Times New Roman"/>
          <w:sz w:val="28"/>
          <w:szCs w:val="28"/>
        </w:rPr>
        <w:t>Уставом Декабристского муниципального образования, администрация Декабристского муниципального образования</w:t>
      </w:r>
      <w:r w:rsidR="00B33529">
        <w:rPr>
          <w:rFonts w:eastAsia="Times New Roman"/>
          <w:sz w:val="28"/>
          <w:szCs w:val="28"/>
        </w:rPr>
        <w:t xml:space="preserve">  </w:t>
      </w:r>
      <w:r w:rsidRPr="00B33529">
        <w:rPr>
          <w:rFonts w:eastAsia="Times New Roman"/>
          <w:b/>
          <w:bCs/>
          <w:sz w:val="28"/>
          <w:szCs w:val="28"/>
        </w:rPr>
        <w:t>ПОСТАНОВЛЯЕТ</w:t>
      </w:r>
      <w:r w:rsidRPr="00B33529">
        <w:rPr>
          <w:rFonts w:eastAsia="Times New Roman"/>
          <w:b/>
          <w:sz w:val="28"/>
          <w:szCs w:val="28"/>
        </w:rPr>
        <w:t>:</w:t>
      </w:r>
    </w:p>
    <w:p w:rsidR="0056302B" w:rsidRPr="00B33529" w:rsidRDefault="0056302B" w:rsidP="00B33529">
      <w:pPr>
        <w:pStyle w:val="a3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B33529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r w:rsidR="00F2080C" w:rsidRPr="00B33529">
        <w:rPr>
          <w:rStyle w:val="a4"/>
          <w:rFonts w:ascii="Times New Roman" w:hAnsi="Times New Roman"/>
          <w:sz w:val="28"/>
          <w:szCs w:val="28"/>
        </w:rPr>
        <w:t>Проиндексировать на 3,6</w:t>
      </w:r>
      <w:r w:rsidRPr="00B33529">
        <w:rPr>
          <w:rStyle w:val="a4"/>
          <w:rFonts w:ascii="Times New Roman" w:hAnsi="Times New Roman"/>
          <w:sz w:val="28"/>
          <w:szCs w:val="28"/>
        </w:rPr>
        <w:t xml:space="preserve"> процента:</w:t>
      </w:r>
    </w:p>
    <w:p w:rsidR="0056302B" w:rsidRPr="00B33529" w:rsidRDefault="0056302B" w:rsidP="00B335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529">
        <w:rPr>
          <w:rFonts w:ascii="Times New Roman" w:hAnsi="Times New Roman"/>
          <w:sz w:val="28"/>
          <w:szCs w:val="28"/>
        </w:rPr>
        <w:t>- размеры денежного вознаграждения депутатов, членов выборных органов местного самоуправления, выборных должностных лиц местного самоуправления Декабристского муниципального образования, осуществляющих свои полномочия на постоянной основе;</w:t>
      </w:r>
    </w:p>
    <w:p w:rsidR="0056302B" w:rsidRPr="00B33529" w:rsidRDefault="0056302B" w:rsidP="00B33529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33529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bookmarkStart w:id="0" w:name="OLE_LINK5"/>
      <w:bookmarkStart w:id="1" w:name="OLE_LINK4"/>
      <w:bookmarkStart w:id="2" w:name="OLE_LINK3"/>
      <w:r w:rsidRPr="00B33529">
        <w:rPr>
          <w:rStyle w:val="a4"/>
          <w:rFonts w:ascii="Times New Roman" w:hAnsi="Times New Roman"/>
          <w:b w:val="0"/>
          <w:sz w:val="28"/>
          <w:szCs w:val="28"/>
        </w:rPr>
        <w:t>оклад</w:t>
      </w:r>
      <w:bookmarkEnd w:id="0"/>
      <w:bookmarkEnd w:id="1"/>
      <w:bookmarkEnd w:id="2"/>
      <w:r w:rsidRPr="00B33529">
        <w:rPr>
          <w:rStyle w:val="a4"/>
          <w:rFonts w:ascii="Times New Roman" w:hAnsi="Times New Roman"/>
          <w:b w:val="0"/>
          <w:sz w:val="28"/>
          <w:szCs w:val="28"/>
        </w:rPr>
        <w:t xml:space="preserve">ы месячного денежного содержания по должностям муниципальной службы и лиц, замещающих </w:t>
      </w:r>
      <w:proofErr w:type="gramStart"/>
      <w:r w:rsidRPr="00B33529">
        <w:rPr>
          <w:rStyle w:val="a4"/>
          <w:rFonts w:ascii="Times New Roman" w:hAnsi="Times New Roman"/>
          <w:b w:val="0"/>
          <w:sz w:val="28"/>
          <w:szCs w:val="28"/>
        </w:rPr>
        <w:t>должности</w:t>
      </w:r>
      <w:proofErr w:type="gramEnd"/>
      <w:r w:rsidRPr="00B33529">
        <w:rPr>
          <w:rStyle w:val="a4"/>
          <w:rFonts w:ascii="Times New Roman" w:hAnsi="Times New Roman"/>
          <w:b w:val="0"/>
          <w:sz w:val="28"/>
          <w:szCs w:val="28"/>
        </w:rPr>
        <w:t xml:space="preserve"> не являющиеся должностями </w:t>
      </w:r>
      <w:bookmarkStart w:id="3" w:name="OLE_LINK8"/>
      <w:bookmarkStart w:id="4" w:name="OLE_LINK7"/>
      <w:bookmarkStart w:id="5" w:name="OLE_LINK6"/>
      <w:r w:rsidRPr="00B33529">
        <w:rPr>
          <w:rStyle w:val="a4"/>
          <w:rFonts w:ascii="Times New Roman" w:hAnsi="Times New Roman"/>
          <w:b w:val="0"/>
          <w:sz w:val="28"/>
          <w:szCs w:val="28"/>
        </w:rPr>
        <w:t>муниципальной</w:t>
      </w:r>
      <w:bookmarkEnd w:id="3"/>
      <w:bookmarkEnd w:id="4"/>
      <w:bookmarkEnd w:id="5"/>
      <w:r w:rsidRPr="00B33529">
        <w:rPr>
          <w:rStyle w:val="a4"/>
          <w:rFonts w:ascii="Times New Roman" w:hAnsi="Times New Roman"/>
          <w:b w:val="0"/>
          <w:sz w:val="28"/>
          <w:szCs w:val="28"/>
        </w:rPr>
        <w:t xml:space="preserve"> службы;</w:t>
      </w:r>
    </w:p>
    <w:p w:rsidR="0056302B" w:rsidRPr="00B33529" w:rsidRDefault="0056302B" w:rsidP="00B33529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 w:rsidRPr="00B33529">
        <w:rPr>
          <w:color w:val="000000"/>
          <w:spacing w:val="3"/>
          <w:sz w:val="28"/>
          <w:szCs w:val="28"/>
        </w:rPr>
        <w:t xml:space="preserve">- </w:t>
      </w:r>
      <w:bookmarkStart w:id="6" w:name="OLE_LINK11"/>
      <w:bookmarkStart w:id="7" w:name="OLE_LINK10"/>
      <w:bookmarkStart w:id="8" w:name="OLE_LINK9"/>
      <w:r w:rsidRPr="00B33529">
        <w:rPr>
          <w:rStyle w:val="a4"/>
          <w:b w:val="0"/>
          <w:sz w:val="28"/>
          <w:szCs w:val="28"/>
        </w:rPr>
        <w:t>оклады</w:t>
      </w:r>
      <w:r w:rsidRPr="00B33529">
        <w:rPr>
          <w:color w:val="000000"/>
          <w:spacing w:val="3"/>
          <w:sz w:val="28"/>
          <w:szCs w:val="28"/>
        </w:rPr>
        <w:t xml:space="preserve"> работников </w:t>
      </w:r>
      <w:bookmarkEnd w:id="6"/>
      <w:bookmarkEnd w:id="7"/>
      <w:bookmarkEnd w:id="8"/>
      <w:r w:rsidRPr="00B33529">
        <w:rPr>
          <w:color w:val="000000"/>
          <w:spacing w:val="3"/>
          <w:sz w:val="28"/>
          <w:szCs w:val="28"/>
        </w:rPr>
        <w:t xml:space="preserve">органов местного самоуправления, замещающих должности, не являющими должностями </w:t>
      </w:r>
      <w:r w:rsidRPr="00B33529">
        <w:rPr>
          <w:rStyle w:val="a4"/>
          <w:b w:val="0"/>
          <w:sz w:val="28"/>
          <w:szCs w:val="28"/>
        </w:rPr>
        <w:t>муниципальной</w:t>
      </w:r>
      <w:r w:rsidRPr="00B33529">
        <w:rPr>
          <w:color w:val="000000"/>
          <w:spacing w:val="3"/>
          <w:sz w:val="28"/>
          <w:szCs w:val="28"/>
        </w:rPr>
        <w:t xml:space="preserve"> службы,</w:t>
      </w:r>
    </w:p>
    <w:p w:rsidR="0056302B" w:rsidRPr="00B33529" w:rsidRDefault="0056302B" w:rsidP="00B33529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 w:rsidRPr="00B33529">
        <w:rPr>
          <w:color w:val="000000"/>
          <w:spacing w:val="3"/>
          <w:sz w:val="28"/>
          <w:szCs w:val="28"/>
        </w:rPr>
        <w:t xml:space="preserve">- </w:t>
      </w:r>
      <w:r w:rsidRPr="00B33529">
        <w:rPr>
          <w:rStyle w:val="a4"/>
          <w:b w:val="0"/>
          <w:sz w:val="28"/>
          <w:szCs w:val="28"/>
        </w:rPr>
        <w:t>оклады</w:t>
      </w:r>
      <w:r w:rsidRPr="00B33529">
        <w:rPr>
          <w:color w:val="000000"/>
          <w:spacing w:val="3"/>
          <w:sz w:val="28"/>
          <w:szCs w:val="28"/>
        </w:rPr>
        <w:t xml:space="preserve">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самоуправления;</w:t>
      </w:r>
    </w:p>
    <w:p w:rsidR="0056302B" w:rsidRPr="00B33529" w:rsidRDefault="0056302B" w:rsidP="00B33529">
      <w:pPr>
        <w:pStyle w:val="a3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- оклады работников, занятых на работах по обслуживанию органов местного самоуправления.</w:t>
      </w:r>
    </w:p>
    <w:p w:rsidR="0056302B" w:rsidRPr="00B33529" w:rsidRDefault="0056302B" w:rsidP="00B33529">
      <w:pPr>
        <w:pStyle w:val="a3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ab/>
        <w:t>2. Установить, что при индексации (увеличении) размеров окладов, указанных в пункте 1</w:t>
      </w:r>
      <w:r w:rsidR="00B33529"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настоящего постановления, округляется до целого рубля в сторону увеличения.</w:t>
      </w:r>
    </w:p>
    <w:p w:rsidR="0056302B" w:rsidRPr="00B33529" w:rsidRDefault="0056302B" w:rsidP="00B335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ab/>
        <w:t xml:space="preserve">3. Настоящее постановление вступает в силу с момента подписания и распространяется на </w:t>
      </w:r>
      <w:proofErr w:type="gramStart"/>
      <w:r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правоотно</w:t>
      </w:r>
      <w:r w:rsidR="00F2080C"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шения</w:t>
      </w:r>
      <w:proofErr w:type="gramEnd"/>
      <w:r w:rsidR="00F2080C"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возникшие с 1 октября 2020</w:t>
      </w:r>
      <w:r w:rsidRPr="00B3352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56302B" w:rsidRPr="00B33529" w:rsidRDefault="0056302B" w:rsidP="00B33529">
      <w:pPr>
        <w:ind w:firstLine="708"/>
        <w:jc w:val="both"/>
        <w:rPr>
          <w:sz w:val="28"/>
          <w:szCs w:val="28"/>
        </w:rPr>
      </w:pPr>
      <w:r w:rsidRPr="00B33529">
        <w:rPr>
          <w:rFonts w:eastAsia="Times New Roman"/>
          <w:sz w:val="28"/>
          <w:szCs w:val="28"/>
        </w:rPr>
        <w:t xml:space="preserve">4. </w:t>
      </w:r>
      <w:proofErr w:type="gramStart"/>
      <w:r w:rsidRPr="00B33529">
        <w:rPr>
          <w:sz w:val="28"/>
          <w:szCs w:val="28"/>
        </w:rPr>
        <w:t>Разместить</w:t>
      </w:r>
      <w:proofErr w:type="gramEnd"/>
      <w:r w:rsidRPr="00B33529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56302B" w:rsidRDefault="0056302B" w:rsidP="00B33529">
      <w:pPr>
        <w:ind w:right="895"/>
        <w:jc w:val="both"/>
        <w:rPr>
          <w:rFonts w:eastAsia="Times New Roman"/>
          <w:sz w:val="28"/>
          <w:szCs w:val="28"/>
        </w:rPr>
      </w:pPr>
    </w:p>
    <w:p w:rsidR="00B33529" w:rsidRPr="00B33529" w:rsidRDefault="00B33529" w:rsidP="00B33529">
      <w:pPr>
        <w:ind w:right="895"/>
        <w:jc w:val="both"/>
        <w:rPr>
          <w:rFonts w:eastAsia="Times New Roman"/>
          <w:sz w:val="28"/>
          <w:szCs w:val="28"/>
        </w:rPr>
      </w:pPr>
    </w:p>
    <w:p w:rsidR="00760002" w:rsidRPr="00B33529" w:rsidRDefault="00B33529" w:rsidP="00B335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529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B33529">
        <w:rPr>
          <w:rFonts w:ascii="Times New Roman" w:hAnsi="Times New Roman" w:cs="Times New Roman"/>
          <w:sz w:val="28"/>
          <w:szCs w:val="28"/>
        </w:rPr>
        <w:tab/>
      </w:r>
      <w:r w:rsidRPr="00B33529">
        <w:rPr>
          <w:rFonts w:ascii="Times New Roman" w:hAnsi="Times New Roman" w:cs="Times New Roman"/>
          <w:sz w:val="28"/>
          <w:szCs w:val="28"/>
        </w:rPr>
        <w:tab/>
      </w:r>
      <w:r w:rsidRPr="00B33529">
        <w:rPr>
          <w:rFonts w:ascii="Times New Roman" w:hAnsi="Times New Roman" w:cs="Times New Roman"/>
          <w:sz w:val="28"/>
          <w:szCs w:val="28"/>
        </w:rPr>
        <w:tab/>
      </w:r>
      <w:r w:rsidRPr="00B33529">
        <w:rPr>
          <w:rFonts w:ascii="Times New Roman" w:hAnsi="Times New Roman" w:cs="Times New Roman"/>
          <w:sz w:val="28"/>
          <w:szCs w:val="28"/>
        </w:rPr>
        <w:tab/>
      </w:r>
      <w:r w:rsidRPr="00B3352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6302B" w:rsidRPr="00B33529">
        <w:rPr>
          <w:rFonts w:ascii="Times New Roman" w:hAnsi="Times New Roman" w:cs="Times New Roman"/>
          <w:sz w:val="28"/>
          <w:szCs w:val="28"/>
        </w:rPr>
        <w:t>М.А. Полещук</w:t>
      </w:r>
    </w:p>
    <w:sectPr w:rsidR="00760002" w:rsidRPr="00B33529" w:rsidSect="007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2B"/>
    <w:rsid w:val="001638E3"/>
    <w:rsid w:val="0056302B"/>
    <w:rsid w:val="0071375A"/>
    <w:rsid w:val="00760002"/>
    <w:rsid w:val="00B0011B"/>
    <w:rsid w:val="00B33529"/>
    <w:rsid w:val="00BE7006"/>
    <w:rsid w:val="00F006E1"/>
    <w:rsid w:val="00F2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0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563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5630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2B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2020-09-24T05:32:00Z</cp:lastPrinted>
  <dcterms:created xsi:type="dcterms:W3CDTF">2020-09-24T05:16:00Z</dcterms:created>
  <dcterms:modified xsi:type="dcterms:W3CDTF">2020-09-24T05:34:00Z</dcterms:modified>
</cp:coreProperties>
</file>