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E" w:rsidRDefault="001057AE" w:rsidP="000472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МУНИЦИПАЛЬНОГО РАЙОНА</w:t>
      </w:r>
    </w:p>
    <w:p w:rsidR="001057AE" w:rsidRDefault="001057AE" w:rsidP="001057A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 ОБЛАСТИ</w:t>
      </w: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Pr="00A20D7A" w:rsidRDefault="001057AE" w:rsidP="001057AE">
      <w:pPr>
        <w:jc w:val="center"/>
        <w:rPr>
          <w:b/>
          <w:sz w:val="28"/>
          <w:szCs w:val="28"/>
        </w:rPr>
      </w:pPr>
    </w:p>
    <w:p w:rsidR="001057AE" w:rsidRDefault="001057AE" w:rsidP="00105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57AE" w:rsidRDefault="001057AE" w:rsidP="001057AE">
      <w:pPr>
        <w:jc w:val="both"/>
        <w:rPr>
          <w:b/>
        </w:rPr>
      </w:pPr>
    </w:p>
    <w:p w:rsidR="001057AE" w:rsidRDefault="006B47B3" w:rsidP="001057A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4726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1057AE">
        <w:rPr>
          <w:sz w:val="28"/>
          <w:szCs w:val="28"/>
        </w:rPr>
        <w:t xml:space="preserve">                                                                          </w:t>
      </w:r>
      <w:r w:rsidR="001057AE" w:rsidRPr="00CC15F6">
        <w:rPr>
          <w:sz w:val="28"/>
          <w:szCs w:val="28"/>
        </w:rPr>
        <w:t xml:space="preserve"> </w:t>
      </w:r>
      <w:r w:rsidR="001057AE">
        <w:rPr>
          <w:sz w:val="28"/>
          <w:szCs w:val="28"/>
        </w:rPr>
        <w:t xml:space="preserve">от </w:t>
      </w:r>
      <w:r w:rsidR="00047268">
        <w:rPr>
          <w:sz w:val="28"/>
          <w:szCs w:val="28"/>
        </w:rPr>
        <w:t>09 апреля</w:t>
      </w:r>
      <w:r w:rsidR="00D34CCF">
        <w:rPr>
          <w:sz w:val="28"/>
          <w:szCs w:val="28"/>
        </w:rPr>
        <w:t xml:space="preserve"> 2020</w:t>
      </w:r>
      <w:r w:rsidR="001057AE">
        <w:rPr>
          <w:sz w:val="28"/>
          <w:szCs w:val="28"/>
        </w:rPr>
        <w:t xml:space="preserve"> года</w:t>
      </w:r>
    </w:p>
    <w:p w:rsidR="001057AE" w:rsidRDefault="001057AE" w:rsidP="001057AE">
      <w:pPr>
        <w:jc w:val="both"/>
        <w:rPr>
          <w:sz w:val="28"/>
          <w:szCs w:val="28"/>
        </w:rPr>
      </w:pPr>
    </w:p>
    <w:p w:rsidR="001057AE" w:rsidRPr="00C02417" w:rsidRDefault="001057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02417">
        <w:rPr>
          <w:b/>
          <w:sz w:val="28"/>
          <w:szCs w:val="28"/>
        </w:rPr>
        <w:t xml:space="preserve">Об утверждении </w:t>
      </w:r>
      <w:r w:rsidR="00D34CCF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программы</w:t>
      </w:r>
    </w:p>
    <w:p w:rsidR="001057AE" w:rsidRDefault="008922AE" w:rsidP="00105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0392">
        <w:rPr>
          <w:b/>
          <w:sz w:val="28"/>
          <w:szCs w:val="28"/>
        </w:rPr>
        <w:t>Энергосбережени</w:t>
      </w:r>
      <w:r w:rsidR="00457359">
        <w:rPr>
          <w:b/>
          <w:sz w:val="28"/>
          <w:szCs w:val="28"/>
        </w:rPr>
        <w:t>я</w:t>
      </w:r>
      <w:r w:rsidR="00A70392">
        <w:rPr>
          <w:b/>
          <w:sz w:val="28"/>
          <w:szCs w:val="28"/>
        </w:rPr>
        <w:t xml:space="preserve"> и повышени</w:t>
      </w:r>
      <w:r w:rsidR="00457359">
        <w:rPr>
          <w:b/>
          <w:sz w:val="28"/>
          <w:szCs w:val="28"/>
        </w:rPr>
        <w:t>я</w:t>
      </w:r>
      <w:r w:rsidR="00A70392">
        <w:rPr>
          <w:b/>
          <w:sz w:val="28"/>
          <w:szCs w:val="28"/>
        </w:rPr>
        <w:t xml:space="preserve"> энергетической эффективности</w:t>
      </w:r>
      <w:r>
        <w:rPr>
          <w:b/>
          <w:sz w:val="28"/>
          <w:szCs w:val="28"/>
        </w:rPr>
        <w:t xml:space="preserve"> в Декабристском </w:t>
      </w:r>
      <w:r w:rsidR="00EC06A5">
        <w:rPr>
          <w:b/>
          <w:sz w:val="28"/>
          <w:szCs w:val="28"/>
        </w:rPr>
        <w:t>муниципальном образовании на 2020</w:t>
      </w:r>
      <w:r>
        <w:rPr>
          <w:b/>
          <w:sz w:val="28"/>
          <w:szCs w:val="28"/>
        </w:rPr>
        <w:t>-20</w:t>
      </w:r>
      <w:r w:rsidR="00EC06A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1057AE" w:rsidRDefault="001057AE" w:rsidP="001057AE">
      <w:pPr>
        <w:rPr>
          <w:b/>
          <w:sz w:val="28"/>
          <w:szCs w:val="28"/>
        </w:rPr>
      </w:pPr>
    </w:p>
    <w:p w:rsidR="001057AE" w:rsidRDefault="001057AE" w:rsidP="001057AE">
      <w:pPr>
        <w:rPr>
          <w:b/>
          <w:sz w:val="28"/>
          <w:szCs w:val="28"/>
        </w:rPr>
      </w:pPr>
    </w:p>
    <w:p w:rsidR="00D34CCF" w:rsidRPr="00D34CCF" w:rsidRDefault="00D34CCF" w:rsidP="00D34CC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34CCF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Декабристского муниципального образования Ершовского муниципального района Саратовской  области, администрация Декабристского муниципального образования </w:t>
      </w:r>
    </w:p>
    <w:p w:rsidR="008922AE" w:rsidRPr="00627FC4" w:rsidRDefault="00627FC4" w:rsidP="002E4863">
      <w:pPr>
        <w:spacing w:line="276" w:lineRule="auto"/>
        <w:ind w:firstLine="708"/>
        <w:jc w:val="center"/>
        <w:rPr>
          <w:b/>
        </w:rPr>
      </w:pPr>
      <w:r w:rsidRPr="00627FC4">
        <w:rPr>
          <w:b/>
          <w:color w:val="000000"/>
          <w:sz w:val="28"/>
          <w:szCs w:val="28"/>
        </w:rPr>
        <w:t>ПОСТАНОВЛЯЕТ:</w:t>
      </w:r>
      <w:bookmarkStart w:id="0" w:name="sub_1"/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</w:pPr>
      <w:r w:rsidRPr="003E31F2">
        <w:rPr>
          <w:color w:val="000000"/>
          <w:sz w:val="28"/>
          <w:szCs w:val="28"/>
        </w:rPr>
        <w:t xml:space="preserve">1. Утвердить </w:t>
      </w:r>
      <w:r w:rsidR="00D34CCF">
        <w:rPr>
          <w:color w:val="000000"/>
          <w:sz w:val="28"/>
          <w:szCs w:val="28"/>
        </w:rPr>
        <w:t>муниципальную</w:t>
      </w:r>
      <w:r w:rsidRPr="003E31F2">
        <w:rPr>
          <w:color w:val="000000"/>
          <w:sz w:val="28"/>
          <w:szCs w:val="28"/>
        </w:rPr>
        <w:t xml:space="preserve"> программу "</w:t>
      </w:r>
      <w:r w:rsidR="00A70392" w:rsidRPr="00A70392">
        <w:rPr>
          <w:sz w:val="28"/>
          <w:szCs w:val="28"/>
        </w:rPr>
        <w:t>Энергосбережения и повышени</w:t>
      </w:r>
      <w:r w:rsidR="00457359">
        <w:rPr>
          <w:sz w:val="28"/>
          <w:szCs w:val="28"/>
        </w:rPr>
        <w:t>я</w:t>
      </w:r>
      <w:r w:rsidR="00A70392" w:rsidRPr="00A70392">
        <w:rPr>
          <w:sz w:val="28"/>
          <w:szCs w:val="28"/>
        </w:rPr>
        <w:t xml:space="preserve"> энергетической эффективности в Декабристском </w:t>
      </w:r>
      <w:r w:rsidR="00EC06A5">
        <w:rPr>
          <w:sz w:val="28"/>
          <w:szCs w:val="28"/>
        </w:rPr>
        <w:t>муниципальном образовании на 2020</w:t>
      </w:r>
      <w:r w:rsidR="00A70392" w:rsidRPr="00A70392">
        <w:rPr>
          <w:sz w:val="28"/>
          <w:szCs w:val="28"/>
        </w:rPr>
        <w:t>-20</w:t>
      </w:r>
      <w:r w:rsidR="00EC06A5">
        <w:rPr>
          <w:sz w:val="28"/>
          <w:szCs w:val="28"/>
        </w:rPr>
        <w:t>22</w:t>
      </w:r>
      <w:r w:rsidR="00A70392" w:rsidRPr="00A70392">
        <w:rPr>
          <w:sz w:val="28"/>
          <w:szCs w:val="28"/>
        </w:rPr>
        <w:t xml:space="preserve"> годы</w:t>
      </w:r>
      <w:r w:rsidRPr="003E31F2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3E31F2">
        <w:rPr>
          <w:color w:val="000000"/>
          <w:sz w:val="28"/>
          <w:szCs w:val="28"/>
        </w:rPr>
        <w:t xml:space="preserve">согласно </w:t>
      </w:r>
      <w:hyperlink w:anchor="sub_1000" w:history="1">
        <w:r w:rsidRPr="00EE5675">
          <w:rPr>
            <w:rStyle w:val="a6"/>
            <w:b w:val="0"/>
            <w:color w:val="000000"/>
            <w:sz w:val="28"/>
            <w:szCs w:val="28"/>
          </w:rPr>
          <w:t>приложению</w:t>
        </w:r>
      </w:hyperlink>
      <w:r w:rsidRPr="00627FC4">
        <w:rPr>
          <w:color w:val="000000"/>
          <w:sz w:val="28"/>
          <w:szCs w:val="28"/>
        </w:rPr>
        <w:t>.</w:t>
      </w:r>
      <w:bookmarkStart w:id="1" w:name="sub_2"/>
      <w:bookmarkEnd w:id="0"/>
      <w:r w:rsidRPr="00627FC4">
        <w:t xml:space="preserve"> </w:t>
      </w:r>
    </w:p>
    <w:p w:rsidR="008922AE" w:rsidRDefault="008922AE" w:rsidP="002E4863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7FC4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</w:t>
      </w:r>
      <w:r w:rsidR="00627FC4">
        <w:rPr>
          <w:sz w:val="28"/>
          <w:szCs w:val="28"/>
        </w:rPr>
        <w:t>Декабристского муниципального образования</w:t>
      </w:r>
      <w:r>
        <w:rPr>
          <w:sz w:val="28"/>
          <w:szCs w:val="28"/>
        </w:rPr>
        <w:t>.</w:t>
      </w:r>
    </w:p>
    <w:p w:rsidR="008922AE" w:rsidRPr="00E4692F" w:rsidRDefault="008922AE" w:rsidP="002E4863">
      <w:pPr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3.</w:t>
      </w:r>
      <w:proofErr w:type="gramStart"/>
      <w:r w:rsidRPr="003E31F2">
        <w:rPr>
          <w:color w:val="000000"/>
          <w:sz w:val="28"/>
          <w:szCs w:val="28"/>
        </w:rPr>
        <w:t>Контроль за</w:t>
      </w:r>
      <w:proofErr w:type="gramEnd"/>
      <w:r w:rsidRPr="003E31F2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постановления </w:t>
      </w:r>
      <w:r w:rsidR="002E4863">
        <w:rPr>
          <w:color w:val="000000"/>
          <w:sz w:val="28"/>
          <w:szCs w:val="28"/>
        </w:rPr>
        <w:t>оставляю за собой.</w:t>
      </w:r>
    </w:p>
    <w:bookmarkEnd w:id="1"/>
    <w:p w:rsidR="001057AE" w:rsidRDefault="001057AE" w:rsidP="002E4863">
      <w:pPr>
        <w:spacing w:line="276" w:lineRule="auto"/>
        <w:rPr>
          <w:sz w:val="28"/>
          <w:szCs w:val="28"/>
        </w:rPr>
      </w:pPr>
    </w:p>
    <w:p w:rsidR="001057AE" w:rsidRDefault="001057AE" w:rsidP="001057AE">
      <w:pPr>
        <w:rPr>
          <w:sz w:val="28"/>
          <w:szCs w:val="28"/>
        </w:rPr>
      </w:pPr>
    </w:p>
    <w:p w:rsidR="002E4863" w:rsidRDefault="002E4863" w:rsidP="001057AE">
      <w:pPr>
        <w:rPr>
          <w:sz w:val="28"/>
          <w:szCs w:val="28"/>
        </w:rPr>
      </w:pPr>
    </w:p>
    <w:p w:rsidR="001057AE" w:rsidRPr="00C02417" w:rsidRDefault="001057AE" w:rsidP="001057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06A5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6A5">
        <w:rPr>
          <w:sz w:val="28"/>
          <w:szCs w:val="28"/>
        </w:rPr>
        <w:t>М.А.Полещук</w:t>
      </w:r>
    </w:p>
    <w:p w:rsidR="002E4863" w:rsidRDefault="002E4863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A70392" w:rsidRDefault="00A70392">
      <w:pPr>
        <w:spacing w:after="200" w:line="276" w:lineRule="auto"/>
      </w:pP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lastRenderedPageBreak/>
        <w:t xml:space="preserve">Приложение </w:t>
      </w:r>
    </w:p>
    <w:p w:rsidR="00D34CCF" w:rsidRPr="00F75530" w:rsidRDefault="00D34CCF" w:rsidP="00D34CCF">
      <w:pPr>
        <w:ind w:left="5580"/>
        <w:jc w:val="right"/>
        <w:rPr>
          <w:iCs/>
        </w:rPr>
      </w:pPr>
      <w:r w:rsidRPr="00F75530">
        <w:rPr>
          <w:iCs/>
        </w:rPr>
        <w:t>к постановлению администрации</w:t>
      </w:r>
    </w:p>
    <w:p w:rsidR="00A70392" w:rsidRDefault="00D34CCF" w:rsidP="00D34CCF">
      <w:pPr>
        <w:spacing w:after="200" w:line="276" w:lineRule="auto"/>
        <w:jc w:val="right"/>
      </w:pPr>
      <w:r w:rsidRPr="00F75530">
        <w:t>Декабристского МО</w:t>
      </w:r>
      <w:r w:rsidRPr="00F75530">
        <w:rPr>
          <w:iCs/>
        </w:rPr>
        <w:t xml:space="preserve"> </w:t>
      </w:r>
      <w:r w:rsidRPr="00F75530">
        <w:t>от</w:t>
      </w:r>
      <w:r w:rsidR="00047268">
        <w:t xml:space="preserve"> 09.04.</w:t>
      </w:r>
      <w:r w:rsidRPr="00F75530">
        <w:t>2020  №</w:t>
      </w:r>
      <w:r w:rsidR="00047268">
        <w:t xml:space="preserve"> 17</w:t>
      </w:r>
    </w:p>
    <w:p w:rsidR="00A70392" w:rsidRDefault="00A70392">
      <w:pPr>
        <w:spacing w:after="200" w:line="276" w:lineRule="auto"/>
      </w:pPr>
    </w:p>
    <w:p w:rsidR="00A70392" w:rsidRPr="00EC06A5" w:rsidRDefault="00A70392" w:rsidP="00EC06A5">
      <w:pPr>
        <w:pStyle w:val="ab"/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0"/>
      </w:tblGrid>
      <w:tr w:rsidR="00A70392" w:rsidRPr="00EC06A5" w:rsidTr="003B42F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90"/>
            </w:tblGrid>
            <w:tr w:rsidR="00A70392" w:rsidRPr="00EC06A5" w:rsidTr="00F7368F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D34CCF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 xml:space="preserve">Муниципальная программа </w:t>
                  </w:r>
                </w:p>
                <w:p w:rsidR="00A70392" w:rsidRPr="00FE1BA6" w:rsidRDefault="00A70392" w:rsidP="00EC06A5">
                  <w:pPr>
                    <w:pStyle w:val="ab"/>
                    <w:jc w:val="center"/>
                    <w:rPr>
                      <w:rFonts w:eastAsia="Times New Roman"/>
                      <w:b/>
                    </w:rPr>
                  </w:pPr>
                  <w:r w:rsidRPr="00FE1BA6">
                    <w:rPr>
                      <w:rFonts w:eastAsia="Times New Roman"/>
                      <w:b/>
                    </w:rPr>
                    <w:t>«Энергосбережение и повышение энергетической эффективности в Декабристском муниципальном образовании Ершовского района Саратовской области на 20</w:t>
                  </w:r>
                  <w:r w:rsidR="00FE1BA6">
                    <w:rPr>
                      <w:rFonts w:eastAsia="Times New Roman"/>
                      <w:b/>
                    </w:rPr>
                    <w:t>20</w:t>
                  </w:r>
                  <w:r w:rsidRPr="00FE1BA6">
                    <w:rPr>
                      <w:rFonts w:eastAsia="Times New Roman"/>
                      <w:b/>
                    </w:rPr>
                    <w:t>-20</w:t>
                  </w:r>
                  <w:r w:rsidR="00FE1BA6">
                    <w:rPr>
                      <w:rFonts w:eastAsia="Times New Roman"/>
                      <w:b/>
                    </w:rPr>
                    <w:t>22</w:t>
                  </w:r>
                  <w:r w:rsidRPr="00FE1BA6">
                    <w:rPr>
                      <w:rFonts w:eastAsia="Times New Roman"/>
                      <w:b/>
                    </w:rPr>
                    <w:t xml:space="preserve"> годы»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Паспорт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720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68"/>
                    <w:gridCol w:w="6364"/>
                  </w:tblGrid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Муниципальная программа «Энергосбережение и повышение энергетической эффективности в Декабристском МО  на 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годы»</w:t>
                        </w:r>
                      </w:p>
                    </w:tc>
                  </w:tr>
                  <w:tr w:rsidR="00D34CCF" w:rsidRPr="00EC06A5" w:rsidTr="00AB3EA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  <w:rPr>
                            <w:bCs/>
                            <w:color w:val="000000"/>
                            <w:spacing w:val="3"/>
                          </w:rPr>
                        </w:pPr>
                        <w:r w:rsidRPr="00F75530"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Распоряжение Правительства РФ от 31 декабря 2009 года № 1830- </w:t>
                        </w:r>
                        <w:proofErr w:type="spellStart"/>
                        <w:proofErr w:type="gramStart"/>
                        <w:r w:rsidRPr="00F75530">
                          <w:t>р</w:t>
                        </w:r>
                        <w:proofErr w:type="spellEnd"/>
                        <w:proofErr w:type="gramEnd"/>
                        <w:r w:rsidRPr="00F75530">
                          <w:t xml:space="preserve">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D34CCF" w:rsidRDefault="00D34CCF" w:rsidP="00BB05BA">
                        <w:pPr>
                          <w:shd w:val="clear" w:color="auto" w:fill="FFFFFF"/>
                          <w:jc w:val="both"/>
                        </w:pPr>
                        <w:r w:rsidRPr="00F75530"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  <w:p w:rsidR="00D34CCF" w:rsidRPr="00F75530" w:rsidRDefault="00D34CCF" w:rsidP="00BB05BA">
                        <w:pPr>
                          <w:shd w:val="clear" w:color="auto" w:fill="FFFFFF"/>
                          <w:jc w:val="both"/>
                        </w:pP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Администрация Декабристского  муниципального образования </w:t>
                        </w:r>
                      </w:p>
                    </w:tc>
                  </w:tr>
                  <w:tr w:rsidR="00D34CCF" w:rsidRPr="00EC06A5" w:rsidTr="00E169B2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Разработчик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D34CCF" w:rsidRPr="00F75530" w:rsidRDefault="00D34CCF" w:rsidP="00BB05BA">
                        <w:r w:rsidRPr="00F75530">
                          <w:t>Администрация Декабристского муниципального образования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lastRenderedPageBreak/>
                          <w:t>Цель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D34CCF" w:rsidRPr="00F75530" w:rsidRDefault="00D34CCF" w:rsidP="00D34C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</w:pPr>
                        <w:r>
                          <w:t>П</w:t>
                        </w:r>
                        <w:r w:rsidRPr="00F75530">
                          <w:t>овышение заинтересованности в энергосбережении;</w:t>
                        </w:r>
                      </w:p>
                      <w:p w:rsidR="00A70392" w:rsidRPr="00EC06A5" w:rsidRDefault="00D34CCF" w:rsidP="00D34CCF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С</w:t>
                        </w:r>
                        <w:r w:rsidRPr="00F75530">
                          <w:t>нижение расходов бюджета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1.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 xml:space="preserve">2. </w:t>
                        </w:r>
                        <w:r w:rsidR="00A33A93">
                          <w:t>С</w:t>
                        </w:r>
                        <w:r w:rsidR="00A33A93" w:rsidRPr="00F75530">
                          <w:t>нижение объема потребления энергоресурсов администрацией Декабристского муниципального образования</w:t>
                        </w:r>
                        <w:proofErr w:type="gramStart"/>
                        <w:r w:rsidR="00A33A93" w:rsidRPr="00F75530">
                          <w:t xml:space="preserve">  </w:t>
                        </w:r>
                        <w:r w:rsidRPr="00EC06A5">
                          <w:rPr>
                            <w:rFonts w:eastAsia="Times New Roman"/>
                          </w:rPr>
                          <w:t>.</w:t>
                        </w:r>
                        <w:proofErr w:type="gramEnd"/>
                      </w:p>
                      <w:p w:rsidR="00A70392" w:rsidRDefault="00A70392" w:rsidP="00EC06A5">
                        <w:pPr>
                          <w:pStyle w:val="ab"/>
                        </w:pPr>
                        <w:r w:rsidRPr="00EC06A5">
                          <w:rPr>
                            <w:rFonts w:eastAsia="Times New Roman"/>
                          </w:rPr>
                          <w:t xml:space="preserve">3. </w:t>
                        </w:r>
                        <w:r w:rsidR="00A33A93">
                          <w:rPr>
                            <w:rFonts w:eastAsia="Times New Roman"/>
                          </w:rPr>
                          <w:t>С</w:t>
                        </w:r>
                        <w:r w:rsidR="00A33A93" w:rsidRPr="00F75530">
                          <w:t>окращение расходов на оплату энергоресурсов администрацией Декабристского муниципального образования;</w:t>
                        </w:r>
                      </w:p>
                      <w:p w:rsidR="00A33A93" w:rsidRPr="00EC06A5" w:rsidRDefault="00A33A93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>
                          <w:t>4.</w:t>
                        </w:r>
                        <w:r w:rsidRPr="00F75530">
                          <w:t xml:space="preserve"> </w:t>
                        </w:r>
                        <w:r>
                          <w:t>С</w:t>
                        </w:r>
                        <w:r w:rsidRPr="00F75530">
                          <w:t>окращение потерь электрической энергии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FE1BA6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20</w:t>
                        </w:r>
                        <w:r w:rsidR="00FE1BA6">
                          <w:rPr>
                            <w:rFonts w:eastAsia="Times New Roman"/>
                          </w:rPr>
                          <w:t>20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- 20</w:t>
                        </w:r>
                        <w:r w:rsidR="00FE1BA6">
                          <w:rPr>
                            <w:rFonts w:eastAsia="Times New Roman"/>
                          </w:rPr>
                          <w:t>22</w:t>
                        </w:r>
                        <w:r w:rsidRPr="00EC06A5">
                          <w:rPr>
                            <w:rFonts w:eastAsia="Times New Roman"/>
                          </w:rPr>
                          <w:t xml:space="preserve"> годы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Объемы и источники финансирования</w:t>
                        </w:r>
                      </w:p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Default="00A33A93" w:rsidP="00A33A93">
                        <w:r w:rsidRPr="00F75530">
                          <w:t xml:space="preserve">Объем бюджетных ассигнований на реализацию муниципальной программы составляет </w:t>
                        </w:r>
                        <w:r>
                          <w:t>666,6</w:t>
                        </w:r>
                        <w:r w:rsidRPr="00F75530">
                          <w:t xml:space="preserve"> тыс</w:t>
                        </w:r>
                        <w:proofErr w:type="gramStart"/>
                        <w:r w:rsidRPr="00F75530">
                          <w:t>.р</w:t>
                        </w:r>
                        <w:proofErr w:type="gramEnd"/>
                        <w:r w:rsidRPr="00F75530">
                          <w:t>уб., в том числе по годам:</w:t>
                        </w:r>
                      </w:p>
                      <w:p w:rsidR="005358A4" w:rsidRDefault="005358A4" w:rsidP="00A33A93">
                        <w:r>
                          <w:t>Областной бюджет:</w:t>
                        </w:r>
                      </w:p>
                      <w:p w:rsidR="005358A4" w:rsidRPr="00F75530" w:rsidRDefault="005358A4" w:rsidP="005358A4">
                        <w:r w:rsidRPr="00F75530">
                          <w:t>2020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5358A4" w:rsidRPr="00F75530" w:rsidRDefault="005358A4" w:rsidP="005358A4">
                        <w:r w:rsidRPr="00F75530">
                          <w:t>2021г.-</w:t>
                        </w:r>
                        <w:r>
                          <w:t xml:space="preserve"> 0,0</w:t>
                        </w:r>
                        <w:r w:rsidRPr="00F75530">
                          <w:t xml:space="preserve"> тыс. рублей</w:t>
                        </w:r>
                      </w:p>
                      <w:p w:rsidR="005358A4" w:rsidRPr="00F75530" w:rsidRDefault="005358A4" w:rsidP="005358A4">
                        <w:r w:rsidRPr="00F75530">
                          <w:t>2022 г.-</w:t>
                        </w:r>
                        <w:r>
                          <w:t xml:space="preserve"> 0,0 </w:t>
                        </w:r>
                        <w:r w:rsidRPr="00F75530">
                          <w:t>тыс. рублей</w:t>
                        </w:r>
                      </w:p>
                      <w:p w:rsidR="00A33A93" w:rsidRPr="00F75530" w:rsidRDefault="005358A4" w:rsidP="00A33A93">
                        <w:r>
                          <w:t>М</w:t>
                        </w:r>
                        <w:r w:rsidR="00A33A93" w:rsidRPr="00F75530">
                          <w:t>естный бюджет:</w:t>
                        </w:r>
                      </w:p>
                      <w:p w:rsidR="00A33A93" w:rsidRPr="00F75530" w:rsidRDefault="00A33A93" w:rsidP="00A33A93">
                        <w:r w:rsidRPr="00F75530">
                          <w:t>2020 г.-</w:t>
                        </w:r>
                        <w:r w:rsidR="00457359">
                          <w:t xml:space="preserve"> 290,3 </w:t>
                        </w:r>
                        <w:r w:rsidRPr="00F75530">
                          <w:t>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2021г.-</w:t>
                        </w:r>
                        <w:r w:rsidR="00457359">
                          <w:t xml:space="preserve"> 290,3 </w:t>
                        </w:r>
                        <w:r w:rsidRPr="00F75530">
                          <w:t xml:space="preserve"> тыс. рублей</w:t>
                        </w:r>
                      </w:p>
                      <w:p w:rsidR="00A33A93" w:rsidRPr="00F75530" w:rsidRDefault="00A33A93" w:rsidP="00A33A93">
                        <w:r w:rsidRPr="00F75530">
                          <w:t>2022 г.-</w:t>
                        </w:r>
                        <w:r w:rsidR="00457359">
                          <w:t xml:space="preserve"> 290,3 </w:t>
                        </w:r>
                        <w:r w:rsidRPr="00F75530">
                          <w:t>тыс. рублей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33A93" w:rsidRPr="00F75530" w:rsidRDefault="00A33A93" w:rsidP="00A33A93">
                        <w:r w:rsidRPr="00F75530">
                          <w:t>Обеспечение:</w:t>
                        </w:r>
                      </w:p>
                      <w:p w:rsidR="00A33A93" w:rsidRPr="00F75530" w:rsidRDefault="00A33A93" w:rsidP="00A33A93">
                        <w:r w:rsidRPr="00F75530">
                          <w:t>- снижения объемов потребления энергетических ресурсов;</w:t>
                        </w:r>
                      </w:p>
                      <w:p w:rsidR="00A33A93" w:rsidRPr="00F75530" w:rsidRDefault="00A33A93" w:rsidP="00A33A93">
                        <w:r w:rsidRPr="00F75530">
                          <w:t>- снижение нагрузки по оплате энергоносителей на местный бюджет;</w:t>
                        </w:r>
                      </w:p>
                      <w:p w:rsidR="00A70392" w:rsidRPr="00EC06A5" w:rsidRDefault="00A33A93" w:rsidP="00A33A93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F75530"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A70392" w:rsidRPr="00EC06A5" w:rsidTr="00F7368F"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proofErr w:type="gramStart"/>
                        <w:r w:rsidRPr="00EC06A5">
                          <w:rPr>
                            <w:rFonts w:eastAsia="Times New Roman"/>
                          </w:rPr>
                          <w:t>Контроль за</w:t>
                        </w:r>
                        <w:proofErr w:type="gramEnd"/>
                        <w:r w:rsidRPr="00EC06A5">
                          <w:rPr>
                            <w:rFonts w:eastAsia="Times New Roman"/>
                          </w:rPr>
                          <w:t xml:space="preserve"> исполнением Программы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A70392" w:rsidRPr="00EC06A5" w:rsidRDefault="00A70392" w:rsidP="00EC06A5">
                        <w:pPr>
                          <w:pStyle w:val="ab"/>
                          <w:rPr>
                            <w:rFonts w:eastAsia="Times New Roman"/>
                          </w:rPr>
                        </w:pPr>
                        <w:r w:rsidRPr="00EC06A5">
                          <w:rPr>
                            <w:rFonts w:eastAsia="Times New Roman"/>
                          </w:rPr>
                          <w:t>Администрация Декабристского МО.</w:t>
                        </w:r>
                      </w:p>
                    </w:tc>
                  </w:tr>
                </w:tbl>
                <w:p w:rsidR="00FE1BA6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FE1BA6" w:rsidRPr="00EC06A5" w:rsidRDefault="00FE1BA6" w:rsidP="00FE1BA6">
                  <w:pPr>
                    <w:pStyle w:val="ab"/>
                    <w:ind w:left="360" w:right="-50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разработана в соответствии с Федеральным </w:t>
                  </w:r>
                  <w:hyperlink r:id="rId6" w:history="1">
                    <w:r w:rsidRPr="00EC06A5">
                      <w:rPr>
                        <w:rFonts w:eastAsia="Times New Roman"/>
                        <w:u w:val="single"/>
                      </w:rPr>
                      <w:t>законом</w:t>
                    </w:r>
                  </w:hyperlink>
                  <w:r w:rsidRPr="00EC06A5">
                    <w:rPr>
                      <w:rFonts w:eastAsia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</w:t>
                  </w:r>
                  <w:r w:rsidRPr="00EC06A5">
                    <w:rPr>
                      <w:rFonts w:eastAsia="Times New Roman"/>
                    </w:rPr>
                    <w:lastRenderedPageBreak/>
                    <w:t>одной из основных задач социально-экономического развития государства.</w:t>
                  </w: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</w:t>
                  </w:r>
                  <w:proofErr w:type="gramStart"/>
                  <w:r w:rsidR="00A70392" w:rsidRPr="00EC06A5">
                    <w:rPr>
                      <w:rFonts w:eastAsia="Times New Roman"/>
                    </w:rPr>
                    <w:t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7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205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8" w:history="1">
                    <w:r w:rsidR="00A70392" w:rsidRPr="00EC06A5">
                      <w:rPr>
                        <w:rFonts w:eastAsia="Times New Roman"/>
                        <w:u w:val="single"/>
                      </w:rPr>
                      <w:t>N 333</w:t>
                    </w:r>
                  </w:hyperlink>
                  <w:r w:rsidR="00A70392" w:rsidRPr="00EC06A5">
                    <w:rPr>
                      <w:rFonts w:eastAsia="Times New Roman"/>
                    </w:rPr>
                    <w:t> "О совершенствовании государственного регулирования цен на газ", в результате чего</w:t>
                  </w:r>
                  <w:proofErr w:type="gramEnd"/>
                  <w:r w:rsidR="00A70392" w:rsidRPr="00EC06A5">
                    <w:rPr>
                      <w:rFonts w:eastAsia="Times New Roman"/>
                    </w:rPr>
                    <w:t xml:space="preserve">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D00614" w:rsidRPr="00D00614" w:rsidRDefault="00D00614" w:rsidP="00D00614">
                  <w:pPr>
                    <w:ind w:firstLine="708"/>
                    <w:jc w:val="both"/>
                    <w:rPr>
                      <w:bCs/>
                      <w:color w:val="000000"/>
                    </w:rPr>
                  </w:pPr>
                  <w:r w:rsidRPr="00F75530">
                    <w:rPr>
                      <w:bCs/>
                      <w:color w:val="000000"/>
                    </w:rPr>
                    <w:t xml:space="preserve">Наша цель направлена на снижение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энергозатрат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 за счет замены энергоемких и неэффективных источников света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на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светодиодные. Переход на светодиодные светильники позволяет существенно снизить расходы на электроэнергию,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благодаря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их </w:t>
                  </w:r>
                  <w:proofErr w:type="spellStart"/>
                  <w:r w:rsidRPr="00F75530">
                    <w:rPr>
                      <w:bCs/>
                      <w:color w:val="000000"/>
                    </w:rPr>
                    <w:t>энергоэффективности</w:t>
                  </w:r>
                  <w:proofErr w:type="spellEnd"/>
                  <w:r w:rsidRPr="00F75530">
                    <w:rPr>
                      <w:bCs/>
                      <w:color w:val="000000"/>
                    </w:rPr>
                    <w:t xml:space="preserve">. После замены освещения на </w:t>
                  </w:r>
                  <w:proofErr w:type="gramStart"/>
                  <w:r w:rsidRPr="00F75530">
                    <w:rPr>
                      <w:bCs/>
                      <w:color w:val="000000"/>
                    </w:rPr>
                    <w:t>светодиодное</w:t>
                  </w:r>
                  <w:proofErr w:type="gramEnd"/>
                  <w:r w:rsidRPr="00F75530">
                    <w:rPr>
                      <w:bCs/>
                      <w:color w:val="000000"/>
                    </w:rPr>
                    <w:t xml:space="preserve">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color w:val="000000"/>
                    </w:rPr>
                  </w:pPr>
                  <w:proofErr w:type="gramStart"/>
                  <w:r w:rsidRPr="00F75530">
                    <w:rPr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F75530">
                    <w:t>администрации 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являются</w:t>
                  </w:r>
                  <w:proofErr w:type="gramEnd"/>
                  <w:r w:rsidRPr="00F75530">
                    <w:rPr>
                      <w:color w:val="000000"/>
                    </w:rPr>
                    <w:t>:</w:t>
                  </w:r>
                </w:p>
                <w:p w:rsidR="00D00614" w:rsidRPr="00F75530" w:rsidRDefault="00D00614" w:rsidP="00D00614">
                  <w:pPr>
                    <w:keepNext/>
                    <w:keepLines/>
                    <w:jc w:val="both"/>
                    <w:outlineLvl w:val="0"/>
                    <w:rPr>
                      <w:color w:val="000000"/>
                    </w:rPr>
                  </w:pPr>
                  <w:r w:rsidRPr="00F75530">
                    <w:rPr>
                      <w:color w:val="000000"/>
                    </w:rPr>
                    <w:t>- износ зданий, строений, сооружений;</w:t>
                  </w:r>
                </w:p>
                <w:p w:rsidR="00D00614" w:rsidRPr="00F75530" w:rsidRDefault="00D00614" w:rsidP="00D00614">
                  <w:pPr>
                    <w:jc w:val="both"/>
                    <w:rPr>
                      <w:color w:val="000000"/>
                    </w:rPr>
                  </w:pPr>
                  <w:r w:rsidRPr="00F75530">
                    <w:t>- использование оборудования и материалов низкого класса энергетической эффективности.</w:t>
                  </w:r>
                  <w:r w:rsidRPr="00F75530">
                    <w:rPr>
                      <w:color w:val="000000"/>
                    </w:rPr>
                    <w:t xml:space="preserve"> </w:t>
                  </w:r>
                </w:p>
                <w:p w:rsidR="00A70392" w:rsidRDefault="00D00614" w:rsidP="00D00614">
                  <w:pPr>
                    <w:pStyle w:val="ab"/>
                    <w:rPr>
                      <w:rFonts w:eastAsia="Times New Roman"/>
                    </w:rPr>
                  </w:pPr>
                  <w:r w:rsidRPr="00F75530">
                    <w:rPr>
                      <w:color w:val="000000"/>
                    </w:rPr>
                    <w:t xml:space="preserve">Программа энергосбережения администрации </w:t>
                  </w:r>
                  <w:r w:rsidRPr="00F75530">
                    <w:t xml:space="preserve"> Декабристского муниципального образования</w:t>
                  </w:r>
                  <w:r w:rsidRPr="00F75530">
                    <w:rPr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F75530">
                    <w:t>энергетические ресурсы</w:t>
                  </w:r>
                  <w:r w:rsidRPr="00F75530">
                    <w:rPr>
                      <w:color w:val="000000"/>
                    </w:rPr>
                    <w:t>.</w:t>
                  </w:r>
                </w:p>
                <w:p w:rsidR="00FE1BA6" w:rsidRPr="00EC06A5" w:rsidRDefault="00FE1BA6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A70392" w:rsidRPr="003B42F6" w:rsidRDefault="00A70392" w:rsidP="00FE1BA6">
                  <w:pPr>
                    <w:pStyle w:val="ab"/>
                    <w:numPr>
                      <w:ilvl w:val="0"/>
                      <w:numId w:val="4"/>
                    </w:numPr>
                    <w:jc w:val="center"/>
                    <w:rPr>
                      <w:rFonts w:eastAsia="Times New Roman"/>
                      <w:b/>
                    </w:rPr>
                  </w:pPr>
                  <w:r w:rsidRPr="003B42F6">
                    <w:rPr>
                      <w:rFonts w:eastAsia="Times New Roman"/>
                      <w:b/>
                    </w:rPr>
                    <w:t>Цели и задачи Программы</w:t>
                  </w:r>
                </w:p>
                <w:p w:rsidR="00FE1BA6" w:rsidRPr="00EC06A5" w:rsidRDefault="00FE1BA6" w:rsidP="00FE1BA6">
                  <w:pPr>
                    <w:pStyle w:val="ab"/>
                    <w:ind w:left="360"/>
                    <w:rPr>
                      <w:rFonts w:eastAsia="Times New Roman"/>
                    </w:rPr>
                  </w:pPr>
                </w:p>
                <w:p w:rsidR="00A70392" w:rsidRPr="00EC06A5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A70392" w:rsidRDefault="00A70392" w:rsidP="00EC06A5">
                  <w:pPr>
                    <w:pStyle w:val="ab"/>
                    <w:rPr>
                      <w:rFonts w:eastAsia="Times New Roman"/>
                    </w:rPr>
                  </w:pPr>
                  <w:r w:rsidRPr="00EC06A5">
                    <w:rPr>
                      <w:rFonts w:eastAsia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</w:t>
                  </w:r>
                  <w:proofErr w:type="spellStart"/>
                  <w:r w:rsidRPr="00EC06A5">
                    <w:rPr>
                      <w:rFonts w:eastAsia="Times New Roman"/>
                    </w:rPr>
                    <w:t>энергоэффективности</w:t>
                  </w:r>
                  <w:proofErr w:type="spellEnd"/>
                  <w:r w:rsidR="00D00614">
                    <w:rPr>
                      <w:rFonts w:eastAsia="Times New Roman"/>
                    </w:rPr>
                    <w:t>,</w:t>
                  </w:r>
                  <w:r w:rsidRPr="00EC06A5">
                    <w:rPr>
                      <w:rFonts w:eastAsia="Times New Roman"/>
                    </w:rPr>
                    <w:t xml:space="preserve"> </w:t>
                  </w:r>
                  <w:r w:rsidR="00D00614" w:rsidRPr="00F75530">
                    <w:t>снижение расходов бюджета  Декабристского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EC06A5">
                    <w:rPr>
                      <w:rFonts w:eastAsia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D00614" w:rsidRPr="00F75530" w:rsidRDefault="00D00614" w:rsidP="00D00614">
                  <w:pPr>
                    <w:tabs>
                      <w:tab w:val="num" w:pos="1827"/>
                    </w:tabs>
                    <w:jc w:val="both"/>
                  </w:pPr>
                  <w:r w:rsidRPr="00F75530">
                    <w:t>- стимулирование энергосберегающего поведения работников организации.</w:t>
                  </w:r>
                </w:p>
                <w:p w:rsidR="00D00614" w:rsidRPr="00F75530" w:rsidRDefault="00D00614" w:rsidP="00D00614">
                  <w:pPr>
                    <w:ind w:firstLine="540"/>
                    <w:jc w:val="both"/>
                  </w:pPr>
                  <w:r w:rsidRPr="00F75530">
                    <w:t>Реализация Программы также обеспечит высвобождение дополнительных финансовых сре</w:t>
                  </w:r>
                  <w:proofErr w:type="gramStart"/>
                  <w:r w:rsidRPr="00F75530">
                    <w:t>дств дл</w:t>
                  </w:r>
                  <w:proofErr w:type="gramEnd"/>
                  <w:r w:rsidRPr="00F75530">
            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            </w:r>
                </w:p>
                <w:p w:rsidR="00D00614" w:rsidRPr="00EC06A5" w:rsidRDefault="00D00614" w:rsidP="00EC06A5">
                  <w:pPr>
                    <w:pStyle w:val="ab"/>
                    <w:rPr>
                      <w:rFonts w:eastAsia="Times New Roman"/>
                    </w:rPr>
                  </w:pPr>
                </w:p>
                <w:p w:rsidR="003B42F6" w:rsidRDefault="00A70392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  <w:r w:rsidRPr="00EC06A5">
                    <w:rPr>
                      <w:rFonts w:eastAsia="Times New Roman"/>
                    </w:rPr>
                    <w:br w:type="textWrapping" w:clear="all"/>
                  </w:r>
                  <w:r w:rsidR="003B42F6" w:rsidRPr="00F75530">
                    <w:rPr>
                      <w:b/>
                    </w:rPr>
                    <w:t>4. Мероприятия и ресурсное обеспечение программы</w:t>
                  </w:r>
                </w:p>
                <w:p w:rsidR="003B42F6" w:rsidRPr="00F75530" w:rsidRDefault="003B42F6" w:rsidP="003B42F6">
                  <w:pPr>
                    <w:shd w:val="clear" w:color="auto" w:fill="FFFFFF"/>
                    <w:ind w:left="720"/>
                    <w:jc w:val="center"/>
                    <w:rPr>
                      <w:b/>
                    </w:rPr>
                  </w:pPr>
                </w:p>
                <w:p w:rsidR="00FE1BA6" w:rsidRPr="003B42F6" w:rsidRDefault="00FE1BA6" w:rsidP="003B42F6">
                  <w:pPr>
                    <w:tabs>
                      <w:tab w:val="left" w:pos="1665"/>
                      <w:tab w:val="right" w:pos="15138"/>
                    </w:tabs>
                    <w:autoSpaceDE w:val="0"/>
                    <w:autoSpaceDN w:val="0"/>
                    <w:adjustRightInd w:val="0"/>
                    <w:jc w:val="right"/>
                    <w:outlineLvl w:val="0"/>
                  </w:pPr>
                </w:p>
                <w:p w:rsidR="00FE1BA6" w:rsidRDefault="00FE1BA6" w:rsidP="00FE1BA6">
                  <w:pPr>
                    <w:pStyle w:val="ab"/>
                    <w:ind w:left="360"/>
                    <w:rPr>
                      <w:rFonts w:eastAsia="Times New Roman"/>
                    </w:rPr>
                  </w:pPr>
                </w:p>
                <w:p w:rsidR="00A70392" w:rsidRPr="00EC06A5" w:rsidRDefault="00A70392" w:rsidP="003B42F6">
                  <w:pPr>
                    <w:pStyle w:val="ab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A70392" w:rsidRPr="00EC06A5" w:rsidRDefault="00A70392" w:rsidP="00EC06A5">
            <w:pPr>
              <w:pStyle w:val="ab"/>
              <w:rPr>
                <w:rFonts w:eastAsia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3B42F6" w:rsidRPr="00F75530" w:rsidTr="005358A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ind w:left="-534"/>
              <w:jc w:val="right"/>
              <w:rPr>
                <w:color w:val="000000"/>
              </w:rPr>
            </w:pPr>
            <w:r w:rsidRPr="00F75530">
              <w:rPr>
                <w:color w:val="000000"/>
              </w:rPr>
              <w:lastRenderedPageBreak/>
              <w:t xml:space="preserve">№  </w:t>
            </w:r>
          </w:p>
          <w:p w:rsidR="003B42F6" w:rsidRPr="00F75530" w:rsidRDefault="003B42F6" w:rsidP="005358A4">
            <w:pPr>
              <w:ind w:left="-534"/>
              <w:jc w:val="right"/>
              <w:rPr>
                <w:color w:val="000000"/>
              </w:rPr>
            </w:pPr>
            <w:proofErr w:type="spellStart"/>
            <w:proofErr w:type="gramStart"/>
            <w:r w:rsidRPr="00F75530">
              <w:rPr>
                <w:color w:val="000000"/>
              </w:rPr>
              <w:t>п</w:t>
            </w:r>
            <w:proofErr w:type="spellEnd"/>
            <w:proofErr w:type="gramEnd"/>
            <w:r w:rsidRPr="00F75530">
              <w:rPr>
                <w:color w:val="000000"/>
              </w:rPr>
              <w:t>/</w:t>
            </w:r>
            <w:proofErr w:type="spellStart"/>
            <w:r w:rsidRPr="00F75530">
              <w:rPr>
                <w:color w:val="000000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Финансовые затраты (тыс</w:t>
            </w:r>
            <w:proofErr w:type="gramStart"/>
            <w:r w:rsidRPr="00F75530">
              <w:rPr>
                <w:color w:val="000000"/>
              </w:rPr>
              <w:t>.р</w:t>
            </w:r>
            <w:proofErr w:type="gramEnd"/>
            <w:r w:rsidRPr="00F75530">
              <w:rPr>
                <w:color w:val="000000"/>
              </w:rPr>
              <w:t>уб.)</w:t>
            </w:r>
          </w:p>
        </w:tc>
      </w:tr>
      <w:tr w:rsidR="003B42F6" w:rsidRPr="00F75530" w:rsidTr="005358A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 xml:space="preserve">В том числе по годам </w:t>
            </w:r>
          </w:p>
        </w:tc>
      </w:tr>
      <w:tr w:rsidR="003B42F6" w:rsidRPr="00F75530" w:rsidTr="005358A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2F6" w:rsidRPr="00F75530" w:rsidRDefault="003B42F6" w:rsidP="005358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ind w:right="33" w:hanging="7"/>
              <w:rPr>
                <w:color w:val="000000"/>
              </w:rPr>
            </w:pPr>
            <w:r w:rsidRPr="00F75530">
              <w:rPr>
                <w:color w:val="000000"/>
              </w:rPr>
              <w:t>2022</w:t>
            </w:r>
          </w:p>
        </w:tc>
      </w:tr>
      <w:tr w:rsidR="005358A4" w:rsidRPr="00F75530" w:rsidTr="005358A4">
        <w:trPr>
          <w:trHeight w:val="10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widowControl w:val="0"/>
              <w:autoSpaceDE w:val="0"/>
              <w:autoSpaceDN w:val="0"/>
              <w:adjustRightInd w:val="0"/>
            </w:pPr>
            <w:r w:rsidRPr="00F75530">
              <w:rPr>
                <w:color w:val="000000"/>
              </w:rPr>
              <w:t xml:space="preserve">Модернизация систем уличного освещения населенных пунктов </w:t>
            </w:r>
            <w:r w:rsidRPr="00F75530">
              <w:t xml:space="preserve"> Декабристского муниципального образовани</w:t>
            </w:r>
            <w:proofErr w:type="gramStart"/>
            <w:r w:rsidRPr="00F75530">
              <w:t>я(</w:t>
            </w:r>
            <w:proofErr w:type="gramEnd"/>
            <w:r w:rsidRPr="00F75530">
              <w:rPr>
                <w:color w:val="000000"/>
              </w:rPr>
              <w:t xml:space="preserve"> 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>
              <w:t>Областной бюджет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358A4" w:rsidRPr="00F75530" w:rsidTr="005358A4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 w:rsidRPr="00F75530">
              <w:t>Бюджет Декабристского муниципального образования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A4" w:rsidRPr="00F75530" w:rsidRDefault="005358A4" w:rsidP="005358A4">
            <w:pPr>
              <w:rPr>
                <w:color w:val="000000"/>
              </w:rPr>
            </w:pPr>
            <w:r>
              <w:rPr>
                <w:color w:val="000000"/>
              </w:rPr>
              <w:t>290,3</w:t>
            </w:r>
          </w:p>
        </w:tc>
      </w:tr>
      <w:tr w:rsidR="003B42F6" w:rsidRPr="00F75530" w:rsidTr="005358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widowControl w:val="0"/>
              <w:autoSpaceDE w:val="0"/>
              <w:autoSpaceDN w:val="0"/>
              <w:adjustRightInd w:val="0"/>
            </w:pPr>
            <w:r w:rsidRPr="00F75530"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5358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widowControl w:val="0"/>
              <w:autoSpaceDE w:val="0"/>
              <w:autoSpaceDN w:val="0"/>
              <w:adjustRightInd w:val="0"/>
            </w:pPr>
            <w:r w:rsidRPr="00F75530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5358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Утепление окон, входных дверей в муниципальных учреждениях </w:t>
            </w:r>
            <w:r w:rsidRPr="00F75530">
              <w:t>Декабристского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  <w:r w:rsidRPr="00F75530"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5358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530">
              <w:rPr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  <w:tr w:rsidR="003B42F6" w:rsidRPr="00F75530" w:rsidTr="005358A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widowControl w:val="0"/>
              <w:autoSpaceDE w:val="0"/>
              <w:autoSpaceDN w:val="0"/>
              <w:adjustRightInd w:val="0"/>
              <w:ind w:left="-78"/>
            </w:pPr>
            <w:r w:rsidRPr="00F75530"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2F6" w:rsidRPr="00F75530" w:rsidRDefault="003B42F6" w:rsidP="005358A4">
            <w:pPr>
              <w:jc w:val="center"/>
              <w:rPr>
                <w:color w:val="000000"/>
              </w:rPr>
            </w:pPr>
            <w:r w:rsidRPr="00F75530">
              <w:rPr>
                <w:color w:val="000000"/>
              </w:rPr>
              <w:t>-</w:t>
            </w:r>
          </w:p>
        </w:tc>
      </w:tr>
    </w:tbl>
    <w:p w:rsidR="00A70392" w:rsidRPr="00EC06A5" w:rsidRDefault="00A70392" w:rsidP="00EC06A5">
      <w:pPr>
        <w:pStyle w:val="ab"/>
      </w:pPr>
    </w:p>
    <w:sectPr w:rsidR="00A70392" w:rsidRPr="00EC06A5" w:rsidSect="00A703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1113"/>
    <w:multiLevelType w:val="hybridMultilevel"/>
    <w:tmpl w:val="F9ACD2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D83F70"/>
    <w:multiLevelType w:val="hybridMultilevel"/>
    <w:tmpl w:val="DD3E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7AE"/>
    <w:rsid w:val="00047268"/>
    <w:rsid w:val="000767AD"/>
    <w:rsid w:val="000C3893"/>
    <w:rsid w:val="001057AE"/>
    <w:rsid w:val="001B0820"/>
    <w:rsid w:val="002216DC"/>
    <w:rsid w:val="002E4863"/>
    <w:rsid w:val="003B42F6"/>
    <w:rsid w:val="00457359"/>
    <w:rsid w:val="00475B3F"/>
    <w:rsid w:val="00486554"/>
    <w:rsid w:val="004B3340"/>
    <w:rsid w:val="005358A4"/>
    <w:rsid w:val="0059037E"/>
    <w:rsid w:val="005D1277"/>
    <w:rsid w:val="00627FC4"/>
    <w:rsid w:val="006A6470"/>
    <w:rsid w:val="006B47B3"/>
    <w:rsid w:val="008657AF"/>
    <w:rsid w:val="008922AE"/>
    <w:rsid w:val="008D0EFA"/>
    <w:rsid w:val="009560C0"/>
    <w:rsid w:val="009678AF"/>
    <w:rsid w:val="009A4DAD"/>
    <w:rsid w:val="00A33A93"/>
    <w:rsid w:val="00A70392"/>
    <w:rsid w:val="00AE3392"/>
    <w:rsid w:val="00AF17D9"/>
    <w:rsid w:val="00B8386B"/>
    <w:rsid w:val="00BB27A4"/>
    <w:rsid w:val="00CC69BE"/>
    <w:rsid w:val="00CD3458"/>
    <w:rsid w:val="00CE2B11"/>
    <w:rsid w:val="00D00614"/>
    <w:rsid w:val="00D34CCF"/>
    <w:rsid w:val="00D9691C"/>
    <w:rsid w:val="00DE7758"/>
    <w:rsid w:val="00EC06A5"/>
    <w:rsid w:val="00F8140B"/>
    <w:rsid w:val="00FE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8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7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7AE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922AE"/>
    <w:rPr>
      <w:rFonts w:cs="Times New Roman"/>
      <w:b/>
      <w:color w:val="008000"/>
    </w:rPr>
  </w:style>
  <w:style w:type="paragraph" w:styleId="a7">
    <w:name w:val="Normal (Web)"/>
    <w:basedOn w:val="a"/>
    <w:rsid w:val="008922A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2E48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8">
    <w:name w:val="Цветовое выделение"/>
    <w:uiPriority w:val="99"/>
    <w:rsid w:val="002E486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2E486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A64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277910C48D7AE12D7223316AC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EA131DC1FBDAC55AC8E918CDB787CF2759C0F4AD7AE12D7223316ACd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133EA131DC1FBDAC55AC8E918CDB787CF6709B0C4CD7AE12D7223316C40B0E70D76EE845871640A6d5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6CAy0PqX4lT9i+kbu1p7Co6XmvMX0QOxIFM4GXtoYbY=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/CNsH6rq7zrEIoYEGgSPQVuYWbA8aOmpp0WYt6Rm0uBExtAn2d1xaVUMFk+fk8XI
ko8bMAmaag7+Tdq9qYNSGQ==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na9w/w6mw2HxRMVkpPoOF6WNCe8=</DigestValue>
      </Reference>
      <Reference URI="/word/document.xml?ContentType=application/vnd.openxmlformats-officedocument.wordprocessingml.document.main+xml">
        <DigestMethod Algorithm="http://www.w3.org/2000/09/xmldsig#sha1"/>
        <DigestValue>mjyy7CEoqwpBcFhJuGKlGrbmtuk=</DigestValue>
      </Reference>
      <Reference URI="/word/fontTable.xml?ContentType=application/vnd.openxmlformats-officedocument.wordprocessingml.fontTable+xml">
        <DigestMethod Algorithm="http://www.w3.org/2000/09/xmldsig#sha1"/>
        <DigestValue>Ijfp404fkAgZSG9ZtMaACyK9U5A=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2qF3CpKGeD2MUgNHGCRboFu0KQI=</DigestValue>
      </Reference>
      <Reference URI="/word/settings.xml?ContentType=application/vnd.openxmlformats-officedocument.wordprocessingml.settings+xml">
        <DigestMethod Algorithm="http://www.w3.org/2000/09/xmldsig#sha1"/>
        <DigestValue>d63EEKwv5r6ku47rO3K0N3qo0ko=</DigestValue>
      </Reference>
      <Reference URI="/word/styles.xml?ContentType=application/vnd.openxmlformats-officedocument.wordprocessingml.styles+xml">
        <DigestMethod Algorithm="http://www.w3.org/2000/09/xmldsig#sha1"/>
        <DigestValue>tp2M2ndWyNIvjyCgG5pqXZKqzd4=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2020-04-10T05:07:14Z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2015-05-07T09:13:00Z</cp:lastPrinted>
  <dcterms:created xsi:type="dcterms:W3CDTF">2020-04-10T04:33:00Z</dcterms:created>
  <dcterms:modified xsi:type="dcterms:W3CDTF">2020-04-10T05:07:00Z</dcterms:modified>
</cp:coreProperties>
</file>