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3" w:rsidRDefault="007B70F6" w:rsidP="00E93B03">
      <w:pPr>
        <w:ind w:left="-142"/>
        <w:jc w:val="right"/>
      </w:pPr>
      <w:r>
        <w:t xml:space="preserve"> </w:t>
      </w:r>
    </w:p>
    <w:p w:rsidR="00C8179A" w:rsidRPr="00314580" w:rsidRDefault="00C8179A" w:rsidP="00C8179A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Default="00C8179A" w:rsidP="00C8179A">
      <w:pPr>
        <w:ind w:left="-142"/>
        <w:jc w:val="center"/>
        <w:rPr>
          <w:b/>
          <w:bCs/>
        </w:rPr>
      </w:pPr>
    </w:p>
    <w:p w:rsidR="00C8179A" w:rsidRPr="00ED2A29" w:rsidRDefault="00C8179A" w:rsidP="00C8179A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C8179A" w:rsidRPr="00ED2A29" w:rsidRDefault="00C8179A" w:rsidP="00C8179A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C8179A" w:rsidRPr="00ED2A29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C8179A" w:rsidRDefault="00C8179A" w:rsidP="00C8179A">
      <w:pPr>
        <w:pStyle w:val="a3"/>
        <w:spacing w:before="80" w:line="288" w:lineRule="auto"/>
        <w:jc w:val="center"/>
        <w:rPr>
          <w:b/>
          <w:sz w:val="12"/>
        </w:rPr>
      </w:pP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79A" w:rsidRPr="001A60A0" w:rsidRDefault="00C8179A" w:rsidP="00C8179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C8179A" w:rsidRDefault="00C8179A" w:rsidP="00C8179A">
      <w:pPr>
        <w:jc w:val="center"/>
        <w:rPr>
          <w:rFonts w:ascii="Times New Roman" w:hAnsi="Times New Roman" w:cs="Times New Roman"/>
        </w:rPr>
      </w:pPr>
    </w:p>
    <w:p w:rsidR="00E93B03" w:rsidRPr="009A5F42" w:rsidRDefault="00E93B03" w:rsidP="00C817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8179A" w:rsidRPr="00130797" w:rsidRDefault="00C8179A" w:rsidP="00C8179A">
      <w:pPr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>от  __</w:t>
      </w:r>
      <w:r w:rsidR="007B70F6" w:rsidRPr="007B70F6">
        <w:rPr>
          <w:rFonts w:ascii="Times New Roman" w:hAnsi="Times New Roman" w:cs="Times New Roman"/>
          <w:sz w:val="28"/>
          <w:szCs w:val="28"/>
          <w:u w:val="single"/>
        </w:rPr>
        <w:t>08.12.2020г.</w:t>
      </w:r>
      <w:r>
        <w:rPr>
          <w:rFonts w:ascii="Times New Roman" w:hAnsi="Times New Roman" w:cs="Times New Roman"/>
          <w:sz w:val="22"/>
        </w:rPr>
        <w:t>__</w:t>
      </w:r>
      <w:r w:rsidRPr="00130797">
        <w:rPr>
          <w:rFonts w:ascii="Times New Roman" w:hAnsi="Times New Roman" w:cs="Times New Roman"/>
          <w:sz w:val="22"/>
        </w:rPr>
        <w:t>№_</w:t>
      </w:r>
      <w:r w:rsidR="007B70F6" w:rsidRPr="007B70F6">
        <w:rPr>
          <w:rFonts w:ascii="Times New Roman" w:hAnsi="Times New Roman" w:cs="Times New Roman"/>
          <w:sz w:val="28"/>
          <w:szCs w:val="28"/>
          <w:u w:val="single"/>
        </w:rPr>
        <w:t>1056</w:t>
      </w:r>
      <w:r w:rsidRPr="00130797">
        <w:rPr>
          <w:rFonts w:ascii="Times New Roman" w:hAnsi="Times New Roman" w:cs="Times New Roman"/>
          <w:sz w:val="22"/>
        </w:rPr>
        <w:t>___</w:t>
      </w:r>
      <w:r w:rsidRPr="00130797">
        <w:rPr>
          <w:rFonts w:ascii="Times New Roman" w:hAnsi="Times New Roman" w:cs="Times New Roman"/>
          <w:sz w:val="22"/>
        </w:rPr>
        <w:tab/>
      </w:r>
      <w:r w:rsidRPr="00130797">
        <w:rPr>
          <w:rFonts w:ascii="Times New Roman" w:hAnsi="Times New Roman" w:cs="Times New Roman"/>
          <w:sz w:val="22"/>
        </w:rPr>
        <w:tab/>
        <w:t xml:space="preserve">     </w:t>
      </w:r>
    </w:p>
    <w:p w:rsidR="00C8179A" w:rsidRPr="00130797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130797">
        <w:rPr>
          <w:rFonts w:ascii="Times New Roman" w:hAnsi="Times New Roman" w:cs="Times New Roman"/>
          <w:sz w:val="22"/>
        </w:rPr>
        <w:t xml:space="preserve">        г. Ершов</w:t>
      </w:r>
    </w:p>
    <w:p w:rsidR="00C8179A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8"/>
        </w:rPr>
      </w:pPr>
    </w:p>
    <w:p w:rsidR="00E93B03" w:rsidRDefault="00E93B03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8"/>
        </w:rPr>
      </w:pPr>
    </w:p>
    <w:p w:rsidR="00C8179A" w:rsidRDefault="00C8179A" w:rsidP="00C8179A">
      <w:pPr>
        <w:rPr>
          <w:rFonts w:ascii="Times New Roman" w:hAnsi="Times New Roman"/>
          <w:sz w:val="28"/>
        </w:rPr>
      </w:pPr>
      <w:r w:rsidRPr="00960AE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C8179A" w:rsidRDefault="00C8179A" w:rsidP="00C817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</w:rPr>
        <w:t>Е</w:t>
      </w:r>
      <w:r w:rsidR="0032333E">
        <w:rPr>
          <w:rFonts w:ascii="Times New Roman" w:hAnsi="Times New Roman"/>
          <w:sz w:val="28"/>
        </w:rPr>
        <w:t>ршовского</w:t>
      </w:r>
      <w:proofErr w:type="spellEnd"/>
      <w:r w:rsidR="003233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МР</w:t>
      </w:r>
    </w:p>
    <w:p w:rsidR="00C8179A" w:rsidRPr="00960AE1" w:rsidRDefault="00C8179A" w:rsidP="00C8179A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 </w:t>
      </w:r>
      <w:r w:rsidR="00AB17C6">
        <w:rPr>
          <w:rFonts w:ascii="Times New Roman" w:hAnsi="Times New Roman"/>
          <w:sz w:val="28"/>
        </w:rPr>
        <w:t>01.04.2019</w:t>
      </w:r>
      <w:r>
        <w:rPr>
          <w:rFonts w:ascii="Times New Roman" w:hAnsi="Times New Roman"/>
          <w:sz w:val="28"/>
        </w:rPr>
        <w:t xml:space="preserve"> г. № 244</w:t>
      </w:r>
    </w:p>
    <w:p w:rsidR="00C8179A" w:rsidRDefault="00C8179A" w:rsidP="00C8179A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E93B03" w:rsidRDefault="00E93B03" w:rsidP="00C8179A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179A" w:rsidRDefault="00C8179A" w:rsidP="00402891">
      <w:pPr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18 июля 2011 года №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223-ФЗ «О закупках товаров, работ, услуг отдельными видами юридических лиц», Уставом Ершовского муниципального района</w:t>
      </w:r>
      <w:r w:rsidR="000F0C0F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C8179A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нистрация </w:t>
      </w:r>
      <w:proofErr w:type="spellStart"/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Ершовского</w:t>
      </w:r>
      <w:proofErr w:type="spellEnd"/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r w:rsid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Саратовской области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СТАНОВЛЯЕТ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8179A" w:rsidRPr="00783499" w:rsidRDefault="00C8179A" w:rsidP="00C8179A">
      <w:pPr>
        <w:pStyle w:val="a5"/>
        <w:ind w:firstLine="567"/>
        <w:jc w:val="both"/>
      </w:pP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1. Внести в постановление администрации Ершовского муниципальн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го рай</w:t>
      </w:r>
      <w:r w:rsidR="00AB17C6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она Саратовской области от 01.04.2019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г. № 244 «Об утверждении т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пового Положения о закупке товаров, работ, услуг для нужд муниципал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ных учреждений, унитарных предприятий Ершовского муниципального района Саратовской области в новой редакции» следующие изменения</w:t>
      </w:r>
      <w:r w:rsidRPr="0078349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 </w:t>
      </w:r>
    </w:p>
    <w:p w:rsidR="00C8179A" w:rsidRDefault="00C8179A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№1:</w:t>
      </w:r>
    </w:p>
    <w:p w:rsidR="00C03C2A" w:rsidRDefault="00126A39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333E">
        <w:rPr>
          <w:sz w:val="28"/>
          <w:szCs w:val="28"/>
        </w:rPr>
        <w:t>в части</w:t>
      </w:r>
      <w:r w:rsidR="00ED3A87">
        <w:rPr>
          <w:sz w:val="28"/>
          <w:szCs w:val="28"/>
        </w:rPr>
        <w:t xml:space="preserve"> 9.1</w:t>
      </w:r>
      <w:r w:rsidR="00073A5D">
        <w:rPr>
          <w:sz w:val="28"/>
          <w:szCs w:val="28"/>
        </w:rPr>
        <w:t>.</w:t>
      </w:r>
      <w:r w:rsidRPr="0012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7 </w:t>
      </w:r>
      <w:r w:rsidR="00ED3A87">
        <w:rPr>
          <w:sz w:val="28"/>
          <w:szCs w:val="28"/>
        </w:rPr>
        <w:t>после слов «</w:t>
      </w:r>
      <w:r w:rsidR="00ED3A87" w:rsidRPr="00ED3A87">
        <w:rPr>
          <w:sz w:val="28"/>
          <w:szCs w:val="28"/>
        </w:rPr>
        <w:t xml:space="preserve">составляющие </w:t>
      </w:r>
      <w:proofErr w:type="gramStart"/>
      <w:r w:rsidR="00ED3A87" w:rsidRPr="00ED3A87">
        <w:rPr>
          <w:sz w:val="28"/>
          <w:szCs w:val="28"/>
        </w:rPr>
        <w:t>государственную</w:t>
      </w:r>
      <w:proofErr w:type="gramEnd"/>
      <w:r w:rsidR="00ED3A87" w:rsidRPr="00ED3A87">
        <w:rPr>
          <w:sz w:val="28"/>
          <w:szCs w:val="28"/>
        </w:rPr>
        <w:t xml:space="preserve"> та</w:t>
      </w:r>
      <w:r w:rsidR="00ED3A87" w:rsidRPr="00ED3A87">
        <w:rPr>
          <w:sz w:val="28"/>
          <w:szCs w:val="28"/>
        </w:rPr>
        <w:t>й</w:t>
      </w:r>
      <w:r w:rsidR="00ED3A87" w:rsidRPr="00ED3A87">
        <w:rPr>
          <w:sz w:val="28"/>
          <w:szCs w:val="28"/>
        </w:rPr>
        <w:t>ну</w:t>
      </w:r>
      <w:r w:rsidR="00ED3A87">
        <w:rPr>
          <w:sz w:val="28"/>
          <w:szCs w:val="28"/>
        </w:rPr>
        <w:t>» дополнить словами «</w:t>
      </w:r>
      <w:r w:rsidR="00ED3A87" w:rsidRPr="00ED3A87">
        <w:rPr>
          <w:sz w:val="28"/>
          <w:szCs w:val="28"/>
        </w:rPr>
        <w:t>сведения о закупке, осуществляемой в рамках в</w:t>
      </w:r>
      <w:r w:rsidR="00ED3A87" w:rsidRPr="00ED3A87">
        <w:rPr>
          <w:sz w:val="28"/>
          <w:szCs w:val="28"/>
        </w:rPr>
        <w:t>ы</w:t>
      </w:r>
      <w:r w:rsidR="00ED3A87" w:rsidRPr="00ED3A87">
        <w:rPr>
          <w:sz w:val="28"/>
          <w:szCs w:val="28"/>
        </w:rPr>
        <w:t>полнения государственного оборонного заказа в целях обеспечения обороны и безопасности Российской Федерации в части заказов на создание, модерн</w:t>
      </w:r>
      <w:r w:rsidR="00ED3A87" w:rsidRPr="00ED3A87">
        <w:rPr>
          <w:sz w:val="28"/>
          <w:szCs w:val="28"/>
        </w:rPr>
        <w:t>и</w:t>
      </w:r>
      <w:r w:rsidR="00ED3A87" w:rsidRPr="00ED3A87">
        <w:rPr>
          <w:sz w:val="28"/>
          <w:szCs w:val="28"/>
        </w:rPr>
        <w:t>зацию, поставки, ремонт, сервисное обслуживание и утилизацию вооруж</w:t>
      </w:r>
      <w:r w:rsidR="00ED3A87" w:rsidRPr="00ED3A87">
        <w:rPr>
          <w:sz w:val="28"/>
          <w:szCs w:val="28"/>
        </w:rPr>
        <w:t>е</w:t>
      </w:r>
      <w:r w:rsidR="00ED3A87" w:rsidRPr="00ED3A87">
        <w:rPr>
          <w:sz w:val="28"/>
          <w:szCs w:val="28"/>
        </w:rPr>
        <w:t>ния, военной и специальной техники, на разработку, производство и поста</w:t>
      </w:r>
      <w:r w:rsidR="00ED3A87" w:rsidRPr="00ED3A87">
        <w:rPr>
          <w:sz w:val="28"/>
          <w:szCs w:val="28"/>
        </w:rPr>
        <w:t>в</w:t>
      </w:r>
      <w:r w:rsidR="00ED3A87" w:rsidRPr="00ED3A87">
        <w:rPr>
          <w:sz w:val="28"/>
          <w:szCs w:val="28"/>
        </w:rPr>
        <w:t>ки космической техники и объе</w:t>
      </w:r>
      <w:r w:rsidR="00D219B1">
        <w:rPr>
          <w:sz w:val="28"/>
          <w:szCs w:val="28"/>
        </w:rPr>
        <w:t>ктов космической инфраструктуры</w:t>
      </w:r>
      <w:proofErr w:type="gramStart"/>
      <w:r w:rsidR="00D85C94">
        <w:rPr>
          <w:sz w:val="28"/>
          <w:szCs w:val="28"/>
        </w:rPr>
        <w:t>;</w:t>
      </w:r>
      <w:r w:rsidR="00D219B1">
        <w:rPr>
          <w:sz w:val="28"/>
          <w:szCs w:val="28"/>
        </w:rPr>
        <w:t xml:space="preserve"> </w:t>
      </w:r>
      <w:r w:rsidR="00ED3A87">
        <w:rPr>
          <w:sz w:val="28"/>
          <w:szCs w:val="28"/>
        </w:rPr>
        <w:t>»</w:t>
      </w:r>
      <w:proofErr w:type="gramEnd"/>
      <w:r w:rsidR="00D219B1">
        <w:rPr>
          <w:sz w:val="28"/>
          <w:szCs w:val="28"/>
        </w:rPr>
        <w:t>;</w:t>
      </w:r>
    </w:p>
    <w:p w:rsidR="00696456" w:rsidRDefault="00126A39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6456" w:rsidRPr="00696456">
        <w:rPr>
          <w:sz w:val="28"/>
          <w:szCs w:val="28"/>
        </w:rPr>
        <w:t xml:space="preserve"> </w:t>
      </w:r>
      <w:r w:rsidR="00696456">
        <w:rPr>
          <w:sz w:val="28"/>
          <w:szCs w:val="28"/>
        </w:rPr>
        <w:t xml:space="preserve">статью 7 </w:t>
      </w:r>
      <w:r w:rsidR="00D85C94">
        <w:rPr>
          <w:sz w:val="28"/>
          <w:szCs w:val="28"/>
        </w:rPr>
        <w:t xml:space="preserve">дополнить частью </w:t>
      </w:r>
      <w:r w:rsidR="00696456">
        <w:rPr>
          <w:sz w:val="28"/>
          <w:szCs w:val="28"/>
        </w:rPr>
        <w:t>13</w:t>
      </w:r>
      <w:r w:rsidRPr="00126A39">
        <w:rPr>
          <w:sz w:val="28"/>
          <w:szCs w:val="28"/>
        </w:rPr>
        <w:t xml:space="preserve"> </w:t>
      </w:r>
      <w:r w:rsidR="00D85C94">
        <w:rPr>
          <w:sz w:val="28"/>
          <w:szCs w:val="28"/>
        </w:rPr>
        <w:t>следующего содержания</w:t>
      </w:r>
      <w:r w:rsidR="00C03C2A">
        <w:rPr>
          <w:sz w:val="28"/>
          <w:szCs w:val="28"/>
        </w:rPr>
        <w:t xml:space="preserve">: </w:t>
      </w:r>
    </w:p>
    <w:p w:rsidR="00C03C2A" w:rsidRPr="00C03C2A" w:rsidRDefault="00C03C2A" w:rsidP="00C03C2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6456">
        <w:rPr>
          <w:sz w:val="28"/>
          <w:szCs w:val="28"/>
        </w:rPr>
        <w:t xml:space="preserve">13. </w:t>
      </w:r>
      <w:r w:rsidRPr="00C03C2A">
        <w:rPr>
          <w:sz w:val="28"/>
          <w:szCs w:val="28"/>
        </w:rPr>
        <w:t xml:space="preserve">Если в 2020 году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03C2A">
        <w:rPr>
          <w:sz w:val="28"/>
          <w:szCs w:val="28"/>
        </w:rPr>
        <w:t>коронавирусной</w:t>
      </w:r>
      <w:proofErr w:type="spellEnd"/>
      <w:r w:rsidRPr="00C03C2A">
        <w:rPr>
          <w:sz w:val="28"/>
          <w:szCs w:val="28"/>
        </w:rPr>
        <w:t xml:space="preserve"> инфекции, вызванной 2019-nCoV, Президентом Российской Федерации принято реш</w:t>
      </w:r>
      <w:r w:rsidRPr="00C03C2A">
        <w:rPr>
          <w:sz w:val="28"/>
          <w:szCs w:val="28"/>
        </w:rPr>
        <w:t>е</w:t>
      </w:r>
      <w:r w:rsidRPr="00C03C2A">
        <w:rPr>
          <w:sz w:val="28"/>
          <w:szCs w:val="28"/>
        </w:rPr>
        <w:t>ние об установлении нерабочих дней, то в течение таких нерабочих дней:</w:t>
      </w:r>
    </w:p>
    <w:p w:rsidR="00C03C2A" w:rsidRPr="00696456" w:rsidRDefault="00C03C2A" w:rsidP="006964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96456">
        <w:rPr>
          <w:rFonts w:ascii="Times New Roman" w:hAnsi="Times New Roman"/>
          <w:sz w:val="28"/>
          <w:szCs w:val="28"/>
        </w:rPr>
        <w:lastRenderedPageBreak/>
        <w:t>1) сроки, предусмотренные Федеральным законом от 18 июля 2011 года N 223-ФЗ «О закупках товаров, работ, услуг отдельными видами юридич</w:t>
      </w:r>
      <w:r w:rsidRPr="00696456">
        <w:rPr>
          <w:rFonts w:ascii="Times New Roman" w:hAnsi="Times New Roman"/>
          <w:sz w:val="28"/>
          <w:szCs w:val="28"/>
        </w:rPr>
        <w:t>е</w:t>
      </w:r>
      <w:r w:rsidRPr="00696456">
        <w:rPr>
          <w:rFonts w:ascii="Times New Roman" w:hAnsi="Times New Roman"/>
          <w:sz w:val="28"/>
          <w:szCs w:val="28"/>
        </w:rPr>
        <w:t>ских лиц», принятыми в соответствии с ним нормативными правовыми акт</w:t>
      </w:r>
      <w:r w:rsidRPr="00696456">
        <w:rPr>
          <w:rFonts w:ascii="Times New Roman" w:hAnsi="Times New Roman"/>
          <w:sz w:val="28"/>
          <w:szCs w:val="28"/>
        </w:rPr>
        <w:t>а</w:t>
      </w:r>
      <w:r w:rsidRPr="00696456">
        <w:rPr>
          <w:rFonts w:ascii="Times New Roman" w:hAnsi="Times New Roman"/>
          <w:sz w:val="28"/>
          <w:szCs w:val="28"/>
        </w:rPr>
        <w:t>ми, исчисляемые в рабочих днях, подлежат исчислению в календарных днях. При этом суббота и воскресенье не учитываются при исчислении сроков, подлежащих исчислению в соответствии с настоящим пунктом;</w:t>
      </w:r>
    </w:p>
    <w:p w:rsidR="00D85C94" w:rsidRPr="00696456" w:rsidRDefault="00C03C2A" w:rsidP="006964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456">
        <w:rPr>
          <w:rFonts w:ascii="Times New Roman" w:hAnsi="Times New Roman"/>
          <w:sz w:val="28"/>
          <w:szCs w:val="28"/>
        </w:rPr>
        <w:t>2) если последний день срока, исчисляемого в соответствии с Федерал</w:t>
      </w:r>
      <w:r w:rsidRPr="00696456">
        <w:rPr>
          <w:rFonts w:ascii="Times New Roman" w:hAnsi="Times New Roman"/>
          <w:sz w:val="28"/>
          <w:szCs w:val="28"/>
        </w:rPr>
        <w:t>ь</w:t>
      </w:r>
      <w:r w:rsidRPr="00696456">
        <w:rPr>
          <w:rFonts w:ascii="Times New Roman" w:hAnsi="Times New Roman"/>
          <w:sz w:val="28"/>
          <w:szCs w:val="28"/>
        </w:rPr>
        <w:t>ным законом от 18 июля 2011 года N 223-ФЗ "О закупках товаров, работ, услуг отдельными видами юридических лиц», принятыми в соответствии с ним нормативными правовыми актами, приходится на нерабочий день, днем окончания срока считается такой нерабочий день, за исключением случаев, если последний день срока приходится на субботу, воскресенье или нераб</w:t>
      </w:r>
      <w:r w:rsidRPr="00696456">
        <w:rPr>
          <w:rFonts w:ascii="Times New Roman" w:hAnsi="Times New Roman"/>
          <w:sz w:val="28"/>
          <w:szCs w:val="28"/>
        </w:rPr>
        <w:t>о</w:t>
      </w:r>
      <w:r w:rsidRPr="00696456">
        <w:rPr>
          <w:rFonts w:ascii="Times New Roman" w:hAnsi="Times New Roman"/>
          <w:sz w:val="28"/>
          <w:szCs w:val="28"/>
        </w:rPr>
        <w:t>чий праздничный</w:t>
      </w:r>
      <w:proofErr w:type="gramEnd"/>
      <w:r w:rsidRPr="00696456">
        <w:rPr>
          <w:rFonts w:ascii="Times New Roman" w:hAnsi="Times New Roman"/>
          <w:sz w:val="28"/>
          <w:szCs w:val="28"/>
        </w:rPr>
        <w:t xml:space="preserve"> день (тогда днем окончания срока считается ближайший следующий нерабочий день, не являющийся субботой, воскресеньем или н</w:t>
      </w:r>
      <w:r w:rsidRPr="00696456">
        <w:rPr>
          <w:rFonts w:ascii="Times New Roman" w:hAnsi="Times New Roman"/>
          <w:sz w:val="28"/>
          <w:szCs w:val="28"/>
        </w:rPr>
        <w:t>е</w:t>
      </w:r>
      <w:r w:rsidRPr="00696456">
        <w:rPr>
          <w:rFonts w:ascii="Times New Roman" w:hAnsi="Times New Roman"/>
          <w:sz w:val="28"/>
          <w:szCs w:val="28"/>
        </w:rPr>
        <w:t>рабочим праздничным днем)</w:t>
      </w:r>
      <w:proofErr w:type="gramStart"/>
      <w:r w:rsidR="00696456">
        <w:rPr>
          <w:rFonts w:ascii="Times New Roman" w:hAnsi="Times New Roman"/>
          <w:sz w:val="28"/>
          <w:szCs w:val="28"/>
        </w:rPr>
        <w:t>.</w:t>
      </w:r>
      <w:r w:rsidRPr="00696456">
        <w:rPr>
          <w:rFonts w:ascii="Times New Roman" w:hAnsi="Times New Roman"/>
          <w:sz w:val="28"/>
          <w:szCs w:val="28"/>
        </w:rPr>
        <w:t>»</w:t>
      </w:r>
      <w:proofErr w:type="gramEnd"/>
      <w:r w:rsidRPr="00696456">
        <w:rPr>
          <w:rFonts w:ascii="Times New Roman" w:hAnsi="Times New Roman"/>
          <w:sz w:val="28"/>
          <w:szCs w:val="28"/>
        </w:rPr>
        <w:t>;</w:t>
      </w:r>
    </w:p>
    <w:p w:rsidR="00696456" w:rsidRDefault="00ED3A87" w:rsidP="006964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96456">
        <w:rPr>
          <w:rFonts w:ascii="Times New Roman" w:hAnsi="Times New Roman"/>
          <w:sz w:val="28"/>
          <w:szCs w:val="28"/>
        </w:rPr>
        <w:t>- часть 3</w:t>
      </w:r>
      <w:r w:rsidR="00126A39" w:rsidRPr="00696456">
        <w:rPr>
          <w:rFonts w:ascii="Times New Roman" w:hAnsi="Times New Roman"/>
          <w:sz w:val="28"/>
          <w:szCs w:val="28"/>
        </w:rPr>
        <w:t xml:space="preserve"> статьи 15 </w:t>
      </w:r>
      <w:r w:rsidRPr="00696456">
        <w:rPr>
          <w:rFonts w:ascii="Times New Roman" w:hAnsi="Times New Roman"/>
          <w:sz w:val="28"/>
          <w:szCs w:val="28"/>
        </w:rPr>
        <w:t xml:space="preserve">дополнить абзацем следующего содержания </w:t>
      </w:r>
    </w:p>
    <w:p w:rsidR="00C8179A" w:rsidRPr="00696456" w:rsidRDefault="00ED3A87" w:rsidP="006964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96456">
        <w:rPr>
          <w:rFonts w:ascii="Times New Roman" w:hAnsi="Times New Roman"/>
          <w:sz w:val="28"/>
          <w:szCs w:val="28"/>
        </w:rPr>
        <w:t>«Срок действия банковской гарантии, предоставленной в качестве обе</w:t>
      </w:r>
      <w:r w:rsidRPr="00696456">
        <w:rPr>
          <w:rFonts w:ascii="Times New Roman" w:hAnsi="Times New Roman"/>
          <w:sz w:val="28"/>
          <w:szCs w:val="28"/>
        </w:rPr>
        <w:t>с</w:t>
      </w:r>
      <w:r w:rsidRPr="00696456">
        <w:rPr>
          <w:rFonts w:ascii="Times New Roman" w:hAnsi="Times New Roman"/>
          <w:sz w:val="28"/>
          <w:szCs w:val="28"/>
        </w:rPr>
        <w:t>печения заявки, должен составлять не менее чем два месяца с даты оконч</w:t>
      </w:r>
      <w:r w:rsidRPr="00696456">
        <w:rPr>
          <w:rFonts w:ascii="Times New Roman" w:hAnsi="Times New Roman"/>
          <w:sz w:val="28"/>
          <w:szCs w:val="28"/>
        </w:rPr>
        <w:t>а</w:t>
      </w:r>
      <w:r w:rsidRPr="00696456">
        <w:rPr>
          <w:rFonts w:ascii="Times New Roman" w:hAnsi="Times New Roman"/>
          <w:sz w:val="28"/>
          <w:szCs w:val="28"/>
        </w:rPr>
        <w:t>ния срока подачи заявок</w:t>
      </w:r>
      <w:proofErr w:type="gramStart"/>
      <w:r w:rsidR="00D219B1" w:rsidRPr="00696456">
        <w:rPr>
          <w:rFonts w:ascii="Times New Roman" w:hAnsi="Times New Roman"/>
          <w:sz w:val="28"/>
          <w:szCs w:val="28"/>
        </w:rPr>
        <w:t xml:space="preserve"> </w:t>
      </w:r>
      <w:r w:rsidR="00DD1074">
        <w:rPr>
          <w:rFonts w:ascii="Times New Roman" w:hAnsi="Times New Roman"/>
          <w:sz w:val="28"/>
          <w:szCs w:val="28"/>
        </w:rPr>
        <w:t>.</w:t>
      </w:r>
      <w:proofErr w:type="gramEnd"/>
      <w:r w:rsidR="00D219B1" w:rsidRPr="00696456">
        <w:rPr>
          <w:rFonts w:ascii="Times New Roman" w:hAnsi="Times New Roman"/>
          <w:sz w:val="28"/>
          <w:szCs w:val="28"/>
        </w:rPr>
        <w:t>»;</w:t>
      </w:r>
    </w:p>
    <w:p w:rsidR="00DD1074" w:rsidRDefault="00D219B1" w:rsidP="00C8179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12</w:t>
      </w:r>
      <w:r w:rsidR="00126A39" w:rsidRPr="00126A39">
        <w:rPr>
          <w:rFonts w:ascii="Times New Roman" w:hAnsi="Times New Roman" w:cs="Times New Roman"/>
          <w:sz w:val="28"/>
          <w:szCs w:val="28"/>
        </w:rPr>
        <w:t xml:space="preserve"> </w:t>
      </w:r>
      <w:r w:rsidR="00126A39">
        <w:rPr>
          <w:rFonts w:ascii="Times New Roman" w:hAnsi="Times New Roman" w:cs="Times New Roman"/>
          <w:sz w:val="28"/>
          <w:szCs w:val="28"/>
        </w:rPr>
        <w:t>статьи 15</w:t>
      </w:r>
      <w:r w:rsidR="00DD107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D1074" w:rsidRPr="00DD1074" w:rsidRDefault="00DD1074" w:rsidP="00DD107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074">
        <w:rPr>
          <w:rFonts w:ascii="Times New Roman" w:hAnsi="Times New Roman" w:cs="Times New Roman"/>
          <w:sz w:val="28"/>
          <w:szCs w:val="28"/>
        </w:rPr>
        <w:t>12. Срок действия банковской гарантии, предоставляемой в качестве обеспечения исполнения договора, должен превышать срок исполнения об</w:t>
      </w:r>
      <w:r w:rsidRPr="00DD1074">
        <w:rPr>
          <w:rFonts w:ascii="Times New Roman" w:hAnsi="Times New Roman" w:cs="Times New Roman"/>
          <w:sz w:val="28"/>
          <w:szCs w:val="28"/>
        </w:rPr>
        <w:t>я</w:t>
      </w:r>
      <w:r w:rsidRPr="00DD1074">
        <w:rPr>
          <w:rFonts w:ascii="Times New Roman" w:hAnsi="Times New Roman" w:cs="Times New Roman"/>
          <w:sz w:val="28"/>
          <w:szCs w:val="28"/>
        </w:rPr>
        <w:t xml:space="preserve">зательств, которые должны быть обеспечены такой банковской гарантией, не менее чем на месяц. </w:t>
      </w:r>
    </w:p>
    <w:p w:rsidR="00DD1074" w:rsidRDefault="00DD1074" w:rsidP="00DD107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74">
        <w:rPr>
          <w:rFonts w:ascii="Times New Roman" w:hAnsi="Times New Roman" w:cs="Times New Roman"/>
          <w:sz w:val="28"/>
          <w:szCs w:val="28"/>
        </w:rPr>
        <w:t>В случае увеличения по соглашени</w:t>
      </w:r>
      <w:r w:rsidR="00117379">
        <w:rPr>
          <w:rFonts w:ascii="Times New Roman" w:hAnsi="Times New Roman" w:cs="Times New Roman"/>
          <w:sz w:val="28"/>
          <w:szCs w:val="28"/>
        </w:rPr>
        <w:t>ю сторон предусмотренного догов</w:t>
      </w:r>
      <w:r w:rsidR="00117379">
        <w:rPr>
          <w:rFonts w:ascii="Times New Roman" w:hAnsi="Times New Roman" w:cs="Times New Roman"/>
          <w:sz w:val="28"/>
          <w:szCs w:val="28"/>
        </w:rPr>
        <w:t>о</w:t>
      </w:r>
      <w:r w:rsidR="00117379">
        <w:rPr>
          <w:rFonts w:ascii="Times New Roman" w:hAnsi="Times New Roman" w:cs="Times New Roman"/>
          <w:sz w:val="28"/>
          <w:szCs w:val="28"/>
        </w:rPr>
        <w:t>ром</w:t>
      </w:r>
      <w:r w:rsidRPr="00DD1074">
        <w:rPr>
          <w:rFonts w:ascii="Times New Roman" w:hAnsi="Times New Roman" w:cs="Times New Roman"/>
          <w:sz w:val="28"/>
          <w:szCs w:val="28"/>
        </w:rPr>
        <w:t xml:space="preserve"> срока исполнения обязательств контрагент обязан предоставить банко</w:t>
      </w:r>
      <w:r w:rsidRPr="00DD1074">
        <w:rPr>
          <w:rFonts w:ascii="Times New Roman" w:hAnsi="Times New Roman" w:cs="Times New Roman"/>
          <w:sz w:val="28"/>
          <w:szCs w:val="28"/>
        </w:rPr>
        <w:t>в</w:t>
      </w:r>
      <w:r w:rsidRPr="00DD1074">
        <w:rPr>
          <w:rFonts w:ascii="Times New Roman" w:hAnsi="Times New Roman" w:cs="Times New Roman"/>
          <w:sz w:val="28"/>
          <w:szCs w:val="28"/>
        </w:rPr>
        <w:t>скую гарантию, срок действия которой пр</w:t>
      </w:r>
      <w:r w:rsidR="00117379">
        <w:rPr>
          <w:rFonts w:ascii="Times New Roman" w:hAnsi="Times New Roman" w:cs="Times New Roman"/>
          <w:sz w:val="28"/>
          <w:szCs w:val="28"/>
        </w:rPr>
        <w:t>евышает новый срок исполнения договора</w:t>
      </w:r>
      <w:r w:rsidRPr="00DD1074">
        <w:rPr>
          <w:rFonts w:ascii="Times New Roman" w:hAnsi="Times New Roman" w:cs="Times New Roman"/>
          <w:sz w:val="28"/>
          <w:szCs w:val="28"/>
        </w:rPr>
        <w:t xml:space="preserve"> не менее чем на один месяц</w:t>
      </w:r>
      <w:proofErr w:type="gramStart"/>
      <w:r w:rsidRPr="00DD1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A1DE8" w:rsidRDefault="00865269" w:rsidP="0086526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074" w:rsidRPr="00DD1074">
        <w:rPr>
          <w:rFonts w:ascii="Times New Roman" w:hAnsi="Times New Roman" w:cs="Times New Roman"/>
          <w:sz w:val="28"/>
          <w:szCs w:val="28"/>
        </w:rPr>
        <w:t xml:space="preserve"> </w:t>
      </w:r>
      <w:r w:rsidR="00DD1074">
        <w:rPr>
          <w:rFonts w:ascii="Times New Roman" w:hAnsi="Times New Roman" w:cs="Times New Roman"/>
          <w:sz w:val="28"/>
          <w:szCs w:val="28"/>
        </w:rPr>
        <w:t>статью 15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частями 16.-16.2.</w:t>
      </w:r>
      <w:r w:rsidR="00126A39" w:rsidRPr="00126A39">
        <w:rPr>
          <w:rFonts w:ascii="Times New Roman" w:hAnsi="Times New Roman" w:cs="Times New Roman"/>
          <w:sz w:val="28"/>
          <w:szCs w:val="28"/>
        </w:rPr>
        <w:t xml:space="preserve"> </w:t>
      </w:r>
      <w:r w:rsidR="00DD107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8652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69" w:rsidRPr="00865269" w:rsidRDefault="00865269" w:rsidP="0086526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1DE8">
        <w:rPr>
          <w:rFonts w:ascii="Times New Roman" w:hAnsi="Times New Roman" w:cs="Times New Roman"/>
          <w:sz w:val="28"/>
          <w:szCs w:val="28"/>
        </w:rPr>
        <w:t xml:space="preserve">16. </w:t>
      </w:r>
      <w:r w:rsidR="00117379">
        <w:rPr>
          <w:rFonts w:ascii="Times New Roman" w:hAnsi="Times New Roman" w:cs="Times New Roman"/>
          <w:sz w:val="28"/>
          <w:szCs w:val="28"/>
        </w:rPr>
        <w:t>В ходе исполнения договора</w:t>
      </w:r>
      <w:r w:rsidRPr="00865269">
        <w:rPr>
          <w:rFonts w:ascii="Times New Roman" w:hAnsi="Times New Roman" w:cs="Times New Roman"/>
          <w:sz w:val="28"/>
          <w:szCs w:val="28"/>
        </w:rPr>
        <w:t xml:space="preserve"> поставщик (подрядчик, исполнитель) вправе изменить способ </w:t>
      </w:r>
      <w:r w:rsidR="00117379">
        <w:rPr>
          <w:rFonts w:ascii="Times New Roman" w:hAnsi="Times New Roman" w:cs="Times New Roman"/>
          <w:sz w:val="28"/>
          <w:szCs w:val="28"/>
        </w:rPr>
        <w:t>обеспечения исполнения договора</w:t>
      </w:r>
      <w:r w:rsidRPr="00865269">
        <w:rPr>
          <w:rFonts w:ascii="Times New Roman" w:hAnsi="Times New Roman" w:cs="Times New Roman"/>
          <w:sz w:val="28"/>
          <w:szCs w:val="28"/>
        </w:rPr>
        <w:t xml:space="preserve"> и (или) предост</w:t>
      </w:r>
      <w:r w:rsidRPr="00865269">
        <w:rPr>
          <w:rFonts w:ascii="Times New Roman" w:hAnsi="Times New Roman" w:cs="Times New Roman"/>
          <w:sz w:val="28"/>
          <w:szCs w:val="28"/>
        </w:rPr>
        <w:t>а</w:t>
      </w:r>
      <w:r w:rsidRPr="00865269">
        <w:rPr>
          <w:rFonts w:ascii="Times New Roman" w:hAnsi="Times New Roman" w:cs="Times New Roman"/>
          <w:sz w:val="28"/>
          <w:szCs w:val="28"/>
        </w:rPr>
        <w:t>вить заказчику взамен ранее предоставл</w:t>
      </w:r>
      <w:r w:rsidR="00117379">
        <w:rPr>
          <w:rFonts w:ascii="Times New Roman" w:hAnsi="Times New Roman" w:cs="Times New Roman"/>
          <w:sz w:val="28"/>
          <w:szCs w:val="28"/>
        </w:rPr>
        <w:t>енного обеспечения исполнения д</w:t>
      </w:r>
      <w:r w:rsidR="00117379">
        <w:rPr>
          <w:rFonts w:ascii="Times New Roman" w:hAnsi="Times New Roman" w:cs="Times New Roman"/>
          <w:sz w:val="28"/>
          <w:szCs w:val="28"/>
        </w:rPr>
        <w:t>о</w:t>
      </w:r>
      <w:r w:rsidR="00117379">
        <w:rPr>
          <w:rFonts w:ascii="Times New Roman" w:hAnsi="Times New Roman" w:cs="Times New Roman"/>
          <w:sz w:val="28"/>
          <w:szCs w:val="28"/>
        </w:rPr>
        <w:t>говора</w:t>
      </w:r>
      <w:r w:rsidRPr="00865269">
        <w:rPr>
          <w:rFonts w:ascii="Times New Roman" w:hAnsi="Times New Roman" w:cs="Times New Roman"/>
          <w:sz w:val="28"/>
          <w:szCs w:val="28"/>
        </w:rPr>
        <w:t xml:space="preserve"> новое обеспечени</w:t>
      </w:r>
      <w:r w:rsidR="00117379">
        <w:rPr>
          <w:rFonts w:ascii="Times New Roman" w:hAnsi="Times New Roman" w:cs="Times New Roman"/>
          <w:sz w:val="28"/>
          <w:szCs w:val="28"/>
        </w:rPr>
        <w:t>е исполнения договора</w:t>
      </w:r>
      <w:r w:rsidRPr="00865269">
        <w:rPr>
          <w:rFonts w:ascii="Times New Roman" w:hAnsi="Times New Roman" w:cs="Times New Roman"/>
          <w:sz w:val="28"/>
          <w:szCs w:val="28"/>
        </w:rPr>
        <w:t xml:space="preserve">, размер которого может быть уменьшен в следующем порядке: </w:t>
      </w:r>
    </w:p>
    <w:p w:rsidR="00865269" w:rsidRPr="00865269" w:rsidRDefault="00865269" w:rsidP="0086526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69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86526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17379">
        <w:rPr>
          <w:rFonts w:ascii="Times New Roman" w:hAnsi="Times New Roman" w:cs="Times New Roman"/>
          <w:sz w:val="28"/>
          <w:szCs w:val="28"/>
        </w:rPr>
        <w:t>обеспечения исполнения договора</w:t>
      </w:r>
      <w:r w:rsidRPr="00865269">
        <w:rPr>
          <w:rFonts w:ascii="Times New Roman" w:hAnsi="Times New Roman" w:cs="Times New Roman"/>
          <w:sz w:val="28"/>
          <w:szCs w:val="28"/>
        </w:rPr>
        <w:t xml:space="preserve"> уменьшается посре</w:t>
      </w:r>
      <w:r w:rsidRPr="00865269">
        <w:rPr>
          <w:rFonts w:ascii="Times New Roman" w:hAnsi="Times New Roman" w:cs="Times New Roman"/>
          <w:sz w:val="28"/>
          <w:szCs w:val="28"/>
        </w:rPr>
        <w:t>д</w:t>
      </w:r>
      <w:r w:rsidRPr="00865269">
        <w:rPr>
          <w:rFonts w:ascii="Times New Roman" w:hAnsi="Times New Roman" w:cs="Times New Roman"/>
          <w:sz w:val="28"/>
          <w:szCs w:val="28"/>
        </w:rPr>
        <w:t>ством направления заказчиком информации об исполнении поставщиком (подрядчиком, исполнителем) обязательств по поставке товара, выполнению работы (ее результатов), оказанию услуги или об исполнении им отдельного этапа ис</w:t>
      </w:r>
      <w:r w:rsidR="002A73EB">
        <w:rPr>
          <w:rFonts w:ascii="Times New Roman" w:hAnsi="Times New Roman" w:cs="Times New Roman"/>
          <w:sz w:val="28"/>
          <w:szCs w:val="28"/>
        </w:rPr>
        <w:t>полнения договора</w:t>
      </w:r>
      <w:r w:rsidRPr="00865269">
        <w:rPr>
          <w:rFonts w:ascii="Times New Roman" w:hAnsi="Times New Roman" w:cs="Times New Roman"/>
          <w:sz w:val="28"/>
          <w:szCs w:val="28"/>
        </w:rPr>
        <w:t xml:space="preserve"> и стоимости исполненных обязательств для включения в с</w:t>
      </w:r>
      <w:r w:rsidR="002A73EB">
        <w:rPr>
          <w:rFonts w:ascii="Times New Roman" w:hAnsi="Times New Roman" w:cs="Times New Roman"/>
          <w:sz w:val="28"/>
          <w:szCs w:val="28"/>
        </w:rPr>
        <w:t>оответствующий реестр договоров</w:t>
      </w:r>
      <w:r w:rsidRPr="00865269">
        <w:rPr>
          <w:rFonts w:ascii="Times New Roman" w:hAnsi="Times New Roman" w:cs="Times New Roman"/>
          <w:sz w:val="28"/>
          <w:szCs w:val="28"/>
        </w:rPr>
        <w:t xml:space="preserve"> Уменьшение размера обе</w:t>
      </w:r>
      <w:r w:rsidRPr="00865269">
        <w:rPr>
          <w:rFonts w:ascii="Times New Roman" w:hAnsi="Times New Roman" w:cs="Times New Roman"/>
          <w:sz w:val="28"/>
          <w:szCs w:val="28"/>
        </w:rPr>
        <w:t>с</w:t>
      </w:r>
      <w:r w:rsidRPr="00865269">
        <w:rPr>
          <w:rFonts w:ascii="Times New Roman" w:hAnsi="Times New Roman" w:cs="Times New Roman"/>
          <w:sz w:val="28"/>
          <w:szCs w:val="28"/>
        </w:rPr>
        <w:t>печения исполнения</w:t>
      </w:r>
      <w:r w:rsidR="002A73EB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865269">
        <w:rPr>
          <w:rFonts w:ascii="Times New Roman" w:hAnsi="Times New Roman" w:cs="Times New Roman"/>
          <w:sz w:val="28"/>
          <w:szCs w:val="28"/>
        </w:rPr>
        <w:t xml:space="preserve"> производится пропорционально стоимости и</w:t>
      </w:r>
      <w:r w:rsidRPr="00865269">
        <w:rPr>
          <w:rFonts w:ascii="Times New Roman" w:hAnsi="Times New Roman" w:cs="Times New Roman"/>
          <w:sz w:val="28"/>
          <w:szCs w:val="28"/>
        </w:rPr>
        <w:t>с</w:t>
      </w:r>
      <w:r w:rsidRPr="00865269">
        <w:rPr>
          <w:rFonts w:ascii="Times New Roman" w:hAnsi="Times New Roman" w:cs="Times New Roman"/>
          <w:sz w:val="28"/>
          <w:szCs w:val="28"/>
        </w:rPr>
        <w:t>полненных обязательств, приемка и оплата которых осуществлены в порядке и</w:t>
      </w:r>
      <w:proofErr w:type="gramEnd"/>
      <w:r w:rsidRPr="00865269">
        <w:rPr>
          <w:rFonts w:ascii="Times New Roman" w:hAnsi="Times New Roman" w:cs="Times New Roman"/>
          <w:sz w:val="28"/>
          <w:szCs w:val="28"/>
        </w:rPr>
        <w:t xml:space="preserve"> сроки, к</w:t>
      </w:r>
      <w:r w:rsidR="002A73EB">
        <w:rPr>
          <w:rFonts w:ascii="Times New Roman" w:hAnsi="Times New Roman" w:cs="Times New Roman"/>
          <w:sz w:val="28"/>
          <w:szCs w:val="28"/>
        </w:rPr>
        <w:t>оторые предусмотрены договором</w:t>
      </w:r>
      <w:r w:rsidR="007A1DE8">
        <w:rPr>
          <w:rFonts w:ascii="Times New Roman" w:hAnsi="Times New Roman" w:cs="Times New Roman"/>
          <w:sz w:val="28"/>
          <w:szCs w:val="28"/>
        </w:rPr>
        <w:t>;</w:t>
      </w:r>
    </w:p>
    <w:p w:rsidR="00865269" w:rsidRDefault="00865269" w:rsidP="0086526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69">
        <w:rPr>
          <w:rFonts w:ascii="Times New Roman" w:hAnsi="Times New Roman" w:cs="Times New Roman"/>
          <w:sz w:val="28"/>
          <w:szCs w:val="28"/>
        </w:rPr>
        <w:t xml:space="preserve">16.2. </w:t>
      </w:r>
      <w:proofErr w:type="gramStart"/>
      <w:r w:rsidRPr="00865269">
        <w:rPr>
          <w:rFonts w:ascii="Times New Roman" w:hAnsi="Times New Roman" w:cs="Times New Roman"/>
          <w:sz w:val="28"/>
          <w:szCs w:val="28"/>
        </w:rPr>
        <w:t xml:space="preserve">Уменьшение размера </w:t>
      </w:r>
      <w:r w:rsidR="002A73EB">
        <w:rPr>
          <w:rFonts w:ascii="Times New Roman" w:hAnsi="Times New Roman" w:cs="Times New Roman"/>
          <w:sz w:val="28"/>
          <w:szCs w:val="28"/>
        </w:rPr>
        <w:t>обеспечения исполнения договора</w:t>
      </w:r>
      <w:r w:rsidRPr="00865269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865269">
        <w:rPr>
          <w:rFonts w:ascii="Times New Roman" w:hAnsi="Times New Roman" w:cs="Times New Roman"/>
          <w:sz w:val="28"/>
          <w:szCs w:val="28"/>
        </w:rPr>
        <w:t>в</w:t>
      </w:r>
      <w:r w:rsidRPr="00865269">
        <w:rPr>
          <w:rFonts w:ascii="Times New Roman" w:hAnsi="Times New Roman" w:cs="Times New Roman"/>
          <w:sz w:val="28"/>
          <w:szCs w:val="28"/>
        </w:rPr>
        <w:t xml:space="preserve">ляется при условии отсутствия неисполненных поставщиком (подрядчиком, </w:t>
      </w:r>
      <w:r w:rsidRPr="00865269">
        <w:rPr>
          <w:rFonts w:ascii="Times New Roman" w:hAnsi="Times New Roman" w:cs="Times New Roman"/>
          <w:sz w:val="28"/>
          <w:szCs w:val="28"/>
        </w:rPr>
        <w:lastRenderedPageBreak/>
        <w:t>исполнителем) требований об уплате неустоек (штрафов, пеней), предъя</w:t>
      </w:r>
      <w:r w:rsidRPr="00865269">
        <w:rPr>
          <w:rFonts w:ascii="Times New Roman" w:hAnsi="Times New Roman" w:cs="Times New Roman"/>
          <w:sz w:val="28"/>
          <w:szCs w:val="28"/>
        </w:rPr>
        <w:t>в</w:t>
      </w:r>
      <w:r w:rsidRPr="00865269">
        <w:rPr>
          <w:rFonts w:ascii="Times New Roman" w:hAnsi="Times New Roman" w:cs="Times New Roman"/>
          <w:sz w:val="28"/>
          <w:szCs w:val="28"/>
        </w:rPr>
        <w:t>ленных заказчиком в соответствии с настоящим Федеральным законом, а также приемки заказчиком поставленного товара, выполненной работы (ее результатов), оказанной услуги, результатов от</w:t>
      </w:r>
      <w:r w:rsidR="002A73EB">
        <w:rPr>
          <w:rFonts w:ascii="Times New Roman" w:hAnsi="Times New Roman" w:cs="Times New Roman"/>
          <w:sz w:val="28"/>
          <w:szCs w:val="28"/>
        </w:rPr>
        <w:t>дельного этапа исполнения договора</w:t>
      </w:r>
      <w:r w:rsidRPr="00865269">
        <w:rPr>
          <w:rFonts w:ascii="Times New Roman" w:hAnsi="Times New Roman" w:cs="Times New Roman"/>
          <w:sz w:val="28"/>
          <w:szCs w:val="28"/>
        </w:rPr>
        <w:t xml:space="preserve"> в объеме выпл</w:t>
      </w:r>
      <w:r w:rsidR="002A73EB">
        <w:rPr>
          <w:rFonts w:ascii="Times New Roman" w:hAnsi="Times New Roman" w:cs="Times New Roman"/>
          <w:sz w:val="28"/>
          <w:szCs w:val="28"/>
        </w:rPr>
        <w:t>аченного аванса (если договором</w:t>
      </w:r>
      <w:r w:rsidRPr="00865269">
        <w:rPr>
          <w:rFonts w:ascii="Times New Roman" w:hAnsi="Times New Roman" w:cs="Times New Roman"/>
          <w:sz w:val="28"/>
          <w:szCs w:val="28"/>
        </w:rPr>
        <w:t xml:space="preserve"> предусмотрена в</w:t>
      </w:r>
      <w:r w:rsidRPr="00865269">
        <w:rPr>
          <w:rFonts w:ascii="Times New Roman" w:hAnsi="Times New Roman" w:cs="Times New Roman"/>
          <w:sz w:val="28"/>
          <w:szCs w:val="28"/>
        </w:rPr>
        <w:t>ы</w:t>
      </w:r>
      <w:r w:rsidRPr="00865269">
        <w:rPr>
          <w:rFonts w:ascii="Times New Roman" w:hAnsi="Times New Roman" w:cs="Times New Roman"/>
          <w:sz w:val="28"/>
          <w:szCs w:val="28"/>
        </w:rPr>
        <w:t>плата аванса) либо в объеме, превышающем выплаченный аванс (если</w:t>
      </w:r>
      <w:proofErr w:type="gramEnd"/>
      <w:r w:rsidRPr="00865269">
        <w:rPr>
          <w:rFonts w:ascii="Times New Roman" w:hAnsi="Times New Roman" w:cs="Times New Roman"/>
          <w:sz w:val="28"/>
          <w:szCs w:val="28"/>
        </w:rPr>
        <w:t xml:space="preserve"> в с</w:t>
      </w:r>
      <w:r w:rsidRPr="00865269">
        <w:rPr>
          <w:rFonts w:ascii="Times New Roman" w:hAnsi="Times New Roman" w:cs="Times New Roman"/>
          <w:sz w:val="28"/>
          <w:szCs w:val="28"/>
        </w:rPr>
        <w:t>о</w:t>
      </w:r>
      <w:r w:rsidRPr="00865269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</w:t>
      </w:r>
      <w:r w:rsidR="002A73EB">
        <w:rPr>
          <w:rFonts w:ascii="Times New Roman" w:hAnsi="Times New Roman" w:cs="Times New Roman"/>
          <w:sz w:val="28"/>
          <w:szCs w:val="28"/>
        </w:rPr>
        <w:t>ерации расчеты по договору</w:t>
      </w:r>
      <w:r w:rsidRPr="00865269">
        <w:rPr>
          <w:rFonts w:ascii="Times New Roman" w:hAnsi="Times New Roman" w:cs="Times New Roman"/>
          <w:sz w:val="28"/>
          <w:szCs w:val="28"/>
        </w:rPr>
        <w:t xml:space="preserve"> в части выплаты аванса подлежат</w:t>
      </w:r>
      <w:r>
        <w:rPr>
          <w:rFonts w:ascii="Times New Roman" w:hAnsi="Times New Roman" w:cs="Times New Roman"/>
          <w:sz w:val="28"/>
          <w:szCs w:val="28"/>
        </w:rPr>
        <w:t xml:space="preserve"> казначейскому сопровождению)</w:t>
      </w:r>
      <w:proofErr w:type="gramStart"/>
      <w:r w:rsidR="00DD1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1DE8">
        <w:rPr>
          <w:rFonts w:ascii="Times New Roman" w:hAnsi="Times New Roman" w:cs="Times New Roman"/>
          <w:sz w:val="28"/>
          <w:szCs w:val="28"/>
        </w:rPr>
        <w:t>;</w:t>
      </w:r>
    </w:p>
    <w:p w:rsidR="00865269" w:rsidRDefault="00126A39" w:rsidP="0086526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074">
        <w:rPr>
          <w:rFonts w:ascii="Times New Roman" w:hAnsi="Times New Roman" w:cs="Times New Roman"/>
          <w:sz w:val="28"/>
          <w:szCs w:val="28"/>
        </w:rPr>
        <w:t xml:space="preserve">статью 24 </w:t>
      </w:r>
      <w:r>
        <w:rPr>
          <w:rFonts w:ascii="Times New Roman" w:hAnsi="Times New Roman" w:cs="Times New Roman"/>
          <w:sz w:val="28"/>
          <w:szCs w:val="28"/>
        </w:rPr>
        <w:t>дополнить часть</w:t>
      </w:r>
      <w:r w:rsidR="00DD1074">
        <w:rPr>
          <w:rFonts w:ascii="Times New Roman" w:hAnsi="Times New Roman" w:cs="Times New Roman"/>
          <w:sz w:val="28"/>
          <w:szCs w:val="28"/>
        </w:rPr>
        <w:t>ю 1.1</w:t>
      </w:r>
      <w:r w:rsidRPr="00126A39">
        <w:rPr>
          <w:rFonts w:ascii="Times New Roman" w:hAnsi="Times New Roman" w:cs="Times New Roman"/>
          <w:sz w:val="28"/>
          <w:szCs w:val="28"/>
        </w:rPr>
        <w:t xml:space="preserve"> </w:t>
      </w:r>
      <w:r w:rsidR="00DD1074">
        <w:rPr>
          <w:rFonts w:ascii="Times New Roman" w:hAnsi="Times New Roman" w:cs="Times New Roman"/>
          <w:sz w:val="28"/>
          <w:szCs w:val="28"/>
        </w:rPr>
        <w:t>следующего</w:t>
      </w:r>
      <w:r w:rsidR="00696456">
        <w:rPr>
          <w:rFonts w:ascii="Times New Roman" w:hAnsi="Times New Roman" w:cs="Times New Roman"/>
          <w:sz w:val="28"/>
          <w:szCs w:val="28"/>
        </w:rPr>
        <w:t xml:space="preserve"> содер</w:t>
      </w:r>
      <w:r w:rsidR="00DD1074">
        <w:rPr>
          <w:rFonts w:ascii="Times New Roman" w:hAnsi="Times New Roman" w:cs="Times New Roman"/>
          <w:sz w:val="28"/>
          <w:szCs w:val="28"/>
        </w:rPr>
        <w:t>жания</w:t>
      </w:r>
      <w:r w:rsidR="007A1DE8" w:rsidRPr="007A1DE8">
        <w:rPr>
          <w:rFonts w:ascii="Times New Roman" w:hAnsi="Times New Roman" w:cs="Times New Roman"/>
          <w:sz w:val="28"/>
          <w:szCs w:val="28"/>
        </w:rPr>
        <w:t>:</w:t>
      </w:r>
    </w:p>
    <w:p w:rsidR="007A1DE8" w:rsidRDefault="007A1DE8" w:rsidP="0086526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1074">
        <w:rPr>
          <w:rFonts w:ascii="Times New Roman" w:hAnsi="Times New Roman" w:cs="Times New Roman"/>
          <w:sz w:val="28"/>
          <w:szCs w:val="28"/>
        </w:rPr>
        <w:t>1.1.</w:t>
      </w:r>
      <w:r w:rsidRPr="007A1DE8">
        <w:rPr>
          <w:rFonts w:ascii="Times New Roman" w:hAnsi="Times New Roman" w:cs="Times New Roman"/>
          <w:sz w:val="28"/>
          <w:szCs w:val="28"/>
        </w:rPr>
        <w:t xml:space="preserve"> При осуществлении закупки товара, в том числе поставляемого з</w:t>
      </w:r>
      <w:r w:rsidRPr="007A1DE8">
        <w:rPr>
          <w:rFonts w:ascii="Times New Roman" w:hAnsi="Times New Roman" w:cs="Times New Roman"/>
          <w:sz w:val="28"/>
          <w:szCs w:val="28"/>
        </w:rPr>
        <w:t>а</w:t>
      </w:r>
      <w:r w:rsidRPr="007A1DE8">
        <w:rPr>
          <w:rFonts w:ascii="Times New Roman" w:hAnsi="Times New Roman" w:cs="Times New Roman"/>
          <w:sz w:val="28"/>
          <w:szCs w:val="28"/>
        </w:rPr>
        <w:t>казчику при выполнении закупаемых работ, оказании закупаемых услуг, в договор при его заключении включается информация о стране происхожд</w:t>
      </w:r>
      <w:r w:rsidRPr="007A1D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товара</w:t>
      </w:r>
      <w:proofErr w:type="gramStart"/>
      <w:r w:rsidR="00DD1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A1DE8" w:rsidRDefault="00073A5D" w:rsidP="0086526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2333E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8.1. </w:t>
      </w:r>
      <w:r w:rsidR="00126A39">
        <w:rPr>
          <w:rFonts w:ascii="Times New Roman" w:hAnsi="Times New Roman" w:cs="Times New Roman"/>
          <w:sz w:val="28"/>
          <w:szCs w:val="28"/>
        </w:rPr>
        <w:t xml:space="preserve">статьи 24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073A5D">
        <w:rPr>
          <w:rFonts w:ascii="Times New Roman" w:hAnsi="Times New Roman" w:cs="Times New Roman"/>
          <w:sz w:val="28"/>
          <w:szCs w:val="28"/>
        </w:rPr>
        <w:t>о приемке</w:t>
      </w:r>
      <w:r w:rsidR="00EB216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D1074">
        <w:rPr>
          <w:rFonts w:ascii="Times New Roman" w:hAnsi="Times New Roman" w:cs="Times New Roman"/>
          <w:sz w:val="28"/>
          <w:szCs w:val="28"/>
        </w:rPr>
        <w:t xml:space="preserve">, </w:t>
      </w:r>
      <w:r w:rsidR="00EB2161" w:rsidRPr="00EB2161">
        <w:rPr>
          <w:rFonts w:ascii="Times New Roman" w:hAnsi="Times New Roman" w:cs="Times New Roman"/>
          <w:sz w:val="28"/>
          <w:szCs w:val="28"/>
        </w:rPr>
        <w:t>а по договору (отдельному этапу договора), заключенному по результатам заку</w:t>
      </w:r>
      <w:r w:rsidR="00EB2161" w:rsidRPr="00EB2161">
        <w:rPr>
          <w:rFonts w:ascii="Times New Roman" w:hAnsi="Times New Roman" w:cs="Times New Roman"/>
          <w:sz w:val="28"/>
          <w:szCs w:val="28"/>
        </w:rPr>
        <w:t>п</w:t>
      </w:r>
      <w:r w:rsidR="00EB2161" w:rsidRPr="00EB2161">
        <w:rPr>
          <w:rFonts w:ascii="Times New Roman" w:hAnsi="Times New Roman" w:cs="Times New Roman"/>
          <w:sz w:val="28"/>
          <w:szCs w:val="28"/>
        </w:rPr>
        <w:t>ки с субъектом малого и среднего предпринимательства, срок оплаты должен составлять не более 15 рабочих дней со дня подписания заказчиком докуме</w:t>
      </w:r>
      <w:r w:rsidR="00EB2161" w:rsidRPr="00EB2161">
        <w:rPr>
          <w:rFonts w:ascii="Times New Roman" w:hAnsi="Times New Roman" w:cs="Times New Roman"/>
          <w:sz w:val="28"/>
          <w:szCs w:val="28"/>
        </w:rPr>
        <w:t>н</w:t>
      </w:r>
      <w:r w:rsidR="00EB2161" w:rsidRPr="00EB2161">
        <w:rPr>
          <w:rFonts w:ascii="Times New Roman" w:hAnsi="Times New Roman" w:cs="Times New Roman"/>
          <w:sz w:val="28"/>
          <w:szCs w:val="28"/>
        </w:rPr>
        <w:t>та о приемке товара (выполнении работы, оказании услуги) по догов</w:t>
      </w:r>
      <w:r w:rsidR="00EB2161">
        <w:rPr>
          <w:rFonts w:ascii="Times New Roman" w:hAnsi="Times New Roman" w:cs="Times New Roman"/>
          <w:sz w:val="28"/>
          <w:szCs w:val="28"/>
        </w:rPr>
        <w:t>ору (о</w:t>
      </w:r>
      <w:r w:rsidR="00EB2161">
        <w:rPr>
          <w:rFonts w:ascii="Times New Roman" w:hAnsi="Times New Roman" w:cs="Times New Roman"/>
          <w:sz w:val="28"/>
          <w:szCs w:val="28"/>
        </w:rPr>
        <w:t>т</w:t>
      </w:r>
      <w:r w:rsidR="00EB2161">
        <w:rPr>
          <w:rFonts w:ascii="Times New Roman" w:hAnsi="Times New Roman" w:cs="Times New Roman"/>
          <w:sz w:val="28"/>
          <w:szCs w:val="28"/>
        </w:rPr>
        <w:t>дельному этапу договора)</w:t>
      </w:r>
      <w:r w:rsidR="00DD1074">
        <w:rPr>
          <w:rFonts w:ascii="Times New Roman" w:hAnsi="Times New Roman" w:cs="Times New Roman"/>
          <w:sz w:val="28"/>
          <w:szCs w:val="28"/>
        </w:rPr>
        <w:t>;</w:t>
      </w:r>
      <w:r w:rsidR="00EB216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D1074" w:rsidRDefault="00C77AF4" w:rsidP="00C77AF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-статью 56 изложить в новой редакции</w:t>
      </w:r>
      <w:r w:rsidR="001451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F4" w:rsidRPr="00C77AF4" w:rsidRDefault="00C77AF4" w:rsidP="00C77AF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7AF4">
        <w:rPr>
          <w:rFonts w:ascii="Times New Roman" w:hAnsi="Times New Roman" w:cs="Times New Roman"/>
          <w:sz w:val="28"/>
          <w:szCs w:val="28"/>
        </w:rPr>
        <w:t>1. Типовое положение о закупке размещается в единой информацио</w:t>
      </w:r>
      <w:r w:rsidRPr="00C77AF4">
        <w:rPr>
          <w:rFonts w:ascii="Times New Roman" w:hAnsi="Times New Roman" w:cs="Times New Roman"/>
          <w:sz w:val="28"/>
          <w:szCs w:val="28"/>
        </w:rPr>
        <w:t>н</w:t>
      </w:r>
      <w:r w:rsidRPr="00C77AF4">
        <w:rPr>
          <w:rFonts w:ascii="Times New Roman" w:hAnsi="Times New Roman" w:cs="Times New Roman"/>
          <w:sz w:val="28"/>
          <w:szCs w:val="28"/>
        </w:rPr>
        <w:t xml:space="preserve">ной системе в течение пятнадцати дней </w:t>
      </w:r>
      <w:proofErr w:type="gramStart"/>
      <w:r w:rsidRPr="00C77AF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C77AF4">
        <w:rPr>
          <w:rFonts w:ascii="Times New Roman" w:hAnsi="Times New Roman" w:cs="Times New Roman"/>
          <w:sz w:val="28"/>
          <w:szCs w:val="28"/>
        </w:rPr>
        <w:t xml:space="preserve"> типового пол</w:t>
      </w:r>
      <w:r w:rsidRPr="00C77AF4">
        <w:rPr>
          <w:rFonts w:ascii="Times New Roman" w:hAnsi="Times New Roman" w:cs="Times New Roman"/>
          <w:sz w:val="28"/>
          <w:szCs w:val="28"/>
        </w:rPr>
        <w:t>о</w:t>
      </w:r>
      <w:r w:rsidRPr="00C77AF4">
        <w:rPr>
          <w:rFonts w:ascii="Times New Roman" w:hAnsi="Times New Roman" w:cs="Times New Roman"/>
          <w:sz w:val="28"/>
          <w:szCs w:val="28"/>
        </w:rPr>
        <w:t>жения о закупке.</w:t>
      </w:r>
    </w:p>
    <w:p w:rsidR="00C77AF4" w:rsidRPr="00C77AF4" w:rsidRDefault="00C77AF4" w:rsidP="00C77AF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F4">
        <w:rPr>
          <w:rFonts w:ascii="Times New Roman" w:hAnsi="Times New Roman" w:cs="Times New Roman"/>
          <w:sz w:val="28"/>
          <w:szCs w:val="28"/>
        </w:rPr>
        <w:t>2. Изменения, внесенные в типовое положение о закупке, подлежат ра</w:t>
      </w:r>
      <w:r w:rsidRPr="00C77AF4">
        <w:rPr>
          <w:rFonts w:ascii="Times New Roman" w:hAnsi="Times New Roman" w:cs="Times New Roman"/>
          <w:sz w:val="28"/>
          <w:szCs w:val="28"/>
        </w:rPr>
        <w:t>з</w:t>
      </w:r>
      <w:r w:rsidRPr="00C77AF4">
        <w:rPr>
          <w:rFonts w:ascii="Times New Roman" w:hAnsi="Times New Roman" w:cs="Times New Roman"/>
          <w:sz w:val="28"/>
          <w:szCs w:val="28"/>
        </w:rPr>
        <w:t xml:space="preserve">мещению в единой информационной системе в течение пятнадцати дней </w:t>
      </w:r>
      <w:proofErr w:type="gramStart"/>
      <w:r w:rsidRPr="00C77AF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C77AF4">
        <w:rPr>
          <w:rFonts w:ascii="Times New Roman" w:hAnsi="Times New Roman" w:cs="Times New Roman"/>
          <w:sz w:val="28"/>
          <w:szCs w:val="28"/>
        </w:rPr>
        <w:t xml:space="preserve"> таких изменений. </w:t>
      </w:r>
    </w:p>
    <w:p w:rsidR="00EB2161" w:rsidRDefault="00C77AF4" w:rsidP="00C77AF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F4">
        <w:rPr>
          <w:rFonts w:ascii="Times New Roman" w:hAnsi="Times New Roman" w:cs="Times New Roman"/>
          <w:sz w:val="28"/>
          <w:szCs w:val="28"/>
        </w:rPr>
        <w:t>3. Муниципальные унитарные предприятия, бюджетные учреждения, а</w:t>
      </w:r>
      <w:r w:rsidRPr="00C77AF4">
        <w:rPr>
          <w:rFonts w:ascii="Times New Roman" w:hAnsi="Times New Roman" w:cs="Times New Roman"/>
          <w:sz w:val="28"/>
          <w:szCs w:val="28"/>
        </w:rPr>
        <w:t>в</w:t>
      </w:r>
      <w:r w:rsidRPr="00C77AF4">
        <w:rPr>
          <w:rFonts w:ascii="Times New Roman" w:hAnsi="Times New Roman" w:cs="Times New Roman"/>
          <w:sz w:val="28"/>
          <w:szCs w:val="28"/>
        </w:rPr>
        <w:t>тономные учреждения, в отношении которых функции и полномочия учр</w:t>
      </w:r>
      <w:r w:rsidRPr="00C77AF4">
        <w:rPr>
          <w:rFonts w:ascii="Times New Roman" w:hAnsi="Times New Roman" w:cs="Times New Roman"/>
          <w:sz w:val="28"/>
          <w:szCs w:val="28"/>
        </w:rPr>
        <w:t>е</w:t>
      </w:r>
      <w:r w:rsidRPr="00C77AF4">
        <w:rPr>
          <w:rFonts w:ascii="Times New Roman" w:hAnsi="Times New Roman" w:cs="Times New Roman"/>
          <w:sz w:val="28"/>
          <w:szCs w:val="28"/>
        </w:rPr>
        <w:t xml:space="preserve">дителя осуществляет Администрация </w:t>
      </w:r>
      <w:proofErr w:type="spellStart"/>
      <w:r w:rsidRPr="00C77AF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77AF4">
        <w:rPr>
          <w:rFonts w:ascii="Times New Roman" w:hAnsi="Times New Roman" w:cs="Times New Roman"/>
          <w:sz w:val="28"/>
          <w:szCs w:val="28"/>
        </w:rPr>
        <w:t xml:space="preserve"> муниципального района, обязаны в срок, указанный администрацией </w:t>
      </w:r>
      <w:proofErr w:type="spellStart"/>
      <w:r w:rsidRPr="00C77AF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77AF4">
        <w:rPr>
          <w:rFonts w:ascii="Times New Roman" w:hAnsi="Times New Roman" w:cs="Times New Roman"/>
          <w:sz w:val="28"/>
          <w:szCs w:val="28"/>
        </w:rPr>
        <w:t xml:space="preserve"> муниципального района при размещении изменений типового положения, внести соотве</w:t>
      </w:r>
      <w:r w:rsidRPr="00C77AF4">
        <w:rPr>
          <w:rFonts w:ascii="Times New Roman" w:hAnsi="Times New Roman" w:cs="Times New Roman"/>
          <w:sz w:val="28"/>
          <w:szCs w:val="28"/>
        </w:rPr>
        <w:t>т</w:t>
      </w:r>
      <w:r w:rsidRPr="00C77AF4">
        <w:rPr>
          <w:rFonts w:ascii="Times New Roman" w:hAnsi="Times New Roman" w:cs="Times New Roman"/>
          <w:sz w:val="28"/>
          <w:szCs w:val="28"/>
        </w:rPr>
        <w:t>ствующие изменения в Положение о закупке или утве</w:t>
      </w:r>
      <w:r>
        <w:rPr>
          <w:rFonts w:ascii="Times New Roman" w:hAnsi="Times New Roman" w:cs="Times New Roman"/>
          <w:sz w:val="28"/>
          <w:szCs w:val="28"/>
        </w:rPr>
        <w:t>рдить новое положение о закупке</w:t>
      </w:r>
      <w:proofErr w:type="gramStart"/>
      <w:r w:rsidR="00DD1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0578" w:rsidRDefault="003E0578" w:rsidP="003E0578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№2:</w:t>
      </w:r>
    </w:p>
    <w:p w:rsidR="003E0578" w:rsidRDefault="003E0578" w:rsidP="003E0578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позицию 27 исключить;</w:t>
      </w:r>
    </w:p>
    <w:p w:rsidR="003E0578" w:rsidRPr="00C8179A" w:rsidRDefault="003E0578" w:rsidP="003E0578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позиции 28, 29 считать соотве</w:t>
      </w:r>
      <w:r w:rsidR="00703DA4">
        <w:rPr>
          <w:sz w:val="28"/>
          <w:szCs w:val="28"/>
        </w:rPr>
        <w:t>тственно 27, 28.</w:t>
      </w:r>
    </w:p>
    <w:p w:rsidR="00C8179A" w:rsidRDefault="00C44239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Единой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в сфере закупок (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42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4239">
        <w:rPr>
          <w:sz w:val="28"/>
          <w:szCs w:val="28"/>
          <w:shd w:val="clear" w:color="auto" w:fill="FFFFFF"/>
        </w:rPr>
        <w:t>в течение пятнадцати дней со дня утверждения</w:t>
      </w:r>
      <w:r w:rsidR="000F0C0F">
        <w:rPr>
          <w:sz w:val="28"/>
          <w:szCs w:val="28"/>
        </w:rPr>
        <w:t>, на официальном сайте администрации Ершовского муниц</w:t>
      </w:r>
      <w:r w:rsidR="000F0C0F">
        <w:rPr>
          <w:sz w:val="28"/>
          <w:szCs w:val="28"/>
        </w:rPr>
        <w:t>и</w:t>
      </w:r>
      <w:r w:rsidR="000F0C0F">
        <w:rPr>
          <w:sz w:val="28"/>
          <w:szCs w:val="28"/>
        </w:rPr>
        <w:t>пального района.</w:t>
      </w:r>
    </w:p>
    <w:p w:rsidR="00A13D04" w:rsidRPr="00A13D04" w:rsidRDefault="00A13D04" w:rsidP="00A13D0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13D04">
        <w:rPr>
          <w:rFonts w:ascii="Times New Roman" w:hAnsi="Times New Roman" w:cs="Times New Roman"/>
          <w:sz w:val="28"/>
          <w:szCs w:val="28"/>
        </w:rPr>
        <w:t>3. Муниципальные унитарные предприятия, бюджетные учреждения, автономные учреждения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отношении которых функции и полномочия учр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дителя осуществляет Администрация Ершовского муниципального района, обязаны в</w:t>
      </w:r>
      <w:r w:rsidR="004028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срок не позднее 31.12.2020г.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внести соответствующие изменения и  утвердить положение о закупке.</w:t>
      </w:r>
    </w:p>
    <w:p w:rsidR="00C8179A" w:rsidRDefault="00A13D04" w:rsidP="00C8179A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Fonts w:ascii="Andika" w:hAnsi="Andika"/>
          <w:sz w:val="28"/>
          <w:szCs w:val="28"/>
        </w:rPr>
        <w:lastRenderedPageBreak/>
        <w:t>4</w:t>
      </w:r>
      <w:r w:rsidR="00C8179A" w:rsidRPr="003754D1">
        <w:rPr>
          <w:rFonts w:ascii="Andika" w:hAnsi="Andika"/>
          <w:sz w:val="28"/>
          <w:szCs w:val="28"/>
        </w:rPr>
        <w:t>.</w:t>
      </w:r>
      <w:r w:rsidR="00C8179A" w:rsidRPr="00A57FA9">
        <w:rPr>
          <w:rFonts w:ascii="Andika" w:hAnsi="Andika"/>
          <w:color w:val="666666"/>
          <w:sz w:val="28"/>
          <w:szCs w:val="28"/>
        </w:rPr>
        <w:t xml:space="preserve"> </w:t>
      </w:r>
      <w:proofErr w:type="gramStart"/>
      <w:r w:rsidR="00C8179A">
        <w:rPr>
          <w:sz w:val="28"/>
        </w:rPr>
        <w:t>Контроль за</w:t>
      </w:r>
      <w:proofErr w:type="gramEnd"/>
      <w:r w:rsidR="00C8179A">
        <w:rPr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И.Н. Божко.</w:t>
      </w:r>
    </w:p>
    <w:p w:rsidR="00C8179A" w:rsidRDefault="00C8179A" w:rsidP="00C8179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E93B03" w:rsidRDefault="00E93B03" w:rsidP="00C8179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C8179A" w:rsidRDefault="00C8179A" w:rsidP="00C8179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 w:cs="Times New Roman"/>
          <w:sz w:val="28"/>
        </w:rPr>
      </w:pPr>
    </w:p>
    <w:p w:rsidR="00C8179A" w:rsidRDefault="00C8179A" w:rsidP="00C8179A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Ершовского </w:t>
      </w:r>
    </w:p>
    <w:p w:rsidR="00C8179A" w:rsidRPr="00554C7C" w:rsidRDefault="00C8179A" w:rsidP="00C8179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93B03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С.А. </w:t>
      </w:r>
      <w:proofErr w:type="spellStart"/>
      <w:r>
        <w:rPr>
          <w:rFonts w:ascii="Times New Roman" w:hAnsi="Times New Roman"/>
          <w:sz w:val="28"/>
        </w:rPr>
        <w:t>Зубрицкая</w:t>
      </w:r>
      <w:proofErr w:type="spellEnd"/>
    </w:p>
    <w:p w:rsidR="00C8179A" w:rsidRDefault="00C8179A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Pr="00F81A77" w:rsidRDefault="007B70F6" w:rsidP="00E93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E93B03" w:rsidRDefault="00E93B03" w:rsidP="00C8179A">
      <w:pPr>
        <w:ind w:firstLine="708"/>
        <w:rPr>
          <w:rFonts w:ascii="Times New Roman" w:hAnsi="Times New Roman"/>
          <w:sz w:val="28"/>
        </w:rPr>
      </w:pPr>
    </w:p>
    <w:p w:rsidR="00C8179A" w:rsidRDefault="00C8179A" w:rsidP="00C81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9A" w:rsidSect="0078349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A"/>
    <w:rsid w:val="00073A5D"/>
    <w:rsid w:val="000B6BA5"/>
    <w:rsid w:val="000C6961"/>
    <w:rsid w:val="000F0C0F"/>
    <w:rsid w:val="00117379"/>
    <w:rsid w:val="00126A39"/>
    <w:rsid w:val="00126D1B"/>
    <w:rsid w:val="00145124"/>
    <w:rsid w:val="002038A2"/>
    <w:rsid w:val="00265E53"/>
    <w:rsid w:val="002A73EB"/>
    <w:rsid w:val="00307C18"/>
    <w:rsid w:val="0032333E"/>
    <w:rsid w:val="003E0578"/>
    <w:rsid w:val="00402891"/>
    <w:rsid w:val="00485FF0"/>
    <w:rsid w:val="00544C24"/>
    <w:rsid w:val="005E1F47"/>
    <w:rsid w:val="005F5184"/>
    <w:rsid w:val="00696456"/>
    <w:rsid w:val="00703DA4"/>
    <w:rsid w:val="00725D89"/>
    <w:rsid w:val="007A1DE8"/>
    <w:rsid w:val="007B70F6"/>
    <w:rsid w:val="007C7F3F"/>
    <w:rsid w:val="00865269"/>
    <w:rsid w:val="008A6043"/>
    <w:rsid w:val="00952815"/>
    <w:rsid w:val="009A0066"/>
    <w:rsid w:val="009A5784"/>
    <w:rsid w:val="00A0399C"/>
    <w:rsid w:val="00A13D04"/>
    <w:rsid w:val="00A34EDA"/>
    <w:rsid w:val="00AB17C6"/>
    <w:rsid w:val="00BF5925"/>
    <w:rsid w:val="00C03C2A"/>
    <w:rsid w:val="00C44239"/>
    <w:rsid w:val="00C77AF4"/>
    <w:rsid w:val="00C8179A"/>
    <w:rsid w:val="00CB5A4E"/>
    <w:rsid w:val="00D219B1"/>
    <w:rsid w:val="00D85C94"/>
    <w:rsid w:val="00DD1074"/>
    <w:rsid w:val="00E93B03"/>
    <w:rsid w:val="00EB2161"/>
    <w:rsid w:val="00ED3A87"/>
    <w:rsid w:val="00F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Чипиго О.Н.</cp:lastModifiedBy>
  <cp:revision>2</cp:revision>
  <cp:lastPrinted>2020-12-02T11:52:00Z</cp:lastPrinted>
  <dcterms:created xsi:type="dcterms:W3CDTF">2020-12-08T09:54:00Z</dcterms:created>
  <dcterms:modified xsi:type="dcterms:W3CDTF">2020-12-08T09:54:00Z</dcterms:modified>
</cp:coreProperties>
</file>