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8F" w:rsidRDefault="008F2F7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0F338F" w:rsidRDefault="000F338F">
      <w:pPr>
        <w:keepNext/>
        <w:jc w:val="center"/>
        <w:rPr>
          <w:sz w:val="24"/>
          <w:szCs w:val="24"/>
        </w:rPr>
      </w:pPr>
    </w:p>
    <w:p w:rsidR="000F338F" w:rsidRDefault="000F338F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0F338F" w:rsidRDefault="000F338F">
      <w:pPr>
        <w:keepNext/>
        <w:jc w:val="center"/>
      </w:pPr>
    </w:p>
    <w:p w:rsidR="000F338F" w:rsidRDefault="008F2F74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0F338F" w:rsidRDefault="008F2F74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0F338F" w:rsidRDefault="008F2F7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0F338F" w:rsidRDefault="000F338F">
      <w:pPr>
        <w:jc w:val="center"/>
        <w:rPr>
          <w:b/>
          <w:sz w:val="24"/>
        </w:rPr>
      </w:pPr>
    </w:p>
    <w:p w:rsidR="000F338F" w:rsidRDefault="008F2F7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F338F" w:rsidRDefault="000F338F">
      <w:pPr>
        <w:jc w:val="center"/>
        <w:rPr>
          <w:sz w:val="22"/>
        </w:rPr>
      </w:pPr>
    </w:p>
    <w:p w:rsidR="000F338F" w:rsidRPr="008F2F74" w:rsidRDefault="008F2F74">
      <w:pPr>
        <w:rPr>
          <w:sz w:val="22"/>
          <w:u w:val="single"/>
        </w:rPr>
      </w:pPr>
      <w:r w:rsidRPr="008F2F74">
        <w:rPr>
          <w:sz w:val="22"/>
          <w:u w:val="single"/>
        </w:rPr>
        <w:t>от   31.05.2022   №    607</w:t>
      </w:r>
    </w:p>
    <w:p w:rsidR="000F338F" w:rsidRDefault="008F2F74">
      <w:r>
        <w:rPr>
          <w:sz w:val="22"/>
        </w:rPr>
        <w:t>г. Ершов</w:t>
      </w:r>
    </w:p>
    <w:p w:rsidR="000F338F" w:rsidRDefault="000F338F"/>
    <w:p w:rsidR="000F338F" w:rsidRPr="008F2F74" w:rsidRDefault="008F2F74">
      <w:pPr>
        <w:pStyle w:val="af5"/>
        <w:tabs>
          <w:tab w:val="left" w:pos="709"/>
          <w:tab w:val="left" w:pos="5290"/>
        </w:tabs>
        <w:ind w:right="4190" w:firstLine="0"/>
        <w:rPr>
          <w:szCs w:val="28"/>
          <w:lang w:val="ru-RU" w:eastAsia="ar-SA"/>
        </w:rPr>
      </w:pPr>
      <w:r w:rsidRPr="008F2F74">
        <w:rPr>
          <w:szCs w:val="28"/>
          <w:lang w:val="ru-RU" w:eastAsia="ar-SA"/>
        </w:rPr>
        <w:t xml:space="preserve">О проведении публичных слушаний </w:t>
      </w:r>
      <w:proofErr w:type="gramStart"/>
      <w:r w:rsidRPr="008F2F74">
        <w:rPr>
          <w:szCs w:val="28"/>
          <w:lang w:val="ru-RU" w:eastAsia="ar-SA"/>
        </w:rPr>
        <w:t>по</w:t>
      </w:r>
      <w:proofErr w:type="gramEnd"/>
      <w:r w:rsidRPr="008F2F74">
        <w:rPr>
          <w:szCs w:val="28"/>
          <w:lang w:val="ru-RU" w:eastAsia="ar-SA"/>
        </w:rPr>
        <w:t xml:space="preserve"> </w:t>
      </w:r>
    </w:p>
    <w:p w:rsidR="000F338F" w:rsidRPr="008F2F74" w:rsidRDefault="008F2F74">
      <w:pPr>
        <w:pStyle w:val="af5"/>
        <w:tabs>
          <w:tab w:val="left" w:pos="709"/>
          <w:tab w:val="left" w:pos="5290"/>
        </w:tabs>
        <w:ind w:right="4190" w:firstLine="0"/>
        <w:rPr>
          <w:szCs w:val="28"/>
          <w:lang w:val="ru-RU" w:eastAsia="ar-SA"/>
        </w:rPr>
      </w:pPr>
      <w:r w:rsidRPr="008F2F74">
        <w:rPr>
          <w:szCs w:val="28"/>
          <w:lang w:val="ru-RU" w:eastAsia="ar-SA"/>
        </w:rPr>
        <w:t>проекту планировки территории и проекта межевания территории</w:t>
      </w:r>
    </w:p>
    <w:p w:rsidR="000F338F" w:rsidRPr="008F2F74" w:rsidRDefault="000F338F">
      <w:pPr>
        <w:jc w:val="both"/>
        <w:rPr>
          <w:sz w:val="28"/>
          <w:szCs w:val="28"/>
        </w:rPr>
      </w:pP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Положением о публичных слушаниях в </w:t>
      </w:r>
      <w:proofErr w:type="spellStart"/>
      <w:r>
        <w:rPr>
          <w:sz w:val="28"/>
          <w:szCs w:val="28"/>
        </w:rPr>
        <w:t>Ершовском</w:t>
      </w:r>
      <w:proofErr w:type="spellEnd"/>
      <w:r>
        <w:rPr>
          <w:sz w:val="28"/>
          <w:szCs w:val="28"/>
        </w:rPr>
        <w:t xml:space="preserve"> муниципальном районе,</w:t>
      </w:r>
      <w:r>
        <w:rPr>
          <w:sz w:val="28"/>
          <w:szCs w:val="28"/>
        </w:rPr>
        <w:t xml:space="preserve"> утвержденным решением Районного Собрания от 27 марта 2017 года N 54-296,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планировки территории и проекта межевания территории для размещения линейного о</w:t>
      </w:r>
      <w:r>
        <w:rPr>
          <w:sz w:val="28"/>
          <w:szCs w:val="28"/>
        </w:rPr>
        <w:t xml:space="preserve">бъекта «Водоснабжение 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организатором публичных слушаний комиссию в составе: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председателькомиссии</w:t>
      </w:r>
      <w:proofErr w:type="spellEnd"/>
      <w:r>
        <w:rPr>
          <w:sz w:val="28"/>
          <w:szCs w:val="28"/>
        </w:rPr>
        <w:t xml:space="preserve"> – Сучкова Любовь Ивановна, заместитель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района;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- Целик Вадим Викторович, начальник отдела строительства, архитектуры, и благоустройства 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Смирнова Татьяна Васильевна, заместитель начальник</w:t>
      </w:r>
      <w:r>
        <w:rPr>
          <w:sz w:val="28"/>
          <w:szCs w:val="28"/>
        </w:rPr>
        <w:t xml:space="preserve">а отдела строительства, архитектуры, и благоустройства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членов  комиссии: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Агапкина Елена Владимировна, главный специалист отдела строительства, архитектуры, и благоустройства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района;</w:t>
      </w:r>
    </w:p>
    <w:p w:rsidR="000F338F" w:rsidRDefault="008F2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  </w:t>
      </w:r>
      <w:proofErr w:type="spellStart"/>
      <w:r>
        <w:rPr>
          <w:sz w:val="28"/>
          <w:szCs w:val="28"/>
        </w:rPr>
        <w:t>Головатова</w:t>
      </w:r>
      <w:proofErr w:type="spellEnd"/>
      <w:r>
        <w:rPr>
          <w:sz w:val="28"/>
          <w:szCs w:val="28"/>
        </w:rPr>
        <w:t xml:space="preserve"> Ольга Викторовна,   начальник   отдела правового обеспечения 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Граждане, проживающие на территории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правообладате</w:t>
      </w:r>
      <w:r>
        <w:rPr>
          <w:sz w:val="28"/>
          <w:szCs w:val="28"/>
        </w:rPr>
        <w:t xml:space="preserve">ли земельных участков и объектов капитального строительства, расположенных на указанной территории, и </w:t>
      </w:r>
      <w:r>
        <w:rPr>
          <w:sz w:val="28"/>
          <w:szCs w:val="28"/>
        </w:rPr>
        <w:lastRenderedPageBreak/>
        <w:t xml:space="preserve">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</w:t>
      </w:r>
      <w:r>
        <w:rPr>
          <w:sz w:val="28"/>
          <w:szCs w:val="28"/>
        </w:rPr>
        <w:t xml:space="preserve">проекта планировки территории и проекта межевания территории для размещения линейного объекта «Водоснабжение 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области»:</w:t>
      </w:r>
      <w:proofErr w:type="gramEnd"/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подачи организатору публичных слушаний замечаний и предложений в устной и (или</w:t>
      </w:r>
      <w:r>
        <w:rPr>
          <w:sz w:val="28"/>
          <w:szCs w:val="28"/>
        </w:rPr>
        <w:t>) письменной форме в день проведения публичных слушаний;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-непосредственного участия в публичных слушаниях.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Организатору публичных слушаний в целях </w:t>
      </w:r>
      <w:proofErr w:type="gramStart"/>
      <w:r>
        <w:rPr>
          <w:sz w:val="28"/>
          <w:szCs w:val="28"/>
        </w:rPr>
        <w:t>разъяснения положений проекта планировки территории</w:t>
      </w:r>
      <w:proofErr w:type="gramEnd"/>
      <w:r>
        <w:rPr>
          <w:sz w:val="28"/>
          <w:szCs w:val="28"/>
        </w:rPr>
        <w:t xml:space="preserve"> и проекта межевания территории для размещения линейног</w:t>
      </w:r>
      <w:r>
        <w:rPr>
          <w:sz w:val="28"/>
          <w:szCs w:val="28"/>
        </w:rPr>
        <w:t xml:space="preserve">о объекта «Водоснабжение 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области»: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демонстрацию материалов и чертежи проекта в рабочие дни с 9.00 до 17.00 со дня вступления в силу настоящего постановления до 24 июня 2022 года по адрес</w:t>
      </w:r>
      <w:r>
        <w:rPr>
          <w:sz w:val="28"/>
          <w:szCs w:val="28"/>
        </w:rPr>
        <w:t xml:space="preserve">у: г. Ершов,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д. 7, кабинет №10 (отдел строительства, архитектуры и благоустройства 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района).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Замечания и предложения в письменной форме граждане вправе представить организатору публичных слу</w:t>
      </w:r>
      <w:r>
        <w:rPr>
          <w:sz w:val="28"/>
          <w:szCs w:val="28"/>
        </w:rPr>
        <w:t xml:space="preserve">шаний в срок со дня опубликования настоящего постановления до 24 июня 2022 года по рабочим дням с 9.00 до 17.00 по адресу: г. Ершов,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д. 7, кабинет №10 (отдел строительства, архитектуры и благоустройства 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района).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замечания и предложения, предст</w:t>
      </w:r>
      <w:r>
        <w:rPr>
          <w:sz w:val="28"/>
          <w:szCs w:val="28"/>
        </w:rPr>
        <w:t>авленные в установленный срок, подлежат внесению в протокол публичных слушаний.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в</w:t>
      </w:r>
      <w:r>
        <w:rPr>
          <w:sz w:val="28"/>
          <w:szCs w:val="28"/>
        </w:rPr>
        <w:t xml:space="preserve">се участники публичных слушаний вправе высказать свое мнение по проекту планировки территории и проекта межевания территории для размещения линейного объекта «Водоснабжение 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области», замечания и пред</w:t>
      </w:r>
      <w:r>
        <w:rPr>
          <w:sz w:val="28"/>
          <w:szCs w:val="28"/>
        </w:rPr>
        <w:t>ложения по указанному проекту, задать вопросы разработчику проекта и экспертам.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публичные слушания 01 июля 2022 года в 10.00 часов в здании сельского дома культуры "СДК" (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д.29 А).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Все представлен</w:t>
      </w:r>
      <w:r>
        <w:rPr>
          <w:sz w:val="28"/>
          <w:szCs w:val="28"/>
        </w:rPr>
        <w:t xml:space="preserve">ные участниками публичных слушаний замечания и предложения по проекту планировки территории и проекта межевания территории для размещения линейного объекта «Водоснабжение с.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области», отражаются в </w:t>
      </w:r>
      <w:r>
        <w:rPr>
          <w:sz w:val="28"/>
          <w:szCs w:val="28"/>
        </w:rPr>
        <w:lastRenderedPageBreak/>
        <w:t>заклю</w:t>
      </w:r>
      <w:r>
        <w:rPr>
          <w:sz w:val="28"/>
          <w:szCs w:val="28"/>
        </w:rPr>
        <w:t>чении о результатах публичных слушаний, составляемом организатором публичных слушаний.</w:t>
      </w:r>
    </w:p>
    <w:p w:rsidR="000F338F" w:rsidRDefault="008F2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Заключение о результатах публичных слушаний представить главе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и учитывать в качестве рекомендаций при утверждении проекта планировки </w:t>
      </w:r>
      <w:r>
        <w:rPr>
          <w:sz w:val="28"/>
          <w:szCs w:val="28"/>
        </w:rPr>
        <w:t xml:space="preserve">территории и проекта межевания территории для размещения линейного объекта «Водоснабжение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области».</w:t>
      </w:r>
    </w:p>
    <w:p w:rsidR="000F338F" w:rsidRDefault="008F2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Настоящее постановление вступает в силу со дня опубликования на официальном сайте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F338F" w:rsidRDefault="000F338F">
      <w:pPr>
        <w:jc w:val="both"/>
        <w:rPr>
          <w:sz w:val="28"/>
          <w:szCs w:val="28"/>
        </w:rPr>
      </w:pPr>
    </w:p>
    <w:p w:rsidR="000F338F" w:rsidRDefault="000F338F">
      <w:pPr>
        <w:ind w:firstLine="720"/>
        <w:jc w:val="both"/>
      </w:pPr>
    </w:p>
    <w:p w:rsidR="000F338F" w:rsidRDefault="008F2F7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0F338F" w:rsidRDefault="008F2F74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0F338F" w:rsidSect="000F338F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8F" w:rsidRDefault="008F2F74">
      <w:r>
        <w:separator/>
      </w:r>
    </w:p>
  </w:endnote>
  <w:endnote w:type="continuationSeparator" w:id="1">
    <w:p w:rsidR="000F338F" w:rsidRDefault="008F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8F" w:rsidRDefault="008F2F74">
      <w:r>
        <w:separator/>
      </w:r>
    </w:p>
  </w:footnote>
  <w:footnote w:type="continuationSeparator" w:id="1">
    <w:p w:rsidR="000F338F" w:rsidRDefault="008F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B03"/>
    <w:multiLevelType w:val="hybridMultilevel"/>
    <w:tmpl w:val="D566685C"/>
    <w:lvl w:ilvl="0" w:tplc="F2FEAD9E">
      <w:start w:val="1"/>
      <w:numFmt w:val="decimal"/>
      <w:lvlText w:val="%1."/>
      <w:lvlJc w:val="left"/>
      <w:pPr>
        <w:ind w:left="720" w:hanging="360"/>
      </w:pPr>
    </w:lvl>
    <w:lvl w:ilvl="1" w:tplc="07E064A0">
      <w:start w:val="1"/>
      <w:numFmt w:val="lowerLetter"/>
      <w:lvlText w:val="%2."/>
      <w:lvlJc w:val="left"/>
      <w:pPr>
        <w:ind w:left="1440" w:hanging="360"/>
      </w:pPr>
    </w:lvl>
    <w:lvl w:ilvl="2" w:tplc="D4E85958">
      <w:start w:val="1"/>
      <w:numFmt w:val="lowerRoman"/>
      <w:lvlText w:val="%3."/>
      <w:lvlJc w:val="right"/>
      <w:pPr>
        <w:ind w:left="2160" w:hanging="180"/>
      </w:pPr>
    </w:lvl>
    <w:lvl w:ilvl="3" w:tplc="1820D6F4">
      <w:start w:val="1"/>
      <w:numFmt w:val="decimal"/>
      <w:lvlText w:val="%4."/>
      <w:lvlJc w:val="left"/>
      <w:pPr>
        <w:ind w:left="2880" w:hanging="360"/>
      </w:pPr>
    </w:lvl>
    <w:lvl w:ilvl="4" w:tplc="EE3ADD00">
      <w:start w:val="1"/>
      <w:numFmt w:val="lowerLetter"/>
      <w:lvlText w:val="%5."/>
      <w:lvlJc w:val="left"/>
      <w:pPr>
        <w:ind w:left="3600" w:hanging="360"/>
      </w:pPr>
    </w:lvl>
    <w:lvl w:ilvl="5" w:tplc="0CEE7148">
      <w:start w:val="1"/>
      <w:numFmt w:val="lowerRoman"/>
      <w:lvlText w:val="%6."/>
      <w:lvlJc w:val="right"/>
      <w:pPr>
        <w:ind w:left="4320" w:hanging="180"/>
      </w:pPr>
    </w:lvl>
    <w:lvl w:ilvl="6" w:tplc="69F2C63E">
      <w:start w:val="1"/>
      <w:numFmt w:val="decimal"/>
      <w:lvlText w:val="%7."/>
      <w:lvlJc w:val="left"/>
      <w:pPr>
        <w:ind w:left="5040" w:hanging="360"/>
      </w:pPr>
    </w:lvl>
    <w:lvl w:ilvl="7" w:tplc="C69CDDD6">
      <w:start w:val="1"/>
      <w:numFmt w:val="lowerLetter"/>
      <w:lvlText w:val="%8."/>
      <w:lvlJc w:val="left"/>
      <w:pPr>
        <w:ind w:left="5760" w:hanging="360"/>
      </w:pPr>
    </w:lvl>
    <w:lvl w:ilvl="8" w:tplc="1CDA3C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053"/>
    <w:multiLevelType w:val="hybridMultilevel"/>
    <w:tmpl w:val="C3AA0A24"/>
    <w:lvl w:ilvl="0" w:tplc="5958FC94">
      <w:start w:val="1"/>
      <w:numFmt w:val="decimal"/>
      <w:lvlText w:val="%1"/>
      <w:lvlJc w:val="left"/>
      <w:pPr>
        <w:ind w:left="705" w:hanging="705"/>
      </w:pPr>
    </w:lvl>
    <w:lvl w:ilvl="1" w:tplc="4080D0F4">
      <w:numFmt w:val="none"/>
      <w:lvlText w:val=""/>
      <w:lvlJc w:val="left"/>
      <w:pPr>
        <w:tabs>
          <w:tab w:val="num" w:pos="360"/>
        </w:tabs>
      </w:pPr>
    </w:lvl>
    <w:lvl w:ilvl="2" w:tplc="C93A6400">
      <w:numFmt w:val="none"/>
      <w:lvlText w:val=""/>
      <w:lvlJc w:val="left"/>
      <w:pPr>
        <w:tabs>
          <w:tab w:val="num" w:pos="360"/>
        </w:tabs>
      </w:pPr>
    </w:lvl>
    <w:lvl w:ilvl="3" w:tplc="C7FE104A">
      <w:numFmt w:val="none"/>
      <w:lvlText w:val=""/>
      <w:lvlJc w:val="left"/>
      <w:pPr>
        <w:tabs>
          <w:tab w:val="num" w:pos="360"/>
        </w:tabs>
      </w:pPr>
    </w:lvl>
    <w:lvl w:ilvl="4" w:tplc="5A32AE86">
      <w:numFmt w:val="none"/>
      <w:lvlText w:val=""/>
      <w:lvlJc w:val="left"/>
      <w:pPr>
        <w:tabs>
          <w:tab w:val="num" w:pos="360"/>
        </w:tabs>
      </w:pPr>
    </w:lvl>
    <w:lvl w:ilvl="5" w:tplc="C8D07DA2">
      <w:numFmt w:val="none"/>
      <w:lvlText w:val=""/>
      <w:lvlJc w:val="left"/>
      <w:pPr>
        <w:tabs>
          <w:tab w:val="num" w:pos="360"/>
        </w:tabs>
      </w:pPr>
    </w:lvl>
    <w:lvl w:ilvl="6" w:tplc="422E5712">
      <w:numFmt w:val="none"/>
      <w:lvlText w:val=""/>
      <w:lvlJc w:val="left"/>
      <w:pPr>
        <w:tabs>
          <w:tab w:val="num" w:pos="360"/>
        </w:tabs>
      </w:pPr>
    </w:lvl>
    <w:lvl w:ilvl="7" w:tplc="A03831A2">
      <w:numFmt w:val="none"/>
      <w:lvlText w:val=""/>
      <w:lvlJc w:val="left"/>
      <w:pPr>
        <w:tabs>
          <w:tab w:val="num" w:pos="360"/>
        </w:tabs>
      </w:pPr>
    </w:lvl>
    <w:lvl w:ilvl="8" w:tplc="7930BD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1411F5"/>
    <w:multiLevelType w:val="hybridMultilevel"/>
    <w:tmpl w:val="80EEB882"/>
    <w:lvl w:ilvl="0" w:tplc="EC96FA90">
      <w:start w:val="1"/>
      <w:numFmt w:val="decimal"/>
      <w:lvlText w:val="%1."/>
      <w:lvlJc w:val="left"/>
      <w:pPr>
        <w:ind w:left="1080" w:hanging="360"/>
      </w:pPr>
    </w:lvl>
    <w:lvl w:ilvl="1" w:tplc="FE1E64BC">
      <w:numFmt w:val="none"/>
      <w:lvlText w:val=""/>
      <w:lvlJc w:val="left"/>
      <w:pPr>
        <w:tabs>
          <w:tab w:val="num" w:pos="360"/>
        </w:tabs>
      </w:pPr>
    </w:lvl>
    <w:lvl w:ilvl="2" w:tplc="117893EC">
      <w:numFmt w:val="none"/>
      <w:lvlText w:val=""/>
      <w:lvlJc w:val="left"/>
      <w:pPr>
        <w:tabs>
          <w:tab w:val="num" w:pos="360"/>
        </w:tabs>
      </w:pPr>
    </w:lvl>
    <w:lvl w:ilvl="3" w:tplc="33746C94">
      <w:numFmt w:val="none"/>
      <w:lvlText w:val=""/>
      <w:lvlJc w:val="left"/>
      <w:pPr>
        <w:tabs>
          <w:tab w:val="num" w:pos="360"/>
        </w:tabs>
      </w:pPr>
    </w:lvl>
    <w:lvl w:ilvl="4" w:tplc="CCBE45EC">
      <w:numFmt w:val="none"/>
      <w:lvlText w:val=""/>
      <w:lvlJc w:val="left"/>
      <w:pPr>
        <w:tabs>
          <w:tab w:val="num" w:pos="360"/>
        </w:tabs>
      </w:pPr>
    </w:lvl>
    <w:lvl w:ilvl="5" w:tplc="C9EA95B4">
      <w:numFmt w:val="none"/>
      <w:lvlText w:val=""/>
      <w:lvlJc w:val="left"/>
      <w:pPr>
        <w:tabs>
          <w:tab w:val="num" w:pos="360"/>
        </w:tabs>
      </w:pPr>
    </w:lvl>
    <w:lvl w:ilvl="6" w:tplc="94449164">
      <w:numFmt w:val="none"/>
      <w:lvlText w:val=""/>
      <w:lvlJc w:val="left"/>
      <w:pPr>
        <w:tabs>
          <w:tab w:val="num" w:pos="360"/>
        </w:tabs>
      </w:pPr>
    </w:lvl>
    <w:lvl w:ilvl="7" w:tplc="5602FC58">
      <w:numFmt w:val="none"/>
      <w:lvlText w:val=""/>
      <w:lvlJc w:val="left"/>
      <w:pPr>
        <w:tabs>
          <w:tab w:val="num" w:pos="360"/>
        </w:tabs>
      </w:pPr>
    </w:lvl>
    <w:lvl w:ilvl="8" w:tplc="47C494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AF33FF"/>
    <w:multiLevelType w:val="hybridMultilevel"/>
    <w:tmpl w:val="9750601C"/>
    <w:lvl w:ilvl="0" w:tplc="8BDAB6CE">
      <w:start w:val="1"/>
      <w:numFmt w:val="decimal"/>
      <w:lvlText w:val="%1"/>
      <w:lvlJc w:val="left"/>
      <w:pPr>
        <w:ind w:left="375" w:hanging="375"/>
      </w:pPr>
    </w:lvl>
    <w:lvl w:ilvl="1" w:tplc="A0D0CA28">
      <w:numFmt w:val="none"/>
      <w:lvlText w:val=""/>
      <w:lvlJc w:val="left"/>
      <w:pPr>
        <w:tabs>
          <w:tab w:val="num" w:pos="360"/>
        </w:tabs>
      </w:pPr>
    </w:lvl>
    <w:lvl w:ilvl="2" w:tplc="E0325CF2">
      <w:numFmt w:val="none"/>
      <w:lvlText w:val=""/>
      <w:lvlJc w:val="left"/>
      <w:pPr>
        <w:tabs>
          <w:tab w:val="num" w:pos="360"/>
        </w:tabs>
      </w:pPr>
    </w:lvl>
    <w:lvl w:ilvl="3" w:tplc="3CC6F8FA">
      <w:numFmt w:val="none"/>
      <w:lvlText w:val=""/>
      <w:lvlJc w:val="left"/>
      <w:pPr>
        <w:tabs>
          <w:tab w:val="num" w:pos="360"/>
        </w:tabs>
      </w:pPr>
    </w:lvl>
    <w:lvl w:ilvl="4" w:tplc="37E83C96">
      <w:numFmt w:val="none"/>
      <w:lvlText w:val=""/>
      <w:lvlJc w:val="left"/>
      <w:pPr>
        <w:tabs>
          <w:tab w:val="num" w:pos="360"/>
        </w:tabs>
      </w:pPr>
    </w:lvl>
    <w:lvl w:ilvl="5" w:tplc="948C5CBA">
      <w:numFmt w:val="none"/>
      <w:lvlText w:val=""/>
      <w:lvlJc w:val="left"/>
      <w:pPr>
        <w:tabs>
          <w:tab w:val="num" w:pos="360"/>
        </w:tabs>
      </w:pPr>
    </w:lvl>
    <w:lvl w:ilvl="6" w:tplc="CE88B776">
      <w:numFmt w:val="none"/>
      <w:lvlText w:val=""/>
      <w:lvlJc w:val="left"/>
      <w:pPr>
        <w:tabs>
          <w:tab w:val="num" w:pos="360"/>
        </w:tabs>
      </w:pPr>
    </w:lvl>
    <w:lvl w:ilvl="7" w:tplc="AB52F6CE">
      <w:numFmt w:val="none"/>
      <w:lvlText w:val=""/>
      <w:lvlJc w:val="left"/>
      <w:pPr>
        <w:tabs>
          <w:tab w:val="num" w:pos="360"/>
        </w:tabs>
      </w:pPr>
    </w:lvl>
    <w:lvl w:ilvl="8" w:tplc="E8B63E0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AD7542"/>
    <w:multiLevelType w:val="hybridMultilevel"/>
    <w:tmpl w:val="91C0D656"/>
    <w:lvl w:ilvl="0" w:tplc="2DEC0D18">
      <w:start w:val="4"/>
      <w:numFmt w:val="decimal"/>
      <w:lvlText w:val="%1."/>
      <w:lvlJc w:val="left"/>
      <w:pPr>
        <w:ind w:left="720" w:hanging="360"/>
      </w:pPr>
    </w:lvl>
    <w:lvl w:ilvl="1" w:tplc="B0AE8A8C">
      <w:start w:val="1"/>
      <w:numFmt w:val="lowerLetter"/>
      <w:lvlText w:val="%2."/>
      <w:lvlJc w:val="left"/>
      <w:pPr>
        <w:ind w:left="1440" w:hanging="360"/>
      </w:pPr>
    </w:lvl>
    <w:lvl w:ilvl="2" w:tplc="C292DA3A">
      <w:start w:val="1"/>
      <w:numFmt w:val="lowerRoman"/>
      <w:lvlText w:val="%3."/>
      <w:lvlJc w:val="right"/>
      <w:pPr>
        <w:ind w:left="2160" w:hanging="180"/>
      </w:pPr>
    </w:lvl>
    <w:lvl w:ilvl="3" w:tplc="A14ECC18">
      <w:start w:val="1"/>
      <w:numFmt w:val="decimal"/>
      <w:lvlText w:val="%4."/>
      <w:lvlJc w:val="left"/>
      <w:pPr>
        <w:ind w:left="2880" w:hanging="360"/>
      </w:pPr>
    </w:lvl>
    <w:lvl w:ilvl="4" w:tplc="3112E39C">
      <w:start w:val="1"/>
      <w:numFmt w:val="lowerLetter"/>
      <w:lvlText w:val="%5."/>
      <w:lvlJc w:val="left"/>
      <w:pPr>
        <w:ind w:left="3600" w:hanging="360"/>
      </w:pPr>
    </w:lvl>
    <w:lvl w:ilvl="5" w:tplc="5E9E45EE">
      <w:start w:val="1"/>
      <w:numFmt w:val="lowerRoman"/>
      <w:lvlText w:val="%6."/>
      <w:lvlJc w:val="right"/>
      <w:pPr>
        <w:ind w:left="4320" w:hanging="180"/>
      </w:pPr>
    </w:lvl>
    <w:lvl w:ilvl="6" w:tplc="407E9272">
      <w:start w:val="1"/>
      <w:numFmt w:val="decimal"/>
      <w:lvlText w:val="%7."/>
      <w:lvlJc w:val="left"/>
      <w:pPr>
        <w:ind w:left="5040" w:hanging="360"/>
      </w:pPr>
    </w:lvl>
    <w:lvl w:ilvl="7" w:tplc="8A6A7E92">
      <w:start w:val="1"/>
      <w:numFmt w:val="lowerLetter"/>
      <w:lvlText w:val="%8."/>
      <w:lvlJc w:val="left"/>
      <w:pPr>
        <w:ind w:left="5760" w:hanging="360"/>
      </w:pPr>
    </w:lvl>
    <w:lvl w:ilvl="8" w:tplc="3CA04B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1CF"/>
    <w:multiLevelType w:val="hybridMultilevel"/>
    <w:tmpl w:val="6332DA06"/>
    <w:lvl w:ilvl="0" w:tplc="992E03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CB40B5C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2" w:tplc="43A6A4FA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3" w:tplc="7AEE79C4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4" w:tplc="E9E0C222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5" w:tplc="1BB44F46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6" w:tplc="93C0D07A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7" w:tplc="4E8CA40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8" w:tplc="6F42A5C6">
      <w:numFmt w:val="decimal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6">
    <w:nsid w:val="66964524"/>
    <w:multiLevelType w:val="hybridMultilevel"/>
    <w:tmpl w:val="F164126A"/>
    <w:lvl w:ilvl="0" w:tplc="C1848FBA">
      <w:start w:val="1"/>
      <w:numFmt w:val="decimal"/>
      <w:lvlText w:val="%1"/>
      <w:lvlJc w:val="left"/>
      <w:pPr>
        <w:ind w:left="570" w:hanging="570"/>
      </w:pPr>
    </w:lvl>
    <w:lvl w:ilvl="1" w:tplc="519C3080">
      <w:numFmt w:val="none"/>
      <w:lvlText w:val=""/>
      <w:lvlJc w:val="left"/>
      <w:pPr>
        <w:tabs>
          <w:tab w:val="num" w:pos="360"/>
        </w:tabs>
      </w:pPr>
    </w:lvl>
    <w:lvl w:ilvl="2" w:tplc="F8384164">
      <w:numFmt w:val="none"/>
      <w:lvlText w:val=""/>
      <w:lvlJc w:val="left"/>
      <w:pPr>
        <w:tabs>
          <w:tab w:val="num" w:pos="360"/>
        </w:tabs>
      </w:pPr>
    </w:lvl>
    <w:lvl w:ilvl="3" w:tplc="22A2F04C">
      <w:numFmt w:val="none"/>
      <w:lvlText w:val=""/>
      <w:lvlJc w:val="left"/>
      <w:pPr>
        <w:tabs>
          <w:tab w:val="num" w:pos="360"/>
        </w:tabs>
      </w:pPr>
    </w:lvl>
    <w:lvl w:ilvl="4" w:tplc="253275E4">
      <w:numFmt w:val="none"/>
      <w:lvlText w:val=""/>
      <w:lvlJc w:val="left"/>
      <w:pPr>
        <w:tabs>
          <w:tab w:val="num" w:pos="360"/>
        </w:tabs>
      </w:pPr>
    </w:lvl>
    <w:lvl w:ilvl="5" w:tplc="39B66082">
      <w:numFmt w:val="none"/>
      <w:lvlText w:val=""/>
      <w:lvlJc w:val="left"/>
      <w:pPr>
        <w:tabs>
          <w:tab w:val="num" w:pos="360"/>
        </w:tabs>
      </w:pPr>
    </w:lvl>
    <w:lvl w:ilvl="6" w:tplc="E8D49EC6">
      <w:numFmt w:val="none"/>
      <w:lvlText w:val=""/>
      <w:lvlJc w:val="left"/>
      <w:pPr>
        <w:tabs>
          <w:tab w:val="num" w:pos="360"/>
        </w:tabs>
      </w:pPr>
    </w:lvl>
    <w:lvl w:ilvl="7" w:tplc="96EC6EC4">
      <w:numFmt w:val="none"/>
      <w:lvlText w:val=""/>
      <w:lvlJc w:val="left"/>
      <w:pPr>
        <w:tabs>
          <w:tab w:val="num" w:pos="360"/>
        </w:tabs>
      </w:pPr>
    </w:lvl>
    <w:lvl w:ilvl="8" w:tplc="BED230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38F"/>
    <w:rsid w:val="000F338F"/>
    <w:rsid w:val="008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F"/>
  </w:style>
  <w:style w:type="paragraph" w:styleId="1">
    <w:name w:val="heading 1"/>
    <w:basedOn w:val="a"/>
    <w:next w:val="a"/>
    <w:rsid w:val="000F338F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rsid w:val="000F338F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rsid w:val="000F338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F338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F338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F338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F338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F338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F338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F338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F338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F338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338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F338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F338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F338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F338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F338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F338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F338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F33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F338F"/>
    <w:pPr>
      <w:ind w:left="720"/>
      <w:contextualSpacing/>
    </w:pPr>
  </w:style>
  <w:style w:type="paragraph" w:styleId="a4">
    <w:name w:val="No Spacing"/>
    <w:uiPriority w:val="1"/>
    <w:qFormat/>
    <w:rsid w:val="000F338F"/>
  </w:style>
  <w:style w:type="paragraph" w:styleId="a5">
    <w:name w:val="Title"/>
    <w:link w:val="a6"/>
    <w:uiPriority w:val="10"/>
    <w:qFormat/>
    <w:rsid w:val="000F338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F338F"/>
    <w:rPr>
      <w:sz w:val="48"/>
      <w:szCs w:val="48"/>
    </w:rPr>
  </w:style>
  <w:style w:type="paragraph" w:styleId="a7">
    <w:name w:val="Subtitle"/>
    <w:link w:val="a8"/>
    <w:uiPriority w:val="11"/>
    <w:qFormat/>
    <w:rsid w:val="000F338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F338F"/>
    <w:rPr>
      <w:sz w:val="24"/>
      <w:szCs w:val="24"/>
    </w:rPr>
  </w:style>
  <w:style w:type="paragraph" w:styleId="20">
    <w:name w:val="Quote"/>
    <w:link w:val="21"/>
    <w:uiPriority w:val="29"/>
    <w:qFormat/>
    <w:rsid w:val="000F338F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0F338F"/>
    <w:rPr>
      <w:i/>
    </w:rPr>
  </w:style>
  <w:style w:type="paragraph" w:styleId="a9">
    <w:name w:val="Intense Quote"/>
    <w:link w:val="aa"/>
    <w:uiPriority w:val="30"/>
    <w:qFormat/>
    <w:rsid w:val="000F33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F338F"/>
    <w:rPr>
      <w:i/>
    </w:rPr>
  </w:style>
  <w:style w:type="paragraph" w:customStyle="1" w:styleId="Header">
    <w:name w:val="Header"/>
    <w:link w:val="HeaderChar"/>
    <w:uiPriority w:val="99"/>
    <w:unhideWhenUsed/>
    <w:rsid w:val="000F338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F338F"/>
  </w:style>
  <w:style w:type="paragraph" w:customStyle="1" w:styleId="Footer">
    <w:name w:val="Footer"/>
    <w:link w:val="CaptionChar"/>
    <w:uiPriority w:val="99"/>
    <w:unhideWhenUsed/>
    <w:rsid w:val="000F338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F338F"/>
  </w:style>
  <w:style w:type="paragraph" w:customStyle="1" w:styleId="Caption">
    <w:name w:val="Caption"/>
    <w:uiPriority w:val="35"/>
    <w:semiHidden/>
    <w:unhideWhenUsed/>
    <w:qFormat/>
    <w:rsid w:val="000F338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F338F"/>
  </w:style>
  <w:style w:type="table" w:styleId="ab">
    <w:name w:val="Table Grid"/>
    <w:uiPriority w:val="59"/>
    <w:rsid w:val="000F3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F33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F33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0F338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0F33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0F33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0F33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0F33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0F33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0F33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0F33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F338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0F33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0F338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0F338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0F338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0F338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0F338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0F338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0F338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F338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F338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F338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F338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F338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F338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F338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0F338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F338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F338F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0F338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F338F"/>
    <w:rPr>
      <w:sz w:val="18"/>
    </w:rPr>
  </w:style>
  <w:style w:type="character" w:styleId="af">
    <w:name w:val="footnote reference"/>
    <w:uiPriority w:val="99"/>
    <w:unhideWhenUsed/>
    <w:rsid w:val="000F338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F338F"/>
  </w:style>
  <w:style w:type="character" w:customStyle="1" w:styleId="af1">
    <w:name w:val="Текст концевой сноски Знак"/>
    <w:link w:val="af0"/>
    <w:uiPriority w:val="99"/>
    <w:rsid w:val="000F338F"/>
    <w:rPr>
      <w:sz w:val="20"/>
    </w:rPr>
  </w:style>
  <w:style w:type="character" w:styleId="af2">
    <w:name w:val="endnote reference"/>
    <w:uiPriority w:val="99"/>
    <w:semiHidden/>
    <w:unhideWhenUsed/>
    <w:rsid w:val="000F338F"/>
    <w:rPr>
      <w:vertAlign w:val="superscript"/>
    </w:rPr>
  </w:style>
  <w:style w:type="paragraph" w:styleId="10">
    <w:name w:val="toc 1"/>
    <w:uiPriority w:val="39"/>
    <w:unhideWhenUsed/>
    <w:rsid w:val="000F338F"/>
    <w:pPr>
      <w:spacing w:after="57"/>
    </w:pPr>
  </w:style>
  <w:style w:type="paragraph" w:styleId="22">
    <w:name w:val="toc 2"/>
    <w:uiPriority w:val="39"/>
    <w:unhideWhenUsed/>
    <w:rsid w:val="000F338F"/>
    <w:pPr>
      <w:spacing w:after="57"/>
      <w:ind w:left="283"/>
    </w:pPr>
  </w:style>
  <w:style w:type="paragraph" w:styleId="30">
    <w:name w:val="toc 3"/>
    <w:uiPriority w:val="39"/>
    <w:unhideWhenUsed/>
    <w:rsid w:val="000F338F"/>
    <w:pPr>
      <w:spacing w:after="57"/>
      <w:ind w:left="567"/>
    </w:pPr>
  </w:style>
  <w:style w:type="paragraph" w:styleId="4">
    <w:name w:val="toc 4"/>
    <w:uiPriority w:val="39"/>
    <w:unhideWhenUsed/>
    <w:rsid w:val="000F338F"/>
    <w:pPr>
      <w:spacing w:after="57"/>
      <w:ind w:left="850"/>
    </w:pPr>
  </w:style>
  <w:style w:type="paragraph" w:styleId="5">
    <w:name w:val="toc 5"/>
    <w:uiPriority w:val="39"/>
    <w:unhideWhenUsed/>
    <w:rsid w:val="000F338F"/>
    <w:pPr>
      <w:spacing w:after="57"/>
      <w:ind w:left="1134"/>
    </w:pPr>
  </w:style>
  <w:style w:type="paragraph" w:styleId="6">
    <w:name w:val="toc 6"/>
    <w:uiPriority w:val="39"/>
    <w:unhideWhenUsed/>
    <w:rsid w:val="000F338F"/>
    <w:pPr>
      <w:spacing w:after="57"/>
      <w:ind w:left="1417"/>
    </w:pPr>
  </w:style>
  <w:style w:type="paragraph" w:styleId="7">
    <w:name w:val="toc 7"/>
    <w:uiPriority w:val="39"/>
    <w:unhideWhenUsed/>
    <w:rsid w:val="000F338F"/>
    <w:pPr>
      <w:spacing w:after="57"/>
      <w:ind w:left="1701"/>
    </w:pPr>
  </w:style>
  <w:style w:type="paragraph" w:styleId="8">
    <w:name w:val="toc 8"/>
    <w:uiPriority w:val="39"/>
    <w:unhideWhenUsed/>
    <w:rsid w:val="000F338F"/>
    <w:pPr>
      <w:spacing w:after="57"/>
      <w:ind w:left="1984"/>
    </w:pPr>
  </w:style>
  <w:style w:type="paragraph" w:styleId="9">
    <w:name w:val="toc 9"/>
    <w:uiPriority w:val="39"/>
    <w:unhideWhenUsed/>
    <w:rsid w:val="000F338F"/>
    <w:pPr>
      <w:spacing w:after="57"/>
      <w:ind w:left="2268"/>
    </w:pPr>
  </w:style>
  <w:style w:type="paragraph" w:styleId="af3">
    <w:name w:val="TOC Heading"/>
    <w:uiPriority w:val="39"/>
    <w:unhideWhenUsed/>
    <w:rsid w:val="000F338F"/>
  </w:style>
  <w:style w:type="paragraph" w:styleId="af4">
    <w:name w:val="table of figures"/>
    <w:uiPriority w:val="99"/>
    <w:unhideWhenUsed/>
    <w:rsid w:val="000F338F"/>
  </w:style>
  <w:style w:type="paragraph" w:styleId="af5">
    <w:name w:val="Body Text Indent"/>
    <w:basedOn w:val="a"/>
    <w:link w:val="af6"/>
    <w:rsid w:val="000F338F"/>
    <w:pPr>
      <w:ind w:firstLine="567"/>
      <w:jc w:val="both"/>
    </w:pPr>
    <w:rPr>
      <w:sz w:val="28"/>
      <w:lang w:val="en-US" w:eastAsia="en-US"/>
    </w:rPr>
  </w:style>
  <w:style w:type="paragraph" w:styleId="af7">
    <w:name w:val="header"/>
    <w:basedOn w:val="a"/>
    <w:link w:val="af8"/>
    <w:rsid w:val="000F33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F338F"/>
  </w:style>
  <w:style w:type="paragraph" w:styleId="af9">
    <w:name w:val="footer"/>
    <w:basedOn w:val="a"/>
    <w:link w:val="afa"/>
    <w:rsid w:val="000F33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0F338F"/>
  </w:style>
  <w:style w:type="character" w:customStyle="1" w:styleId="af6">
    <w:name w:val="Основной текст с отступом Знак"/>
    <w:link w:val="af5"/>
    <w:rsid w:val="000F33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2022-06-01T09:22:00Z</dcterms:created>
  <dcterms:modified xsi:type="dcterms:W3CDTF">2022-06-01T09:22:00Z</dcterms:modified>
</cp:coreProperties>
</file>