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ЕРШОВСКОГО МУНИЦИПАЛЬНОГО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РАЙОНА 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EF2CD0" w:rsidRPr="00F7550F" w:rsidRDefault="00EF2CD0" w:rsidP="00F7550F">
      <w:pPr>
        <w:widowControl w:val="0"/>
        <w:tabs>
          <w:tab w:val="left" w:pos="86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F2CD0" w:rsidRPr="00F7550F" w:rsidRDefault="00F7550F" w:rsidP="00F7550F">
      <w:pPr>
        <w:widowControl w:val="0"/>
        <w:suppressAutoHyphens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EF2CD0" w:rsidRPr="00F7550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B5EDB"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01.11.2016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2CD0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EB5EDB"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725</w:t>
      </w:r>
    </w:p>
    <w:p w:rsidR="00FA4BBB" w:rsidRPr="00F7550F" w:rsidRDefault="00FA4BBB" w:rsidP="00F7550F">
      <w:pPr>
        <w:pStyle w:val="10"/>
        <w:widowControl w:val="0"/>
        <w:numPr>
          <w:ilvl w:val="0"/>
          <w:numId w:val="8"/>
        </w:numPr>
        <w:suppressAutoHyphens/>
        <w:ind w:left="0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59FA" w:rsidRDefault="008E59FA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перечня должностей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службы, предусмотренного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статьей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Федерального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закона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273-ФЗ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«О противодействии коррупции»</w:t>
      </w:r>
    </w:p>
    <w:p w:rsidR="00F84016" w:rsidRDefault="007235BF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7235BF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</w:t>
      </w:r>
      <w:hyperlink r:id="rId7" w:tgtFrame="ChangingDocument" w:history="1">
        <w:r w:rsidR="00987A14">
          <w:rPr>
            <w:rStyle w:val="a7"/>
            <w:rFonts w:ascii="Times New Roman" w:hAnsi="Times New Roman"/>
            <w:sz w:val="28"/>
            <w:szCs w:val="28"/>
          </w:rPr>
          <w:t>постановлений</w:t>
        </w:r>
        <w:r w:rsidRPr="007235BF">
          <w:rPr>
            <w:rStyle w:val="a7"/>
            <w:rFonts w:ascii="Times New Roman" w:hAnsi="Times New Roman"/>
            <w:sz w:val="28"/>
            <w:szCs w:val="28"/>
          </w:rPr>
          <w:t xml:space="preserve"> от 28.02.2019г. №152</w:t>
        </w:r>
      </w:hyperlink>
      <w:r w:rsidR="00987A1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hyperlink r:id="rId8" w:tooltip="постановление от 21.01.2022 0:00:00 №24 Администрация Ершовского муниципального района&#10;&#10;О внесении изменения в поста-новление администрации ЕМР от 01.11.2016г. №725" w:history="1">
        <w:r w:rsidR="00987A14" w:rsidRPr="004A410C">
          <w:rPr>
            <w:rStyle w:val="a7"/>
            <w:rFonts w:ascii="Times New Roman" w:hAnsi="Times New Roman"/>
            <w:sz w:val="28"/>
            <w:szCs w:val="28"/>
          </w:rPr>
          <w:t>от 21.01.2022г. № 24</w:t>
        </w:r>
      </w:hyperlink>
      <w:r w:rsidR="00F8401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235BF" w:rsidRPr="007235BF" w:rsidRDefault="0018555D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hyperlink r:id="rId9" w:tooltip="постановление от 09.03.2022 0:00:00 №206 Администрация Ершовского муниципального района&#10;&#10;О внесении изменения в постанов-ление администрации ЕМР от 01.11.2016г. №725" w:history="1">
        <w:r w:rsidR="00F84016" w:rsidRPr="005A3A26">
          <w:rPr>
            <w:rStyle w:val="a7"/>
            <w:rFonts w:ascii="Times New Roman" w:hAnsi="Times New Roman"/>
            <w:sz w:val="28"/>
            <w:szCs w:val="28"/>
          </w:rPr>
          <w:t>№ 206 от 09.03.2022г.</w:t>
        </w:r>
      </w:hyperlink>
      <w:r w:rsidR="00F8401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87A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F13B6" w:rsidRPr="00F7550F" w:rsidRDefault="008F13B6" w:rsidP="00F7550F">
      <w:pPr>
        <w:pStyle w:val="10"/>
        <w:widowControl w:val="0"/>
        <w:numPr>
          <w:ilvl w:val="0"/>
          <w:numId w:val="8"/>
        </w:numPr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7550F" w:rsidRPr="00F7550F" w:rsidRDefault="0088555E" w:rsidP="00F7550F">
      <w:pPr>
        <w:pStyle w:val="1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частью 1 статьи 12 Федерального закона №273-ФЗ «О противодействии коррупции», р</w:t>
      </w:r>
      <w:r w:rsidR="002C05CD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</w:t>
      </w:r>
      <w:hyperlink r:id="rId10" w:tgtFrame="Logical" w:tooltip="УСТАВ ЕРШОВСКОГО МУНИЦИПАЛЬНОГО РАЙОНА САРАТОВСКОЙ ОБЛАСТИ" w:history="1">
        <w:r w:rsidR="00C04275" w:rsidRPr="00F7550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Уставом Ершовского муниципального района</w:t>
        </w:r>
      </w:hyperlink>
      <w:r w:rsidR="00C04275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Саратовской области, администрация Ершовского муниципального района</w:t>
      </w:r>
      <w:r w:rsidR="00F7550F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:rsidR="00F7550F" w:rsidRPr="00F7550F" w:rsidRDefault="00F7550F" w:rsidP="00F7550F">
      <w:pPr>
        <w:pStyle w:val="1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4275" w:rsidRPr="00F7550F" w:rsidRDefault="00C04275" w:rsidP="00F7550F">
      <w:pPr>
        <w:pStyle w:val="1"/>
        <w:widowControl w:val="0"/>
        <w:suppressAutoHyphens/>
        <w:ind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5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7550F" w:rsidRPr="00F7550F" w:rsidRDefault="007235BF" w:rsidP="00F7550F">
      <w:pPr>
        <w:widowControl w:val="0"/>
        <w:suppressAutoHyphens/>
        <w:ind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(п.1 дополнен </w:t>
      </w:r>
      <w:hyperlink r:id="rId11" w:tgtFrame="Logical" w:history="1">
        <w:r w:rsidR="00987A14">
          <w:rPr>
            <w:rStyle w:val="a7"/>
            <w:rFonts w:ascii="Times New Roman" w:hAnsi="Times New Roman"/>
            <w:sz w:val="28"/>
            <w:szCs w:val="28"/>
          </w:rPr>
          <w:t>постановлениями</w:t>
        </w:r>
        <w:r w:rsidRPr="007235BF">
          <w:rPr>
            <w:rStyle w:val="a7"/>
            <w:rFonts w:ascii="Times New Roman" w:hAnsi="Times New Roman"/>
            <w:sz w:val="28"/>
            <w:szCs w:val="28"/>
          </w:rPr>
          <w:t xml:space="preserve"> от 28.02.2019г. №152</w:t>
        </w:r>
      </w:hyperlink>
      <w:r w:rsidR="00987A14">
        <w:t>;</w:t>
      </w:r>
      <w:r w:rsidR="00987A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4A410C">
          <w:rPr>
            <w:rStyle w:val="a7"/>
            <w:rFonts w:ascii="Times New Roman" w:hAnsi="Times New Roman"/>
            <w:sz w:val="28"/>
            <w:szCs w:val="28"/>
          </w:rPr>
          <w:t>от 21.01.2022г. № 24</w:t>
        </w:r>
      </w:hyperlink>
      <w:r w:rsidR="00F8401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hyperlink r:id="rId13" w:history="1">
        <w:r w:rsidR="005A3A26">
          <w:rPr>
            <w:rStyle w:val="a7"/>
            <w:rFonts w:ascii="Times New Roman" w:hAnsi="Times New Roman"/>
            <w:sz w:val="28"/>
            <w:szCs w:val="28"/>
          </w:rPr>
          <w:t>№ 206 от 09.03.2022г.</w:t>
        </w:r>
      </w:hyperlink>
    </w:p>
    <w:p w:rsidR="0088555E" w:rsidRPr="00F7550F" w:rsidRDefault="00C04275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1. </w:t>
      </w:r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Утвердить перечень должностей муниципальной службы администрации Ершовского муниципального района и отраслевых (функциональных) органов администрации Ершовского муниципального района, после увольнения с которых муниципальные служащие в течении двух лет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Ершовского муниципального района:</w:t>
      </w:r>
    </w:p>
    <w:p w:rsidR="005A4F67" w:rsidRPr="00F7550F" w:rsidRDefault="00EB5EDB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первый заместитель главы администрации;</w:t>
      </w:r>
    </w:p>
    <w:p w:rsidR="005A4F67" w:rsidRPr="00F7550F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заместитель главы администрации;</w:t>
      </w:r>
    </w:p>
    <w:p w:rsidR="005A4F67" w:rsidRPr="00F7550F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заместитель главы администрации Ершовского муниципального района по социальным вопросам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;</w:t>
      </w:r>
    </w:p>
    <w:p w:rsidR="005A4F67" w:rsidRPr="00F7550F" w:rsidRDefault="00EB5EDB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-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председатель комитета по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финансовым вопросам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, начальник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финансового управления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администрации Ершовского муниципального района;</w:t>
      </w:r>
    </w:p>
    <w:p w:rsidR="005A4F67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- руководитель аппарата, начальник отдела по организационным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lastRenderedPageBreak/>
        <w:t>вопросам и взаимодействию с о</w:t>
      </w:r>
      <w:r w:rsidR="007235BF">
        <w:rPr>
          <w:rFonts w:ascii="Times New Roman" w:hAnsi="Times New Roman"/>
          <w:color w:val="000000" w:themeColor="text1"/>
          <w:spacing w:val="4"/>
          <w:sz w:val="28"/>
          <w:szCs w:val="28"/>
        </w:rPr>
        <w:t>рганами местного самоуправления;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заместитель начальника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77224">
        <w:rPr>
          <w:rFonts w:ascii="Times New Roman" w:hAnsi="Times New Roman"/>
          <w:spacing w:val="4"/>
          <w:sz w:val="28"/>
          <w:szCs w:val="28"/>
        </w:rPr>
        <w:t>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по аграрной политике и природопользованию;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по аграрной политике и природопользованию;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службы контроля;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службы контроля;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заведующий сектором опеки и попечительства;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специалист 1 категории сектора опеки и попечительства;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77224">
        <w:rPr>
          <w:rFonts w:ascii="Times New Roman" w:hAnsi="Times New Roman"/>
          <w:spacing w:val="4"/>
          <w:sz w:val="28"/>
          <w:szCs w:val="28"/>
        </w:rPr>
        <w:t>службы субсидий;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ведущий специалист службы субсидий;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жилищно-коммунального хозяйства, транспорта и связи;</w:t>
      </w:r>
    </w:p>
    <w:p w:rsidR="007235BF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заместитель начальника отдела жилищно-коммунальног</w:t>
      </w:r>
      <w:r w:rsidR="00987A14">
        <w:rPr>
          <w:rFonts w:ascii="Times New Roman" w:hAnsi="Times New Roman"/>
          <w:spacing w:val="4"/>
          <w:sz w:val="28"/>
          <w:szCs w:val="28"/>
        </w:rPr>
        <w:t>о хозяйства, транспорта и связи;</w:t>
      </w:r>
    </w:p>
    <w:p w:rsidR="00987A14" w:rsidRPr="00987A14" w:rsidRDefault="00987A14" w:rsidP="00987A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начальник отдела образования;</w:t>
      </w:r>
    </w:p>
    <w:p w:rsidR="00987A14" w:rsidRPr="00987A14" w:rsidRDefault="00987A14" w:rsidP="00987A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консультант отдела образования;</w:t>
      </w:r>
    </w:p>
    <w:p w:rsidR="00987A14" w:rsidRPr="00987A14" w:rsidRDefault="00987A14" w:rsidP="00987A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главный специалист отдела образования;</w:t>
      </w:r>
    </w:p>
    <w:p w:rsidR="007235BF" w:rsidRPr="00987A14" w:rsidRDefault="00987A14" w:rsidP="00987A14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главный специалист сектора опеки и попечительства.</w:t>
      </w:r>
    </w:p>
    <w:p w:rsidR="005A4F67" w:rsidRPr="00F7550F" w:rsidRDefault="00A8566A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2. Признать утратившими силу</w:t>
      </w:r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пункт 1 постановления администрации Ершовского муниципального района Саратовской области </w:t>
      </w:r>
      <w:hyperlink r:id="rId14" w:tgtFrame="Logical" w:tooltip="Об утверждении перечня должностей муниципальной службы, предусмотренного статьей  12 Федерального закона №273-ФЗ " w:history="1">
        <w:r w:rsidR="00EB5EDB" w:rsidRPr="00F7550F">
          <w:rPr>
            <w:rStyle w:val="a7"/>
            <w:rFonts w:ascii="Times New Roman" w:hAnsi="Times New Roman"/>
            <w:spacing w:val="4"/>
            <w:sz w:val="28"/>
            <w:szCs w:val="28"/>
          </w:rPr>
          <w:t>от 07.07.2016 г. № 483</w:t>
        </w:r>
      </w:hyperlink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«Об утверждении перечня должностей муниципальной службы, предусмотренного статьей 12 Федерального закона №273-ФЗ «О противодействии коррупции».</w:t>
      </w:r>
    </w:p>
    <w:p w:rsidR="000E6739" w:rsidRPr="00F7550F" w:rsidRDefault="00C747E0" w:rsidP="00F7550F">
      <w:pPr>
        <w:pStyle w:val="10"/>
        <w:widowControl w:val="0"/>
        <w:numPr>
          <w:ilvl w:val="0"/>
          <w:numId w:val="8"/>
        </w:numPr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FD7485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Сектору по </w:t>
      </w:r>
      <w:r w:rsidR="00A21A37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информационным технологиям и программного обеспечения </w:t>
      </w:r>
      <w:r w:rsidR="00B8526B" w:rsidRPr="00F7550F">
        <w:rPr>
          <w:rFonts w:ascii="Times New Roman" w:hAnsi="Times New Roman"/>
          <w:color w:val="000000" w:themeColor="text1"/>
          <w:sz w:val="28"/>
          <w:szCs w:val="28"/>
        </w:rPr>
        <w:t>администрации Ершо</w:t>
      </w:r>
      <w:r w:rsidR="00EC2114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B8526B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r w:rsidR="00EC2114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администрации Ершовского</w:t>
      </w:r>
      <w:r w:rsidR="00F75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Саратовской области</w:t>
      </w:r>
      <w:r w:rsidR="00F75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в сети Интернет.</w:t>
      </w: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Глава администрации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47B7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С.А.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7B7C" w:rsidRPr="00F7550F">
        <w:rPr>
          <w:rFonts w:ascii="Times New Roman" w:hAnsi="Times New Roman"/>
          <w:b/>
          <w:color w:val="000000" w:themeColor="text1"/>
          <w:sz w:val="28"/>
          <w:szCs w:val="28"/>
        </w:rPr>
        <w:t>Зубрицкая</w:t>
      </w:r>
    </w:p>
    <w:sectPr w:rsidR="00B315DA" w:rsidRPr="00F7550F" w:rsidSect="00F755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C2" w:rsidRDefault="002F0BC2" w:rsidP="004A410C">
      <w:r>
        <w:separator/>
      </w:r>
    </w:p>
  </w:endnote>
  <w:endnote w:type="continuationSeparator" w:id="1">
    <w:p w:rsidR="002F0BC2" w:rsidRDefault="002F0BC2" w:rsidP="004A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C2" w:rsidRDefault="002F0BC2" w:rsidP="004A410C">
      <w:r>
        <w:separator/>
      </w:r>
    </w:p>
  </w:footnote>
  <w:footnote w:type="continuationSeparator" w:id="1">
    <w:p w:rsidR="002F0BC2" w:rsidRDefault="002F0BC2" w:rsidP="004A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2045"/>
    <w:multiLevelType w:val="hybridMultilevel"/>
    <w:tmpl w:val="BC2A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E3F4C"/>
    <w:multiLevelType w:val="hybridMultilevel"/>
    <w:tmpl w:val="3C44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7386D"/>
    <w:multiLevelType w:val="hybridMultilevel"/>
    <w:tmpl w:val="B21C5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D71D9"/>
    <w:multiLevelType w:val="hybridMultilevel"/>
    <w:tmpl w:val="BF3E2ACE"/>
    <w:lvl w:ilvl="0" w:tplc="7322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433F5"/>
    <w:multiLevelType w:val="hybridMultilevel"/>
    <w:tmpl w:val="98C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6182717A"/>
    <w:multiLevelType w:val="hybridMultilevel"/>
    <w:tmpl w:val="D6FE856C"/>
    <w:lvl w:ilvl="0" w:tplc="A4527B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F752B7"/>
    <w:multiLevelType w:val="hybridMultilevel"/>
    <w:tmpl w:val="B97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C0625"/>
    <w:multiLevelType w:val="hybridMultilevel"/>
    <w:tmpl w:val="7D92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FF259D"/>
    <w:multiLevelType w:val="hybridMultilevel"/>
    <w:tmpl w:val="BEDA2E6C"/>
    <w:lvl w:ilvl="0" w:tplc="52CE3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1BD4"/>
    <w:rsid w:val="0001357D"/>
    <w:rsid w:val="000261CE"/>
    <w:rsid w:val="00072A49"/>
    <w:rsid w:val="00077D7B"/>
    <w:rsid w:val="000B0DBE"/>
    <w:rsid w:val="000E6739"/>
    <w:rsid w:val="00121E25"/>
    <w:rsid w:val="00160DCB"/>
    <w:rsid w:val="0018555D"/>
    <w:rsid w:val="00216020"/>
    <w:rsid w:val="002271C9"/>
    <w:rsid w:val="00235F1F"/>
    <w:rsid w:val="002645DC"/>
    <w:rsid w:val="00274C22"/>
    <w:rsid w:val="0027779D"/>
    <w:rsid w:val="002A0E15"/>
    <w:rsid w:val="002A1A18"/>
    <w:rsid w:val="002C05CD"/>
    <w:rsid w:val="002E7A7F"/>
    <w:rsid w:val="002F0BC2"/>
    <w:rsid w:val="00346D5C"/>
    <w:rsid w:val="00352BA5"/>
    <w:rsid w:val="00365AA8"/>
    <w:rsid w:val="00366859"/>
    <w:rsid w:val="00375CEE"/>
    <w:rsid w:val="00381BD4"/>
    <w:rsid w:val="00390CCD"/>
    <w:rsid w:val="003E6448"/>
    <w:rsid w:val="00421E8B"/>
    <w:rsid w:val="004934D7"/>
    <w:rsid w:val="004A410C"/>
    <w:rsid w:val="004B2CC0"/>
    <w:rsid w:val="0054437C"/>
    <w:rsid w:val="00565867"/>
    <w:rsid w:val="005A3A26"/>
    <w:rsid w:val="005A4F67"/>
    <w:rsid w:val="005A78BE"/>
    <w:rsid w:val="005C14EB"/>
    <w:rsid w:val="005D6119"/>
    <w:rsid w:val="00643823"/>
    <w:rsid w:val="00691EEB"/>
    <w:rsid w:val="00694AB5"/>
    <w:rsid w:val="006C7291"/>
    <w:rsid w:val="006E0B0C"/>
    <w:rsid w:val="006F6E69"/>
    <w:rsid w:val="00715667"/>
    <w:rsid w:val="007235BF"/>
    <w:rsid w:val="0074592F"/>
    <w:rsid w:val="00756D4B"/>
    <w:rsid w:val="00775B81"/>
    <w:rsid w:val="00775CDC"/>
    <w:rsid w:val="00792570"/>
    <w:rsid w:val="007C5720"/>
    <w:rsid w:val="008208F3"/>
    <w:rsid w:val="00860B55"/>
    <w:rsid w:val="0088555E"/>
    <w:rsid w:val="008A431B"/>
    <w:rsid w:val="008E4078"/>
    <w:rsid w:val="008E59FA"/>
    <w:rsid w:val="008F13B6"/>
    <w:rsid w:val="009234E8"/>
    <w:rsid w:val="00947B7C"/>
    <w:rsid w:val="00955780"/>
    <w:rsid w:val="00987A14"/>
    <w:rsid w:val="009D73A6"/>
    <w:rsid w:val="009E0218"/>
    <w:rsid w:val="009F6020"/>
    <w:rsid w:val="009F6628"/>
    <w:rsid w:val="00A1199D"/>
    <w:rsid w:val="00A21A37"/>
    <w:rsid w:val="00A31AB6"/>
    <w:rsid w:val="00A32081"/>
    <w:rsid w:val="00A352A0"/>
    <w:rsid w:val="00A37045"/>
    <w:rsid w:val="00A70A1D"/>
    <w:rsid w:val="00A77E87"/>
    <w:rsid w:val="00A817E4"/>
    <w:rsid w:val="00A8566A"/>
    <w:rsid w:val="00A861BA"/>
    <w:rsid w:val="00A86E41"/>
    <w:rsid w:val="00AA4684"/>
    <w:rsid w:val="00AB5254"/>
    <w:rsid w:val="00AE3A70"/>
    <w:rsid w:val="00AF12A7"/>
    <w:rsid w:val="00B04C8C"/>
    <w:rsid w:val="00B315DA"/>
    <w:rsid w:val="00B74C19"/>
    <w:rsid w:val="00B810C7"/>
    <w:rsid w:val="00B8526B"/>
    <w:rsid w:val="00BE288C"/>
    <w:rsid w:val="00C04275"/>
    <w:rsid w:val="00C10BB0"/>
    <w:rsid w:val="00C224AF"/>
    <w:rsid w:val="00C747E0"/>
    <w:rsid w:val="00CB6C49"/>
    <w:rsid w:val="00CC3E6C"/>
    <w:rsid w:val="00CE7498"/>
    <w:rsid w:val="00D73692"/>
    <w:rsid w:val="00DA01F3"/>
    <w:rsid w:val="00DA5151"/>
    <w:rsid w:val="00DC4E8D"/>
    <w:rsid w:val="00DE37AF"/>
    <w:rsid w:val="00DE7E3E"/>
    <w:rsid w:val="00E00175"/>
    <w:rsid w:val="00E1127E"/>
    <w:rsid w:val="00E23304"/>
    <w:rsid w:val="00EB05C4"/>
    <w:rsid w:val="00EB5EDB"/>
    <w:rsid w:val="00EC2114"/>
    <w:rsid w:val="00ED6125"/>
    <w:rsid w:val="00EF2CD0"/>
    <w:rsid w:val="00F42F5C"/>
    <w:rsid w:val="00F62736"/>
    <w:rsid w:val="00F7550F"/>
    <w:rsid w:val="00F84016"/>
    <w:rsid w:val="00F96FA7"/>
    <w:rsid w:val="00FA142D"/>
    <w:rsid w:val="00FA3BBB"/>
    <w:rsid w:val="00FA4BBB"/>
    <w:rsid w:val="00FB719C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35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7235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235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235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235BF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locked/>
    <w:rsid w:val="002645DC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2645DC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DC4E8D"/>
    <w:pPr>
      <w:ind w:left="720"/>
    </w:pPr>
  </w:style>
  <w:style w:type="character" w:customStyle="1" w:styleId="60">
    <w:name w:val="Заголовок 6 Знак"/>
    <w:basedOn w:val="a0"/>
    <w:link w:val="6"/>
    <w:rsid w:val="002645DC"/>
    <w:rPr>
      <w:rFonts w:ascii="Times New Roman" w:eastAsia="Times New Roman" w:hAnsi="Times New Roman"/>
      <w:b/>
      <w:sz w:val="32"/>
      <w:lang w:eastAsia="ar-SA"/>
    </w:rPr>
  </w:style>
  <w:style w:type="character" w:customStyle="1" w:styleId="70">
    <w:name w:val="Заголовок 7 Знак"/>
    <w:basedOn w:val="a0"/>
    <w:link w:val="7"/>
    <w:rsid w:val="002645DC"/>
    <w:rPr>
      <w:rFonts w:ascii="Times New Roman" w:eastAsia="Times New Roman" w:hAnsi="Times New Roman"/>
      <w:b/>
      <w:sz w:val="24"/>
      <w:lang w:eastAsia="ar-SA"/>
    </w:rPr>
  </w:style>
  <w:style w:type="paragraph" w:styleId="a3">
    <w:name w:val="header"/>
    <w:basedOn w:val="a"/>
    <w:link w:val="a4"/>
    <w:rsid w:val="002645DC"/>
    <w:pPr>
      <w:tabs>
        <w:tab w:val="center" w:pos="4536"/>
        <w:tab w:val="right" w:pos="9072"/>
      </w:tabs>
      <w:suppressAutoHyphens/>
    </w:pPr>
    <w:rPr>
      <w:rFonts w:ascii="Times New Roman" w:hAnsi="Times New Roman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645DC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50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7550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7550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35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235B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7550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235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235BF"/>
    <w:rPr>
      <w:color w:val="0000FF"/>
      <w:u w:val="none"/>
    </w:rPr>
  </w:style>
  <w:style w:type="paragraph" w:customStyle="1" w:styleId="Application">
    <w:name w:val="Application!Приложение"/>
    <w:rsid w:val="007235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35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35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35B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235BF"/>
    <w:rPr>
      <w:sz w:val="28"/>
    </w:rPr>
  </w:style>
  <w:style w:type="paragraph" w:styleId="a8">
    <w:name w:val="footer"/>
    <w:basedOn w:val="a"/>
    <w:link w:val="a9"/>
    <w:rsid w:val="004A4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410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6f675c-4ffc-47fd-bcc6-16f2b9579f02" TargetMode="External"/><Relationship Id="rId13" Type="http://schemas.openxmlformats.org/officeDocument/2006/relationships/hyperlink" Target="7d904a8a-b596-4a7d-b225-3bc7c431382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0.1.2.82:8080/content/act/fa732b24-32d9-428e-a1a1-60659888e620.doc" TargetMode="External"/><Relationship Id="rId12" Type="http://schemas.openxmlformats.org/officeDocument/2006/relationships/hyperlink" Target="ad6f675c-4ffc-47fd-bcc6-16f2b9579f0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2.82:8080/content/act/fa732b24-32d9-428e-a1a1-60659888e620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10.1.2.82:8080/content/edition/77e6864a-5ccf-48ba-abe4-90db2aa91df7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7d904a8a-b596-4a7d-b225-3bc7c4313823" TargetMode="External"/><Relationship Id="rId14" Type="http://schemas.openxmlformats.org/officeDocument/2006/relationships/hyperlink" Target="http://10.1.2.82:8080/content/edition/0d93e70a-76fc-4759-8d98-01103ac44427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RogozhinaOA</dc:creator>
  <cp:lastModifiedBy>chipigo</cp:lastModifiedBy>
  <cp:revision>2</cp:revision>
  <cp:lastPrinted>2016-01-13T12:39:00Z</cp:lastPrinted>
  <dcterms:created xsi:type="dcterms:W3CDTF">2022-06-01T04:21:00Z</dcterms:created>
  <dcterms:modified xsi:type="dcterms:W3CDTF">2022-06-01T04:21:00Z</dcterms:modified>
</cp:coreProperties>
</file>