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</w:t>
      </w:r>
      <w:r w:rsidR="00394524" w:rsidRPr="00394524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87A4C">
        <w:rPr>
          <w:rFonts w:ascii="Times New Roman" w:hAnsi="Times New Roman" w:cs="Times New Roman"/>
        </w:rPr>
        <w:t>___  № ____</w:t>
      </w:r>
      <w:r w:rsidR="00394524" w:rsidRPr="00394524">
        <w:rPr>
          <w:rFonts w:ascii="Times New Roman" w:hAnsi="Times New Roman" w:cs="Times New Roman"/>
          <w:sz w:val="28"/>
          <w:szCs w:val="28"/>
          <w:u w:val="single"/>
        </w:rPr>
        <w:t>335</w:t>
      </w:r>
      <w:r w:rsidRPr="00C87A4C">
        <w:rPr>
          <w:rFonts w:ascii="Times New Roman" w:hAnsi="Times New Roman" w:cs="Times New Roman"/>
        </w:rPr>
        <w:t>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421164" w:rsidRDefault="00421164" w:rsidP="00F95465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421164">
        <w:rPr>
          <w:rFonts w:ascii="Times New Roman" w:hAnsi="Times New Roman" w:cs="Times New Roman"/>
          <w:sz w:val="28"/>
          <w:szCs w:val="28"/>
        </w:rPr>
        <w:t>Об источниках наружного</w:t>
      </w:r>
    </w:p>
    <w:p w:rsidR="00421164" w:rsidRDefault="00421164" w:rsidP="00F95465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64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F95465" w:rsidRDefault="00421164" w:rsidP="00F95465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64">
        <w:rPr>
          <w:rFonts w:ascii="Times New Roman" w:hAnsi="Times New Roman" w:cs="Times New Roman"/>
          <w:sz w:val="28"/>
          <w:szCs w:val="28"/>
        </w:rPr>
        <w:t xml:space="preserve">для целей пожаротушения, </w:t>
      </w:r>
    </w:p>
    <w:p w:rsidR="00421164" w:rsidRDefault="00421164" w:rsidP="00F95465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64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Pr="00421164">
        <w:rPr>
          <w:rStyle w:val="24"/>
        </w:rPr>
        <w:t xml:space="preserve"> </w:t>
      </w:r>
      <w:r w:rsidR="00F95465">
        <w:rPr>
          <w:rStyle w:val="24"/>
        </w:rPr>
        <w:t xml:space="preserve">МО </w:t>
      </w:r>
      <w:r w:rsidRPr="00421164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D411BA">
        <w:rPr>
          <w:rFonts w:ascii="Times New Roman" w:hAnsi="Times New Roman" w:cs="Times New Roman"/>
          <w:sz w:val="28"/>
          <w:szCs w:val="28"/>
        </w:rPr>
        <w:t xml:space="preserve">Ершов  </w:t>
      </w:r>
    </w:p>
    <w:p w:rsidR="00D411BA" w:rsidRPr="00421164" w:rsidRDefault="00D411BA" w:rsidP="00F95465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64" w:rsidRPr="00421164" w:rsidRDefault="00421164" w:rsidP="003A5A4A">
      <w:pPr>
        <w:pStyle w:val="af4"/>
        <w:widowControl w:val="0"/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2116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 декабря 1994 года № 69-ФЗ «О пожарной безопасности», Федеральным законом Российской Федерации от 22 июля 2008 года № 123-ФЗ «Технический регламент о требованиях пожарной безопасности», Федеральным законом Российской Федерации от 7 декабря 2011 года № 416-ФЗ «О водоснабжении и водоотведении», </w:t>
      </w:r>
      <w:hyperlink r:id="rId9" w:history="1">
        <w:r w:rsidRPr="00E8255D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42116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Федерации», в целях активизации работы по приведению наружного противопожарного водоснабжения в соответствие с нормами и правилами, а также создания условий для забора в любое время года воды из источников наружного противопожарного водоснабжения,</w:t>
      </w:r>
      <w:r w:rsidRPr="00421164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E8255D">
        <w:rPr>
          <w:rFonts w:ascii="Times New Roman" w:hAnsi="Times New Roman" w:cs="Times New Roman"/>
          <w:sz w:val="28"/>
          <w:szCs w:val="28"/>
        </w:rPr>
        <w:t>Ершовского</w:t>
      </w:r>
      <w:r w:rsidRPr="00421164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E8255D">
        <w:rPr>
          <w:rFonts w:ascii="Times New Roman" w:hAnsi="Times New Roman" w:cs="Times New Roman"/>
          <w:sz w:val="28"/>
          <w:szCs w:val="28"/>
        </w:rPr>
        <w:t>Ершовского</w:t>
      </w:r>
      <w:r w:rsidRPr="00421164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ПОСТАНОВЛЯЕТ:</w:t>
      </w:r>
    </w:p>
    <w:p w:rsidR="00421164" w:rsidRPr="00E8255D" w:rsidRDefault="00421164" w:rsidP="003A5A4A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55D">
        <w:rPr>
          <w:rFonts w:ascii="Times New Roman" w:hAnsi="Times New Roman"/>
          <w:color w:val="000000"/>
          <w:sz w:val="28"/>
          <w:szCs w:val="28"/>
        </w:rPr>
        <w:t xml:space="preserve">Утвердить Порядок содержания эксплуатации источников наружного противопожарного водоснабжения в границах муниципального образования город </w:t>
      </w:r>
      <w:r w:rsidR="00E8255D" w:rsidRPr="00E8255D">
        <w:rPr>
          <w:rFonts w:ascii="Times New Roman" w:hAnsi="Times New Roman"/>
          <w:color w:val="000000"/>
          <w:sz w:val="28"/>
          <w:szCs w:val="28"/>
        </w:rPr>
        <w:t>Ершов</w:t>
      </w:r>
      <w:r w:rsidRPr="00E8255D">
        <w:rPr>
          <w:rFonts w:ascii="Times New Roman" w:hAnsi="Times New Roman"/>
          <w:color w:val="000000"/>
          <w:sz w:val="28"/>
          <w:szCs w:val="28"/>
        </w:rPr>
        <w:t xml:space="preserve"> согласно приложения.</w:t>
      </w:r>
    </w:p>
    <w:p w:rsidR="00E8255D" w:rsidRPr="00E8255D" w:rsidRDefault="002B0158" w:rsidP="003A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255D" w:rsidRPr="00E8255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8255D" w:rsidRPr="00E8255D" w:rsidRDefault="002B0158" w:rsidP="003A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255D" w:rsidRPr="00E8255D">
        <w:rPr>
          <w:rFonts w:ascii="Times New Roman" w:hAnsi="Times New Roman"/>
          <w:sz w:val="28"/>
          <w:szCs w:val="28"/>
        </w:rPr>
        <w:t>. Отделу по информатизации администрации Ершовского муниципального района разместить настоящее постановление на официальном сайте администрации Ершовского муниципального района Саратовской области.</w:t>
      </w:r>
    </w:p>
    <w:p w:rsidR="00421164" w:rsidRDefault="002B0158" w:rsidP="0053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255D" w:rsidRPr="00E8255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Ершовского муниципального района.</w:t>
      </w:r>
    </w:p>
    <w:p w:rsidR="0053418B" w:rsidRPr="00421164" w:rsidRDefault="0053418B" w:rsidP="0053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64" w:rsidRDefault="00421164" w:rsidP="003A5A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255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4211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21164">
        <w:rPr>
          <w:rFonts w:ascii="Times New Roman" w:hAnsi="Times New Roman" w:cs="Times New Roman"/>
          <w:sz w:val="28"/>
          <w:szCs w:val="28"/>
        </w:rPr>
        <w:tab/>
      </w:r>
      <w:r w:rsidRPr="00421164">
        <w:rPr>
          <w:rFonts w:ascii="Times New Roman" w:hAnsi="Times New Roman" w:cs="Times New Roman"/>
          <w:sz w:val="28"/>
          <w:szCs w:val="28"/>
        </w:rPr>
        <w:tab/>
      </w:r>
      <w:r w:rsidR="003A5A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255D">
        <w:rPr>
          <w:rFonts w:ascii="Times New Roman" w:hAnsi="Times New Roman" w:cs="Times New Roman"/>
          <w:sz w:val="28"/>
          <w:szCs w:val="28"/>
        </w:rPr>
        <w:t>С.А. Зубрицкая</w:t>
      </w:r>
    </w:p>
    <w:p w:rsidR="0053418B" w:rsidRDefault="0053418B" w:rsidP="003A5A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8B" w:rsidRPr="0053418B" w:rsidRDefault="00394524" w:rsidP="003A5A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8B" w:rsidRPr="00421164" w:rsidRDefault="0053418B" w:rsidP="003A5A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64" w:rsidRPr="00985947" w:rsidRDefault="00A769F2" w:rsidP="00AA48B8">
      <w:pPr>
        <w:widowControl w:val="0"/>
        <w:suppressAutoHyphens/>
        <w:spacing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421164" w:rsidRPr="0098594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риложение к </w:t>
      </w:r>
      <w:r w:rsidR="00421164" w:rsidRPr="00A769F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постановлению администрации </w:t>
      </w:r>
      <w:r w:rsidR="00421164" w:rsidRPr="0098594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69F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Ершовского</w:t>
      </w:r>
      <w:r w:rsidR="00421164" w:rsidRPr="00A769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1164"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21164" w:rsidRPr="00985947" w:rsidRDefault="00421164" w:rsidP="00AA48B8">
      <w:pPr>
        <w:widowControl w:val="0"/>
        <w:suppressAutoHyphens/>
        <w:spacing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3945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17.04.2023 </w:t>
      </w:r>
      <w:r w:rsidRPr="0098594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39452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335</w:t>
      </w:r>
    </w:p>
    <w:p w:rsidR="00421164" w:rsidRPr="00985947" w:rsidRDefault="00421164" w:rsidP="00AA48B8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164" w:rsidRPr="00A769F2" w:rsidRDefault="00C502AE" w:rsidP="00AA48B8">
      <w:pPr>
        <w:pStyle w:val="af6"/>
        <w:widowControl w:val="0"/>
        <w:tabs>
          <w:tab w:val="left" w:pos="0"/>
        </w:tabs>
        <w:suppressAutoHyphens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hyperlink r:id="rId10" w:anchor="P39" w:history="1">
        <w:r w:rsidR="00421164" w:rsidRPr="00A769F2">
          <w:rPr>
            <w:rStyle w:val="af1"/>
            <w:color w:val="000000" w:themeColor="text1"/>
            <w:sz w:val="28"/>
            <w:szCs w:val="28"/>
            <w:u w:val="none"/>
          </w:rPr>
          <w:t>Порядок</w:t>
        </w:r>
      </w:hyperlink>
    </w:p>
    <w:p w:rsidR="00421164" w:rsidRPr="00985947" w:rsidRDefault="00421164" w:rsidP="00AA48B8">
      <w:pPr>
        <w:pStyle w:val="3"/>
        <w:keepNext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город </w:t>
      </w:r>
      <w:r w:rsidR="00A76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Ершов</w:t>
      </w:r>
    </w:p>
    <w:p w:rsidR="00421164" w:rsidRPr="00985947" w:rsidRDefault="00421164" w:rsidP="00AA48B8">
      <w:pPr>
        <w:widowControl w:val="0"/>
        <w:suppressAutoHyphens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164" w:rsidRPr="00985947" w:rsidRDefault="00421164" w:rsidP="00AA48B8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образованием город </w:t>
      </w:r>
      <w:r w:rsidR="00A769F2">
        <w:rPr>
          <w:rFonts w:ascii="Times New Roman" w:hAnsi="Times New Roman" w:cs="Times New Roman"/>
          <w:color w:val="000000" w:themeColor="text1"/>
          <w:sz w:val="28"/>
          <w:szCs w:val="28"/>
        </w:rPr>
        <w:t>Ершов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для целей пожаротушения источники наружного противопожарного водоснабжения, а также условия для забора в любое время года воды из источников наружного противопожарного водоснабжения, расположенных в населенном пункте и на прилегающих к нему территориях, в соответствии со статьей 19 Федерального закона от 21 декабря 1994 года № 69-ФЗ «О пожарной безопасности».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содержания и эксплуатации источников наружного противопожарного водоснабжения в границах муниципального образования</w:t>
      </w:r>
      <w:r w:rsidRPr="0098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A769F2">
        <w:rPr>
          <w:rFonts w:ascii="Times New Roman" w:hAnsi="Times New Roman" w:cs="Times New Roman"/>
          <w:color w:val="000000" w:themeColor="text1"/>
          <w:sz w:val="28"/>
          <w:szCs w:val="28"/>
        </w:rPr>
        <w:t>Ершов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 года № 123-ФЗ «Технический регламент о требованиях пожарной безопасности», Федеральным законом Российской Федерации от 7 декабря 2011 года № 416-ФЗ «О водоснабжении и водоотведении», </w:t>
      </w:r>
      <w:hyperlink r:id="rId11" w:history="1">
        <w:r w:rsidRPr="00A769F2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применяются следующие понятия и сокращения: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пожарный гидрант - устройство для забора воды из водопроводной сети на цели пожаротушения с помощью пожарной колонки;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21164" w:rsidRPr="00985947" w:rsidRDefault="00421164" w:rsidP="00400F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пожаротушение -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район выезда - территория, на которой силами ПСЧ – 4</w:t>
      </w:r>
      <w:r w:rsidR="00D21E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г. </w:t>
      </w:r>
      <w:r w:rsidR="00D21EC8">
        <w:rPr>
          <w:rFonts w:ascii="Times New Roman" w:hAnsi="Times New Roman" w:cs="Times New Roman"/>
          <w:color w:val="000000" w:themeColor="text1"/>
          <w:sz w:val="28"/>
          <w:szCs w:val="28"/>
        </w:rPr>
        <w:t>Ершова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ПСО ФПС ГП</w:t>
      </w:r>
      <w:r w:rsidR="008E35A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МЧС России по Саратовской области (далее 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ОГПС) или иными организациями, имеющими лицензию на право проведения данного вида работ, осуществляется тушение пожаров.</w:t>
      </w:r>
    </w:p>
    <w:p w:rsidR="00421164" w:rsidRPr="00985947" w:rsidRDefault="00421164" w:rsidP="00AA48B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предназначен для использования при определении взаимоотношений между администрацией </w:t>
      </w:r>
      <w:r w:rsidR="006C6B10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гарантирующим поставщиком водоснабжения,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ОГПС </w:t>
      </w:r>
      <w:r w:rsidR="006C6B10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применяется в целях упорядочения содержания и эксплуатации источников ППВ на территории муниципального образования</w:t>
      </w:r>
      <w:r w:rsidRPr="0098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6C6B10">
        <w:rPr>
          <w:rFonts w:ascii="Times New Roman" w:hAnsi="Times New Roman" w:cs="Times New Roman"/>
          <w:color w:val="000000" w:themeColor="text1"/>
          <w:sz w:val="28"/>
          <w:szCs w:val="28"/>
        </w:rPr>
        <w:t>Ершов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421164" w:rsidRPr="00985947" w:rsidRDefault="00421164" w:rsidP="00AA48B8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и эксплуатация источников ППВ.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эксплуатацию источников ППВ в соответствии с нормативными документами;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источникам ППВ сил и средств ОГПС </w:t>
      </w:r>
      <w:r w:rsidR="00F47F25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или других организаций, осуществляющих тушение пожаров;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очистку мест размещения источников ППВ от мусора, снега и наледи;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своевременное уведомление гарантирующим поставщиком водоснабжения в администрацию </w:t>
      </w:r>
      <w:r w:rsidR="00F47F25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F47F2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Гарантирующий поставщик водоснабжения,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Размещение источников ППВ на территории муниципального образования</w:t>
      </w:r>
      <w:r w:rsidRPr="0098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F47F25">
        <w:rPr>
          <w:rFonts w:ascii="Times New Roman" w:hAnsi="Times New Roman" w:cs="Times New Roman"/>
          <w:color w:val="000000" w:themeColor="text1"/>
          <w:sz w:val="28"/>
          <w:szCs w:val="28"/>
        </w:rPr>
        <w:t>Ершов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</w:t>
      </w:r>
    </w:p>
    <w:p w:rsidR="00421164" w:rsidRPr="00985947" w:rsidRDefault="00421164" w:rsidP="00AA48B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421164" w:rsidRPr="00985947" w:rsidRDefault="00421164" w:rsidP="00AA48B8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3. Учет, проверка и испытание источников ППВ.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постоянного контроля за наличием и состоянием источников ППВ гарантирующий поставщик водоснабжения,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состояние источников ППВ проверяется не менее двух раз в год представителями гарантирующего поставщика, абонента, организации, имеющей в собственности, хозяйственном ведении или оперативном управлении источники и  оформляется актом проверки.</w:t>
      </w:r>
    </w:p>
    <w:p w:rsidR="00421164" w:rsidRPr="00985947" w:rsidRDefault="00421164" w:rsidP="00AA48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421164" w:rsidRPr="00985947" w:rsidRDefault="00421164" w:rsidP="00AA48B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Гарантирующий поставщик водоснабжения, абоненты, организации, имеющие в собственности, хозяйственном ведении или оперативном управлении источники ППВ, заводят на них реестр (в письменном или электронном виде), в которых указывают их номер, адрес установки, технические и иные характеристики, а также текущее состояние.</w:t>
      </w:r>
    </w:p>
    <w:p w:rsidR="00421164" w:rsidRPr="00985947" w:rsidRDefault="00421164" w:rsidP="00AA48B8">
      <w:pPr>
        <w:suppressAutoHyphens/>
        <w:spacing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взаимодействия.</w:t>
      </w:r>
    </w:p>
    <w:p w:rsidR="00421164" w:rsidRPr="00985947" w:rsidRDefault="00421164" w:rsidP="00AA48B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взаимодействия между гарантирующим поставщиком водоснабжения, абонентами, организациями, ОГПС </w:t>
      </w:r>
      <w:r w:rsidR="00F47F25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 w:rsidRPr="0098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сфере содержания и эксплуатации источников ППВ регламентируются соглашениями о взаимодействии и (или) договорами.</w:t>
      </w:r>
    </w:p>
    <w:p w:rsidR="00421164" w:rsidRPr="00985947" w:rsidRDefault="00421164" w:rsidP="00AA48B8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421164" w:rsidRPr="00985947" w:rsidRDefault="00421164" w:rsidP="00AA48B8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421164" w:rsidRPr="00985947" w:rsidSect="00F86DD9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FF" w:rsidRDefault="007B3CFF" w:rsidP="0054180B">
      <w:pPr>
        <w:spacing w:after="0" w:line="240" w:lineRule="auto"/>
      </w:pPr>
      <w:r>
        <w:separator/>
      </w:r>
    </w:p>
  </w:endnote>
  <w:endnote w:type="continuationSeparator" w:id="1">
    <w:p w:rsidR="007B3CFF" w:rsidRDefault="007B3CFF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FF" w:rsidRDefault="007B3CFF" w:rsidP="0054180B">
      <w:pPr>
        <w:spacing w:after="0" w:line="240" w:lineRule="auto"/>
      </w:pPr>
      <w:r>
        <w:separator/>
      </w:r>
    </w:p>
  </w:footnote>
  <w:footnote w:type="continuationSeparator" w:id="1">
    <w:p w:rsidR="007B3CFF" w:rsidRDefault="007B3CFF" w:rsidP="0054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C11"/>
    <w:multiLevelType w:val="hybridMultilevel"/>
    <w:tmpl w:val="5CE656B2"/>
    <w:lvl w:ilvl="0" w:tplc="E926EB8E">
      <w:start w:val="1"/>
      <w:numFmt w:val="decimal"/>
      <w:lvlText w:val="%1."/>
      <w:lvlJc w:val="left"/>
      <w:pPr>
        <w:ind w:left="20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0CB0833"/>
    <w:multiLevelType w:val="multilevel"/>
    <w:tmpl w:val="ABE05324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54" w:hanging="720"/>
      </w:pPr>
    </w:lvl>
    <w:lvl w:ilvl="3">
      <w:start w:val="1"/>
      <w:numFmt w:val="decimal"/>
      <w:isLgl/>
      <w:lvlText w:val="%1.%2.%3.%4."/>
      <w:lvlJc w:val="left"/>
      <w:pPr>
        <w:ind w:left="2181" w:hanging="1080"/>
      </w:pPr>
    </w:lvl>
    <w:lvl w:ilvl="4">
      <w:start w:val="1"/>
      <w:numFmt w:val="decimal"/>
      <w:isLgl/>
      <w:lvlText w:val="%1.%2.%3.%4.%5."/>
      <w:lvlJc w:val="left"/>
      <w:pPr>
        <w:ind w:left="2448" w:hanging="1080"/>
      </w:pPr>
    </w:lvl>
    <w:lvl w:ilvl="5">
      <w:start w:val="1"/>
      <w:numFmt w:val="decimal"/>
      <w:isLgl/>
      <w:lvlText w:val="%1.%2.%3.%4.%5.%6."/>
      <w:lvlJc w:val="left"/>
      <w:pPr>
        <w:ind w:left="3075" w:hanging="1440"/>
      </w:pPr>
    </w:lvl>
    <w:lvl w:ilvl="6">
      <w:start w:val="1"/>
      <w:numFmt w:val="decimal"/>
      <w:isLgl/>
      <w:lvlText w:val="%1.%2.%3.%4.%5.%6.%7."/>
      <w:lvlJc w:val="left"/>
      <w:pPr>
        <w:ind w:left="3702" w:hanging="1800"/>
      </w:p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</w:lvl>
    <w:lvl w:ilvl="8">
      <w:start w:val="1"/>
      <w:numFmt w:val="decimal"/>
      <w:isLgl/>
      <w:lvlText w:val="%1.%2.%3.%4.%5.%6.%7.%8.%9."/>
      <w:lvlJc w:val="left"/>
      <w:pPr>
        <w:ind w:left="459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16CCE"/>
    <w:rsid w:val="00027303"/>
    <w:rsid w:val="00053272"/>
    <w:rsid w:val="00065BA1"/>
    <w:rsid w:val="000A4321"/>
    <w:rsid w:val="000E5F61"/>
    <w:rsid w:val="000E793F"/>
    <w:rsid w:val="000F37CC"/>
    <w:rsid w:val="0011143E"/>
    <w:rsid w:val="0011157B"/>
    <w:rsid w:val="0011253A"/>
    <w:rsid w:val="0011282E"/>
    <w:rsid w:val="00162BD7"/>
    <w:rsid w:val="00173CC6"/>
    <w:rsid w:val="0018609B"/>
    <w:rsid w:val="00194C2D"/>
    <w:rsid w:val="001A30A2"/>
    <w:rsid w:val="001A4F85"/>
    <w:rsid w:val="001D679A"/>
    <w:rsid w:val="001D6C71"/>
    <w:rsid w:val="001E1C00"/>
    <w:rsid w:val="001E25C7"/>
    <w:rsid w:val="001E35D3"/>
    <w:rsid w:val="001E5DB6"/>
    <w:rsid w:val="001E5E3D"/>
    <w:rsid w:val="001F43E5"/>
    <w:rsid w:val="0020039A"/>
    <w:rsid w:val="00237335"/>
    <w:rsid w:val="00261B53"/>
    <w:rsid w:val="00262310"/>
    <w:rsid w:val="00273993"/>
    <w:rsid w:val="0029396A"/>
    <w:rsid w:val="002B0158"/>
    <w:rsid w:val="002D1D36"/>
    <w:rsid w:val="00304D1C"/>
    <w:rsid w:val="0033626F"/>
    <w:rsid w:val="00394524"/>
    <w:rsid w:val="003A1839"/>
    <w:rsid w:val="003A5A4A"/>
    <w:rsid w:val="003C33E9"/>
    <w:rsid w:val="003C4785"/>
    <w:rsid w:val="00400F93"/>
    <w:rsid w:val="00421164"/>
    <w:rsid w:val="00426631"/>
    <w:rsid w:val="004569C9"/>
    <w:rsid w:val="00462FF5"/>
    <w:rsid w:val="00466EDC"/>
    <w:rsid w:val="004A6A7E"/>
    <w:rsid w:val="004B4153"/>
    <w:rsid w:val="004B7F5A"/>
    <w:rsid w:val="004E1FC5"/>
    <w:rsid w:val="00530FC4"/>
    <w:rsid w:val="0053418B"/>
    <w:rsid w:val="0054180B"/>
    <w:rsid w:val="005871B9"/>
    <w:rsid w:val="005967CE"/>
    <w:rsid w:val="005B1779"/>
    <w:rsid w:val="006138FB"/>
    <w:rsid w:val="0062781A"/>
    <w:rsid w:val="006478E5"/>
    <w:rsid w:val="0065323B"/>
    <w:rsid w:val="006B3475"/>
    <w:rsid w:val="006C6B10"/>
    <w:rsid w:val="00707094"/>
    <w:rsid w:val="00732473"/>
    <w:rsid w:val="007415B9"/>
    <w:rsid w:val="0076373F"/>
    <w:rsid w:val="00770BDC"/>
    <w:rsid w:val="00780F41"/>
    <w:rsid w:val="00787A06"/>
    <w:rsid w:val="007B3CFF"/>
    <w:rsid w:val="007C4AAF"/>
    <w:rsid w:val="007F4A4D"/>
    <w:rsid w:val="008015EE"/>
    <w:rsid w:val="008568A6"/>
    <w:rsid w:val="0087020D"/>
    <w:rsid w:val="00871352"/>
    <w:rsid w:val="0087634A"/>
    <w:rsid w:val="0088405C"/>
    <w:rsid w:val="008E35AC"/>
    <w:rsid w:val="0091218F"/>
    <w:rsid w:val="00933844"/>
    <w:rsid w:val="009675FD"/>
    <w:rsid w:val="0097437E"/>
    <w:rsid w:val="0098441B"/>
    <w:rsid w:val="00985947"/>
    <w:rsid w:val="009B04BA"/>
    <w:rsid w:val="009C3477"/>
    <w:rsid w:val="00A1346A"/>
    <w:rsid w:val="00A22406"/>
    <w:rsid w:val="00A339EA"/>
    <w:rsid w:val="00A500F0"/>
    <w:rsid w:val="00A769F2"/>
    <w:rsid w:val="00AA48B8"/>
    <w:rsid w:val="00B2742F"/>
    <w:rsid w:val="00B32415"/>
    <w:rsid w:val="00B636D2"/>
    <w:rsid w:val="00B978FD"/>
    <w:rsid w:val="00BB3602"/>
    <w:rsid w:val="00BB5EAB"/>
    <w:rsid w:val="00BD18B3"/>
    <w:rsid w:val="00BE3EE8"/>
    <w:rsid w:val="00BF0548"/>
    <w:rsid w:val="00BF18F3"/>
    <w:rsid w:val="00BF5E5E"/>
    <w:rsid w:val="00C10FD6"/>
    <w:rsid w:val="00C1496E"/>
    <w:rsid w:val="00C502AE"/>
    <w:rsid w:val="00C55666"/>
    <w:rsid w:val="00C82E75"/>
    <w:rsid w:val="00C93EBD"/>
    <w:rsid w:val="00CB14DC"/>
    <w:rsid w:val="00D02F74"/>
    <w:rsid w:val="00D131B8"/>
    <w:rsid w:val="00D21EC8"/>
    <w:rsid w:val="00D248C7"/>
    <w:rsid w:val="00D411BA"/>
    <w:rsid w:val="00D72337"/>
    <w:rsid w:val="00D86BD8"/>
    <w:rsid w:val="00DA12EB"/>
    <w:rsid w:val="00DA3BE0"/>
    <w:rsid w:val="00DE186D"/>
    <w:rsid w:val="00E20634"/>
    <w:rsid w:val="00E8255D"/>
    <w:rsid w:val="00EA3A59"/>
    <w:rsid w:val="00EB2D14"/>
    <w:rsid w:val="00EB4544"/>
    <w:rsid w:val="00EC3AE4"/>
    <w:rsid w:val="00F47F25"/>
    <w:rsid w:val="00F86DD9"/>
    <w:rsid w:val="00F95465"/>
    <w:rsid w:val="00FA05E6"/>
    <w:rsid w:val="00FA3092"/>
    <w:rsid w:val="00FA5179"/>
    <w:rsid w:val="00FD05B5"/>
    <w:rsid w:val="00FD434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uiPriority w:val="99"/>
    <w:rsid w:val="0018609B"/>
    <w:rPr>
      <w:b/>
      <w:bCs/>
      <w:color w:val="008000"/>
    </w:rPr>
  </w:style>
  <w:style w:type="character" w:customStyle="1" w:styleId="a6">
    <w:name w:val="Цветовое выделение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semiHidden/>
    <w:unhideWhenUsed/>
    <w:rsid w:val="0011157B"/>
    <w:rPr>
      <w:color w:val="0000FF"/>
      <w:u w:val="single"/>
    </w:rPr>
  </w:style>
  <w:style w:type="paragraph" w:customStyle="1" w:styleId="af2">
    <w:name w:val="a"/>
    <w:basedOn w:val="a"/>
    <w:rsid w:val="001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8713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8568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568A6"/>
  </w:style>
  <w:style w:type="character" w:customStyle="1" w:styleId="24">
    <w:name w:val="Основной текст (2)"/>
    <w:basedOn w:val="a0"/>
    <w:rsid w:val="008568A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f6">
    <w:name w:val="Normal (Web)"/>
    <w:basedOn w:val="a"/>
    <w:rsid w:val="0085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uiPriority w:val="99"/>
    <w:rsid w:val="008568A6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11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468020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54;%20&#1063;&#1057;\Desktop\&#1053;&#1086;&#1074;&#1072;&#1103;%20&#1087;&#1072;&#1087;&#1082;&#1072;%20&#1043;.&#1042;\&#1055;&#1048;&#1057;&#1068;&#1052;&#1040;%202023%20&#1075;&#1086;&#1076;\&#1040;&#1050;&#1058;&#1059;&#1040;&#1051;&#1048;&#1047;&#1040;&#1062;&#1048;&#1071;%20&#1053;&#1055;&#1040;\&#1088;&#1072;&#1079;&#1088;&#1072;&#1073;&#1086;&#1090;&#1082;&#1072;%20&#1085;&#1087;&#1072;%20&#1087;&#1086;%20&#1087;&#1086;&#1078;&#1072;&#1088;&#1085;&#1086;&#1081;%20&#1073;&#1077;&#1079;&#1086;&#1087;&#1072;&#1089;&#1085;&#1086;&#1089;&#1090;&#1080;\&#1054;%20&#1087;&#1086;&#1078;&#1072;&#1088;&#1085;&#1086;&#1084;%20&#1074;&#1086;&#1076;&#1086;&#1089;&#1085;&#1072;&#1073;&#1078;&#1077;&#1085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020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690B-300B-4338-B98C-B6CB2BC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4</cp:revision>
  <cp:lastPrinted>2023-04-17T09:25:00Z</cp:lastPrinted>
  <dcterms:created xsi:type="dcterms:W3CDTF">2023-04-19T09:56:00Z</dcterms:created>
  <dcterms:modified xsi:type="dcterms:W3CDTF">2023-04-19T09:58:00Z</dcterms:modified>
</cp:coreProperties>
</file>