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A9" w:rsidRDefault="00C16DA9" w:rsidP="00AB7341"/>
    <w:p w:rsidR="00AB7341" w:rsidRDefault="00C16DA9" w:rsidP="00AB7341">
      <w:r>
        <w:t xml:space="preserve">                                                                                   </w:t>
      </w:r>
      <w:r w:rsidR="00AB7341"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341">
        <w:t xml:space="preserve">      </w:t>
      </w:r>
    </w:p>
    <w:p w:rsidR="00AB7341" w:rsidRDefault="00AB7341" w:rsidP="00AB7341">
      <w:pPr>
        <w:keepNext/>
      </w:pPr>
      <w:r>
        <w:t xml:space="preserve">                                                                           </w:t>
      </w:r>
    </w:p>
    <w:p w:rsidR="00AB7341" w:rsidRDefault="00AB7341" w:rsidP="00AB7341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AB7341" w:rsidRDefault="00AB7341" w:rsidP="00AB7341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AB7341" w:rsidRDefault="00AB7341" w:rsidP="00AB7341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AB7341" w:rsidRDefault="00AB7341" w:rsidP="00AB7341">
      <w:pPr>
        <w:jc w:val="center"/>
        <w:rPr>
          <w:b/>
          <w:sz w:val="24"/>
        </w:rPr>
      </w:pPr>
    </w:p>
    <w:p w:rsidR="00AB7341" w:rsidRDefault="00AB7341" w:rsidP="00AB7341">
      <w:pPr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     ПОСТАНОВЛЕНИЕ</w:t>
      </w:r>
    </w:p>
    <w:p w:rsidR="00AB7341" w:rsidRDefault="00AB7341" w:rsidP="00AB7341">
      <w:pPr>
        <w:jc w:val="center"/>
        <w:rPr>
          <w:sz w:val="22"/>
        </w:rPr>
      </w:pPr>
    </w:p>
    <w:p w:rsidR="00AB7341" w:rsidRDefault="00AB7341" w:rsidP="00AB7341">
      <w:pPr>
        <w:rPr>
          <w:sz w:val="22"/>
        </w:rPr>
      </w:pPr>
      <w:r>
        <w:rPr>
          <w:sz w:val="22"/>
        </w:rPr>
        <w:t>от_</w:t>
      </w:r>
      <w:r w:rsidR="00DB4D24" w:rsidRPr="00DB4D24">
        <w:rPr>
          <w:sz w:val="22"/>
          <w:u w:val="single"/>
        </w:rPr>
        <w:t>01.12.2020г.</w:t>
      </w:r>
      <w:r>
        <w:rPr>
          <w:sz w:val="22"/>
        </w:rPr>
        <w:t>_________  № ____</w:t>
      </w:r>
      <w:r w:rsidR="00DB4D24" w:rsidRPr="00DB4D24">
        <w:rPr>
          <w:sz w:val="22"/>
          <w:u w:val="single"/>
        </w:rPr>
        <w:t>1003</w:t>
      </w:r>
      <w:r>
        <w:rPr>
          <w:sz w:val="22"/>
        </w:rPr>
        <w:t>__________________</w:t>
      </w:r>
    </w:p>
    <w:p w:rsidR="00AB7341" w:rsidRDefault="00AB7341" w:rsidP="00AB7341">
      <w:pPr>
        <w:jc w:val="center"/>
      </w:pPr>
      <w:r>
        <w:rPr>
          <w:sz w:val="22"/>
        </w:rPr>
        <w:t>г. Ершов</w:t>
      </w:r>
    </w:p>
    <w:p w:rsidR="00AB7341" w:rsidRDefault="00AB7341" w:rsidP="00AB7341"/>
    <w:p w:rsidR="00AE23C9" w:rsidRDefault="00AB7341" w:rsidP="00AE23C9">
      <w:pPr>
        <w:pStyle w:val="a3"/>
        <w:ind w:firstLine="0"/>
      </w:pPr>
      <w:r>
        <w:t xml:space="preserve"> </w:t>
      </w:r>
      <w:r w:rsidR="00AE23C9">
        <w:t xml:space="preserve">Об утверждении положения об аттестации </w:t>
      </w:r>
    </w:p>
    <w:p w:rsidR="00AE23C9" w:rsidRDefault="00AE23C9" w:rsidP="00AE23C9">
      <w:pPr>
        <w:pStyle w:val="a3"/>
        <w:ind w:firstLine="0"/>
      </w:pPr>
      <w:r>
        <w:t xml:space="preserve">руководителей муниципальных </w:t>
      </w:r>
    </w:p>
    <w:p w:rsidR="0074713E" w:rsidRDefault="0074713E" w:rsidP="00AE23C9">
      <w:pPr>
        <w:pStyle w:val="a3"/>
        <w:ind w:firstLine="0"/>
      </w:pPr>
      <w:r>
        <w:t>образовательных учреждений</w:t>
      </w:r>
    </w:p>
    <w:p w:rsidR="00174746" w:rsidRDefault="0074713E" w:rsidP="00AE23C9">
      <w:pPr>
        <w:pStyle w:val="a3"/>
        <w:ind w:firstLine="0"/>
      </w:pPr>
      <w:proofErr w:type="spellStart"/>
      <w:r>
        <w:t>Ершовского</w:t>
      </w:r>
      <w:proofErr w:type="spellEnd"/>
      <w:r>
        <w:t xml:space="preserve"> муниципального района</w:t>
      </w:r>
      <w:r w:rsidR="00174746">
        <w:t xml:space="preserve"> </w:t>
      </w:r>
    </w:p>
    <w:p w:rsidR="00AB7341" w:rsidRDefault="00174746" w:rsidP="00AE23C9">
      <w:pPr>
        <w:pStyle w:val="a3"/>
        <w:ind w:firstLine="0"/>
      </w:pPr>
      <w:r>
        <w:t>на соответствие занимаемой должности</w:t>
      </w:r>
    </w:p>
    <w:p w:rsidR="00AE23C9" w:rsidRDefault="00AE23C9" w:rsidP="00AE23C9">
      <w:pPr>
        <w:pStyle w:val="a3"/>
        <w:ind w:firstLine="0"/>
      </w:pPr>
    </w:p>
    <w:p w:rsidR="00AE23C9" w:rsidRDefault="00AE23C9" w:rsidP="00AE23C9">
      <w:pPr>
        <w:pStyle w:val="a3"/>
        <w:ind w:firstLine="0"/>
      </w:pPr>
      <w:r>
        <w:t xml:space="preserve"> </w:t>
      </w:r>
      <w:r w:rsidR="005C1CAB">
        <w:t xml:space="preserve"> </w:t>
      </w:r>
      <w:r>
        <w:t>Руководствуясь Федеральным законом № 273 – ФЗ «Об образовании</w:t>
      </w:r>
      <w:r w:rsidR="005C1CAB">
        <w:t xml:space="preserve"> в Российской Федерации</w:t>
      </w:r>
      <w:r>
        <w:t xml:space="preserve">» администрация </w:t>
      </w:r>
      <w:proofErr w:type="spellStart"/>
      <w:r>
        <w:t>Ершовского</w:t>
      </w:r>
      <w:proofErr w:type="spellEnd"/>
      <w:r>
        <w:t xml:space="preserve"> муниципального района ПОСТАНОВЛЯЕТ:</w:t>
      </w:r>
    </w:p>
    <w:p w:rsidR="00AE23C9" w:rsidRDefault="00AE23C9" w:rsidP="00AE23C9">
      <w:pPr>
        <w:pStyle w:val="a3"/>
        <w:ind w:firstLine="0"/>
      </w:pPr>
      <w:r>
        <w:t xml:space="preserve">   </w:t>
      </w:r>
      <w:r w:rsidR="005C1CAB">
        <w:t>1.</w:t>
      </w:r>
      <w:r>
        <w:t xml:space="preserve">Утвердить положение об аттестации руководителей  муниципальных образовательных учреждений </w:t>
      </w:r>
      <w:proofErr w:type="spellStart"/>
      <w:r>
        <w:t>Ершовского</w:t>
      </w:r>
      <w:proofErr w:type="spellEnd"/>
      <w:r>
        <w:t xml:space="preserve"> муниципального района </w:t>
      </w:r>
      <w:r w:rsidR="00174746">
        <w:t xml:space="preserve"> на соответствие занимаемой должности </w:t>
      </w:r>
      <w:r>
        <w:t>согласно приложению.</w:t>
      </w:r>
    </w:p>
    <w:p w:rsidR="005C1CAB" w:rsidRDefault="005C1CAB" w:rsidP="00AE23C9">
      <w:pPr>
        <w:pStyle w:val="a3"/>
        <w:ind w:firstLine="0"/>
      </w:pPr>
      <w:r>
        <w:t xml:space="preserve">  2. Постановление</w:t>
      </w:r>
      <w:r w:rsidR="00174746">
        <w:t xml:space="preserve"> </w:t>
      </w:r>
      <w:r>
        <w:t xml:space="preserve"> от </w:t>
      </w:r>
      <w:r w:rsidR="0074713E">
        <w:t xml:space="preserve"> 25.11.2016 г. № 794</w:t>
      </w:r>
      <w:r>
        <w:t xml:space="preserve"> «Об утверждении положения об аттестации руководителей муниципальных образовательных учреждений</w:t>
      </w:r>
      <w:r w:rsidR="0074713E">
        <w:t xml:space="preserve"> ЕМР</w:t>
      </w:r>
      <w:r w:rsidR="0011278F">
        <w:t>» признать</w:t>
      </w:r>
      <w:r>
        <w:t xml:space="preserve"> утратившим силу.</w:t>
      </w:r>
    </w:p>
    <w:p w:rsidR="00AB7341" w:rsidRDefault="00AB7341" w:rsidP="00AB7341">
      <w:pPr>
        <w:pStyle w:val="a3"/>
        <w:ind w:firstLine="0"/>
      </w:pPr>
    </w:p>
    <w:p w:rsidR="00AB7341" w:rsidRDefault="00AB7341" w:rsidP="00AB7341">
      <w:pPr>
        <w:pStyle w:val="a3"/>
        <w:ind w:firstLine="0"/>
      </w:pPr>
    </w:p>
    <w:p w:rsidR="00AB7341" w:rsidRDefault="0074713E" w:rsidP="00AB7341">
      <w:pPr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 муниципального  района</w:t>
      </w:r>
      <w:r w:rsidR="00AB7341">
        <w:rPr>
          <w:sz w:val="28"/>
          <w:szCs w:val="28"/>
        </w:rPr>
        <w:t xml:space="preserve">                         </w:t>
      </w:r>
      <w:proofErr w:type="spellStart"/>
      <w:r w:rsidR="00AB7341">
        <w:rPr>
          <w:sz w:val="28"/>
          <w:szCs w:val="28"/>
        </w:rPr>
        <w:t>С.А.Зубрицкая</w:t>
      </w:r>
      <w:proofErr w:type="spellEnd"/>
    </w:p>
    <w:p w:rsidR="00AB7341" w:rsidRDefault="00AB7341" w:rsidP="00AB7341">
      <w:pPr>
        <w:rPr>
          <w:sz w:val="28"/>
          <w:szCs w:val="28"/>
        </w:rPr>
      </w:pPr>
    </w:p>
    <w:p w:rsidR="00AB7341" w:rsidRDefault="00AB7341" w:rsidP="00AB7341">
      <w:pPr>
        <w:rPr>
          <w:sz w:val="28"/>
          <w:szCs w:val="28"/>
        </w:rPr>
      </w:pPr>
    </w:p>
    <w:p w:rsidR="00AB7341" w:rsidRDefault="00AB7341" w:rsidP="00AB7341">
      <w:pPr>
        <w:rPr>
          <w:sz w:val="28"/>
          <w:szCs w:val="28"/>
        </w:rPr>
      </w:pPr>
    </w:p>
    <w:p w:rsidR="00AB7341" w:rsidRDefault="00AB7341" w:rsidP="00AB7341">
      <w:pPr>
        <w:rPr>
          <w:sz w:val="28"/>
          <w:szCs w:val="28"/>
        </w:rPr>
      </w:pPr>
    </w:p>
    <w:p w:rsidR="00AB7341" w:rsidRDefault="00AB7341" w:rsidP="00AB7341">
      <w:pPr>
        <w:rPr>
          <w:sz w:val="28"/>
          <w:szCs w:val="28"/>
        </w:rPr>
      </w:pPr>
    </w:p>
    <w:p w:rsidR="0074713E" w:rsidRDefault="0074713E" w:rsidP="00AB7341">
      <w:pPr>
        <w:rPr>
          <w:sz w:val="28"/>
          <w:szCs w:val="28"/>
        </w:rPr>
      </w:pPr>
    </w:p>
    <w:p w:rsidR="0074713E" w:rsidRDefault="0074713E" w:rsidP="00AB7341">
      <w:pPr>
        <w:rPr>
          <w:sz w:val="28"/>
          <w:szCs w:val="28"/>
        </w:rPr>
      </w:pPr>
    </w:p>
    <w:p w:rsidR="00C16DA9" w:rsidRDefault="00C16DA9" w:rsidP="00AB7341">
      <w:pPr>
        <w:rPr>
          <w:sz w:val="28"/>
          <w:szCs w:val="28"/>
        </w:rPr>
      </w:pPr>
    </w:p>
    <w:p w:rsidR="00C16DA9" w:rsidRDefault="00C16DA9" w:rsidP="00AB7341">
      <w:pPr>
        <w:rPr>
          <w:sz w:val="28"/>
          <w:szCs w:val="28"/>
        </w:rPr>
      </w:pPr>
    </w:p>
    <w:p w:rsidR="00C16DA9" w:rsidRDefault="00C16DA9" w:rsidP="00AB7341">
      <w:pPr>
        <w:rPr>
          <w:sz w:val="28"/>
          <w:szCs w:val="28"/>
        </w:rPr>
      </w:pPr>
    </w:p>
    <w:p w:rsidR="00174746" w:rsidRDefault="00174746" w:rsidP="00AB7341">
      <w:pPr>
        <w:rPr>
          <w:sz w:val="28"/>
          <w:szCs w:val="28"/>
        </w:rPr>
      </w:pPr>
    </w:p>
    <w:p w:rsidR="00174746" w:rsidRDefault="00174746" w:rsidP="00AB7341">
      <w:pPr>
        <w:rPr>
          <w:sz w:val="28"/>
          <w:szCs w:val="28"/>
        </w:rPr>
      </w:pPr>
    </w:p>
    <w:p w:rsidR="00174746" w:rsidRDefault="00174746" w:rsidP="00AB7341">
      <w:pPr>
        <w:rPr>
          <w:sz w:val="28"/>
          <w:szCs w:val="28"/>
        </w:rPr>
      </w:pPr>
    </w:p>
    <w:p w:rsidR="00174746" w:rsidRDefault="00174746" w:rsidP="00AB7341">
      <w:pPr>
        <w:rPr>
          <w:sz w:val="28"/>
          <w:szCs w:val="28"/>
        </w:rPr>
      </w:pPr>
    </w:p>
    <w:p w:rsidR="00174746" w:rsidRDefault="00174746" w:rsidP="00AB7341">
      <w:pPr>
        <w:rPr>
          <w:sz w:val="28"/>
          <w:szCs w:val="28"/>
        </w:rPr>
      </w:pPr>
    </w:p>
    <w:p w:rsidR="00174746" w:rsidRDefault="00174746" w:rsidP="00AB7341">
      <w:pPr>
        <w:rPr>
          <w:sz w:val="28"/>
          <w:szCs w:val="28"/>
        </w:rPr>
      </w:pPr>
    </w:p>
    <w:p w:rsidR="004F31F0" w:rsidRDefault="004F31F0" w:rsidP="004F31F0">
      <w:pPr>
        <w:tabs>
          <w:tab w:val="left" w:pos="6096"/>
        </w:tabs>
        <w:ind w:left="284"/>
        <w:jc w:val="right"/>
        <w:rPr>
          <w:sz w:val="28"/>
          <w:szCs w:val="28"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</w:p>
    <w:p w:rsidR="004F31F0" w:rsidRDefault="004F31F0" w:rsidP="004F31F0">
      <w:pPr>
        <w:tabs>
          <w:tab w:val="left" w:pos="6096"/>
        </w:tabs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к постановлению    администрации ЕМР</w:t>
      </w:r>
    </w:p>
    <w:p w:rsidR="004F31F0" w:rsidRDefault="004F31F0" w:rsidP="004F31F0">
      <w:pPr>
        <w:tabs>
          <w:tab w:val="left" w:pos="6096"/>
        </w:tabs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от</w:t>
      </w:r>
      <w:r w:rsidR="00DB4D24">
        <w:rPr>
          <w:sz w:val="28"/>
          <w:szCs w:val="28"/>
        </w:rPr>
        <w:t xml:space="preserve"> 01.12.2020г. </w:t>
      </w:r>
      <w:r>
        <w:rPr>
          <w:sz w:val="28"/>
          <w:szCs w:val="28"/>
        </w:rPr>
        <w:t>№</w:t>
      </w:r>
      <w:r w:rsidR="00DB4D24">
        <w:rPr>
          <w:sz w:val="28"/>
          <w:szCs w:val="28"/>
        </w:rPr>
        <w:t xml:space="preserve"> 1003</w:t>
      </w:r>
      <w:bookmarkStart w:id="0" w:name="_GoBack"/>
      <w:bookmarkEnd w:id="0"/>
    </w:p>
    <w:p w:rsidR="004F31F0" w:rsidRDefault="004F31F0" w:rsidP="004F31F0">
      <w:pPr>
        <w:ind w:firstLine="900"/>
        <w:jc w:val="center"/>
        <w:rPr>
          <w:b/>
          <w:sz w:val="28"/>
          <w:szCs w:val="28"/>
        </w:rPr>
      </w:pPr>
    </w:p>
    <w:p w:rsidR="004F31F0" w:rsidRDefault="004F31F0" w:rsidP="004F31F0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F31F0" w:rsidRDefault="004F31F0" w:rsidP="004F3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аттестации руководителей  муниципальных образовательных учреждений  </w:t>
      </w: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F31F0" w:rsidRDefault="004F31F0" w:rsidP="004F3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соответствие занимаемой должности</w:t>
      </w:r>
    </w:p>
    <w:p w:rsidR="004F31F0" w:rsidRDefault="004F31F0" w:rsidP="004F31F0">
      <w:pPr>
        <w:jc w:val="center"/>
        <w:rPr>
          <w:b/>
          <w:sz w:val="28"/>
          <w:szCs w:val="28"/>
        </w:rPr>
      </w:pPr>
    </w:p>
    <w:p w:rsidR="004F31F0" w:rsidRDefault="004F31F0" w:rsidP="004F3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F31F0" w:rsidRDefault="004F31F0" w:rsidP="004F31F0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Настоящее Положение устанавливает порядок проведения аттестации руководителей муниципальных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учреждений  на соответствие занимаемой должности (далее – руководитель,  образовательное учреждение). 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bookmarkStart w:id="1" w:name="sub_10021"/>
      <w:r>
        <w:rPr>
          <w:sz w:val="28"/>
          <w:szCs w:val="28"/>
        </w:rPr>
        <w:t>1.2. Целью аттестации является определение соответствия руководителя занимаемой должности.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Основными задачами аттестации являются: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уровня профессиональной подготовки руководителя;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-выявление перспективы использования потенциальных способностей руководителя;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саморазвития руководителя  и роста его профессионального уровня;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ответственности руководителя  за результаты принимаемых им решений, а также за результаты финансово - хозяйственной деятельности учреждения;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степени необходимости повышения квалификации, профессиональной подготовки или переподготовки руководителя;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общего кадрового потенциала;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высокопрофессионального кадрового состава руководителей;</w:t>
      </w:r>
    </w:p>
    <w:p w:rsidR="004F31F0" w:rsidRDefault="004F31F0" w:rsidP="004F31F0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возможности долгосрочного планирования передвижения кадров.</w:t>
      </w:r>
    </w:p>
    <w:p w:rsidR="004F31F0" w:rsidRDefault="004F31F0" w:rsidP="004F31F0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 Руководители образовательных учреждений подлежат обязательной аттестации после назначения на должность и в процессе трудовой деятельности в должности руководителя (очередная аттестация).</w:t>
      </w:r>
    </w:p>
    <w:p w:rsidR="004F31F0" w:rsidRDefault="004F31F0" w:rsidP="004F31F0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 Аттестации подлежат вновь назначенные на должность руководители образовательных учреждений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2-х месяцев с момента назначения.</w:t>
      </w:r>
    </w:p>
    <w:p w:rsidR="004F31F0" w:rsidRDefault="004F31F0" w:rsidP="004F31F0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 Очередная аттестация руководителя проводится в процессе трудовой деятельности не реже одного раза в пять лет.</w:t>
      </w:r>
    </w:p>
    <w:p w:rsidR="004F31F0" w:rsidRDefault="004F31F0" w:rsidP="004F31F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1.7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Внеочередная аттестация руководителей проводится в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 период по решению работодателя – в случае истечения срока действия трудового договора, вследствие низких показателей </w:t>
      </w:r>
      <w:r>
        <w:rPr>
          <w:rFonts w:ascii="Times New Roman" w:hAnsi="Times New Roman"/>
          <w:sz w:val="28"/>
          <w:szCs w:val="28"/>
        </w:rPr>
        <w:lastRenderedPageBreak/>
        <w:t>эффективности деятельности образовательной организации, при наличии обоснованных жалоб, по итогам проверок, в результате которых были выявлены нарушения и др. По итогам внеочередной аттестации устанавливается новый срок действия результатов аттестации. Действие ранее установленных результатов аттестации прекращается.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се трудовые споры, связанные с аттестацией, рассматриваются в соответствии с действующим законодательством о порядке рассмотрения трудовых споров.</w:t>
      </w:r>
      <w:bookmarkStart w:id="2" w:name="sub_300"/>
    </w:p>
    <w:p w:rsidR="004F31F0" w:rsidRDefault="004F31F0" w:rsidP="004F3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Муниципальная аттестационная комиссия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проведения аттестации  распоряжением 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 муниципального района (ЕМР) формируется муниципальная аттестационная комиссия.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аттестационная комиссия состоит из председателя, заместителя председателя, секретаря и членов комиссии.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состав муниципальной аттестационной комиссии включаются: представители администрации ЕМР, отдела образования администрации ЕМР, представитель районной организации профессионального союза работников народного образования и науки Российской Федерации (по согласованию).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Заседание комиссии проводит председатель комиссии, а в его отсутствие - заместитель председателя комиссии.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Председатель комиссии: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на заседаниях муниципальной аттестационной комиссии;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аттестационной комиссии;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распределяет обязанности между членами муниципальной аттестационной комиссии;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членов муниципальной аттестационной комиссии по рассмотрению предложений, заявлений и жалоб аттестуемых;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связанные с проведением аттестации.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Секретарь комиссии: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организационную и техническую подготовку заседаний комиссии;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списки руководителей, подлежащих аттестации, и график ее проведения;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готовит необходимые документы для работы аттестационной комиссии;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 оформление решений комиссии;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своевременным представлением материалов для рассмотрения комиссией;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перечень вопросов для тестирования. 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</w:p>
    <w:p w:rsidR="004F31F0" w:rsidRDefault="004F31F0" w:rsidP="004F3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Регламент работы муниципальной аттестационной комиссии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Муниципальная аттестационная комиссия считается правомочной, если на заседании присутствуют не менее 2/3 ее членов.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В том случае, когда присутствие члена комиссии на заседании невозможно по уважительным причинам (болезнь, командировка и т.п.), может производиться его замена с внесением соответствующего изменения в состав комиссии.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случае неявки </w:t>
      </w:r>
      <w:proofErr w:type="gramStart"/>
      <w:r>
        <w:rPr>
          <w:sz w:val="28"/>
          <w:szCs w:val="28"/>
        </w:rPr>
        <w:t>аттестуемого</w:t>
      </w:r>
      <w:proofErr w:type="gramEnd"/>
      <w:r>
        <w:rPr>
          <w:sz w:val="28"/>
          <w:szCs w:val="28"/>
        </w:rPr>
        <w:t xml:space="preserve"> на заседание муниципальной аттестационной комиссии аттестация переносится на более поздний срок (независимо от причин неявки).</w:t>
      </w:r>
    </w:p>
    <w:p w:rsidR="004F31F0" w:rsidRDefault="004F31F0" w:rsidP="004F31F0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3.4. </w:t>
      </w:r>
      <w:bookmarkStart w:id="3" w:name="sub_42"/>
      <w:r>
        <w:rPr>
          <w:sz w:val="28"/>
          <w:szCs w:val="28"/>
        </w:rPr>
        <w:t>Аттестация проводится в</w:t>
      </w:r>
      <w:bookmarkEnd w:id="3"/>
      <w:r>
        <w:rPr>
          <w:sz w:val="28"/>
          <w:szCs w:val="28"/>
        </w:rPr>
        <w:t xml:space="preserve"> два этапа: квалификационные испытания и собеседование.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Муниципальная аттестационная комиссия: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bookmarkStart w:id="4" w:name="sub_431"/>
      <w:r>
        <w:rPr>
          <w:sz w:val="28"/>
          <w:szCs w:val="28"/>
        </w:rPr>
        <w:t>а) готовит перечень вопросов для квалификационных испытаний - тестирования (вопросы, включаемые в собеседование должны соответствовать действующему законодательству, количество вопросов должно быть не менее 25, перечень вопросов периодически пересматривается).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bookmarkStart w:id="5" w:name="sub_432"/>
      <w:bookmarkEnd w:id="4"/>
      <w:r>
        <w:rPr>
          <w:sz w:val="28"/>
          <w:szCs w:val="28"/>
        </w:rPr>
        <w:t>б) устанавливает процент правильных ответов, определяющих успешное прохождение аттестации</w:t>
      </w:r>
      <w:bookmarkEnd w:id="5"/>
      <w:r>
        <w:rPr>
          <w:sz w:val="28"/>
          <w:szCs w:val="28"/>
        </w:rPr>
        <w:t xml:space="preserve"> (количество правильных ответов, определяющих успешное прохождение аттестации, не может быть менее 70% от общего их числа). </w:t>
      </w:r>
      <w:bookmarkStart w:id="6" w:name="sub_44"/>
      <w:r>
        <w:rPr>
          <w:sz w:val="28"/>
          <w:szCs w:val="28"/>
        </w:rPr>
        <w:t>В ходе проведения аттестации руководитель имеет право проходить тестирование не более двух раз.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Вопросы для тестирования  составляются на основе общего перечня вопросов и должны обеспечивать проверку знаний аттестуемого: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bookmarkStart w:id="7" w:name="sub_441"/>
      <w:bookmarkEnd w:id="6"/>
      <w:r>
        <w:rPr>
          <w:sz w:val="28"/>
          <w:szCs w:val="28"/>
        </w:rPr>
        <w:t>а) отраслевой специфики;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bookmarkStart w:id="8" w:name="sub_442"/>
      <w:bookmarkEnd w:id="7"/>
      <w:r>
        <w:rPr>
          <w:sz w:val="28"/>
          <w:szCs w:val="28"/>
        </w:rPr>
        <w:t>б) правил и норм по охране труда и экологической безопасности;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bookmarkStart w:id="9" w:name="sub_443"/>
      <w:bookmarkEnd w:id="8"/>
      <w:r>
        <w:rPr>
          <w:sz w:val="28"/>
          <w:szCs w:val="28"/>
        </w:rPr>
        <w:t xml:space="preserve">в) основ </w:t>
      </w:r>
      <w:hyperlink r:id="rId6" w:history="1">
        <w:r>
          <w:rPr>
            <w:rStyle w:val="a9"/>
            <w:sz w:val="28"/>
            <w:szCs w:val="28"/>
          </w:rPr>
          <w:t>гражданского</w:t>
        </w:r>
      </w:hyperlink>
      <w:r>
        <w:rPr>
          <w:sz w:val="28"/>
          <w:szCs w:val="28"/>
        </w:rPr>
        <w:t xml:space="preserve">, </w:t>
      </w:r>
      <w:hyperlink r:id="rId7" w:history="1">
        <w:r>
          <w:rPr>
            <w:rStyle w:val="a9"/>
            <w:sz w:val="28"/>
            <w:szCs w:val="28"/>
          </w:rPr>
          <w:t>трудового</w:t>
        </w:r>
      </w:hyperlink>
      <w:r>
        <w:rPr>
          <w:sz w:val="28"/>
          <w:szCs w:val="28"/>
        </w:rPr>
        <w:t xml:space="preserve">, </w:t>
      </w:r>
      <w:hyperlink r:id="rId8" w:history="1">
        <w:r>
          <w:rPr>
            <w:rStyle w:val="a9"/>
            <w:sz w:val="28"/>
            <w:szCs w:val="28"/>
          </w:rPr>
          <w:t>налогового</w:t>
        </w:r>
      </w:hyperlink>
      <w:r>
        <w:rPr>
          <w:sz w:val="28"/>
          <w:szCs w:val="28"/>
        </w:rPr>
        <w:t xml:space="preserve"> законодательства;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bookmarkStart w:id="10" w:name="sub_444"/>
      <w:bookmarkEnd w:id="9"/>
      <w:r>
        <w:rPr>
          <w:sz w:val="28"/>
          <w:szCs w:val="28"/>
        </w:rPr>
        <w:t>г) основ управления учреждением, финансового аудита и планирования;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bookmarkStart w:id="11" w:name="sub_445"/>
      <w:bookmarkEnd w:id="10"/>
      <w:r>
        <w:rPr>
          <w:sz w:val="28"/>
          <w:szCs w:val="28"/>
        </w:rPr>
        <w:t>д) основ менеджмента;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bookmarkStart w:id="12" w:name="sub_446"/>
      <w:bookmarkEnd w:id="11"/>
      <w:r>
        <w:rPr>
          <w:sz w:val="28"/>
          <w:szCs w:val="28"/>
        </w:rPr>
        <w:t>е) вопросов управления и использования муниципального имущества.</w:t>
      </w:r>
    </w:p>
    <w:bookmarkEnd w:id="12"/>
    <w:p w:rsidR="004F31F0" w:rsidRDefault="004F31F0" w:rsidP="004F31F0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3.7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Муниципальная аттестационная комиссия рассматривает представленные документы, результаты тестирования  и проводит 2-й этап аттестации в форме  собеседования. 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Профессиональная деятельность руководителя оценивается на основе определения его соответствия квалификационным требованиям с учетом профессиональной компетенции аттестуемого, его квалификации, эффективности финансово-хозяйственной деятельности учреждения, наличия или отсутствия конфликтной ситуации между трудовым коллективом и руководителем, нарушений действующего законодательства, выявленных в результате проверок деятельности учреждения.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Решение муниципальной аттестационной комиссии принимается в отсутствие аттестуемого открытым голосованием простым большинством голосов присутствующих на заседании членов аттестационной комиссии с правом решающего голоса. При равенстве голосов решающим считается голос председательствующего на заседании.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bookmarkStart w:id="13" w:name="sub_46"/>
      <w:r>
        <w:rPr>
          <w:sz w:val="28"/>
          <w:szCs w:val="28"/>
        </w:rPr>
        <w:t xml:space="preserve">Результаты аттестации сообщаются  </w:t>
      </w:r>
      <w:proofErr w:type="gramStart"/>
      <w:r>
        <w:rPr>
          <w:sz w:val="28"/>
          <w:szCs w:val="28"/>
        </w:rPr>
        <w:t>аттестуемому</w:t>
      </w:r>
      <w:proofErr w:type="gramEnd"/>
      <w:r>
        <w:rPr>
          <w:sz w:val="28"/>
          <w:szCs w:val="28"/>
        </w:rPr>
        <w:t xml:space="preserve"> непосредственно после подведения итогов аттестации.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3.11. Решения и результаты голосования комиссии фиксируются в протоколе заседания комиссии. Протокол заседания муниципальной аттестационной комиссии подписываются присутствующими на заседании членами аттестационной комиссии.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3.12.Составляется выписка из протокола (Приложение № 1 к настоящему Положению) в одном экземпляре и подписывается секретарём аттестационной комиссии.</w:t>
      </w:r>
    </w:p>
    <w:bookmarkEnd w:id="13"/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3.13. Руководитель знакомится с выпиской из протокола под роспись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3-х рабочих дней.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3.14. Выписка из протокола и представление руководителя, прошедшего аттестацию, хранится в его личном деле.</w:t>
      </w:r>
    </w:p>
    <w:p w:rsidR="004F31F0" w:rsidRDefault="004F31F0" w:rsidP="004F3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3.15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Аттестация на соответствие занимаемой должности сохраняется до истечения срока ее действия: при переходе аттестованного руководителя организации на другую руководящую должность в той же или другой муниципальной образовательной организации, при возобновлении работы в должности руководителя муниципальной организации при перерывах в работе.</w:t>
      </w:r>
    </w:p>
    <w:p w:rsidR="004F31F0" w:rsidRDefault="004F31F0" w:rsidP="004F3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подготовки и проведения аттестации руководителя и решения, принимаемые по результатам аттестации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Аттестация руководителя проводится не реже чем один раз в пять лет.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Аттестации не подлежат руководители: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беременные женщины;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лица, находящиеся в отпуске по уходу за ребенком, до истечения одного года с момента выхода из отпуска;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лица, прошедшие аттестацию на соответствие должности «руководитель»: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 до истечения пятилетнего срока </w:t>
      </w:r>
      <w:proofErr w:type="gramStart"/>
      <w:r>
        <w:rPr>
          <w:sz w:val="28"/>
          <w:szCs w:val="28"/>
        </w:rPr>
        <w:t>с  даты  аттестации</w:t>
      </w:r>
      <w:proofErr w:type="gramEnd"/>
      <w:r>
        <w:rPr>
          <w:sz w:val="28"/>
          <w:szCs w:val="28"/>
        </w:rPr>
        <w:t xml:space="preserve">; 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до истечения действия квалификационной категории по должности «руководитель».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Для проведения очередной аттестации распоряжением администрации ЕМР утверждаются списки руководителей, подлежащих аттестации, график проведения аттестации</w:t>
      </w:r>
      <w:bookmarkStart w:id="14" w:name="sub_312"/>
      <w:r>
        <w:rPr>
          <w:sz w:val="28"/>
          <w:szCs w:val="28"/>
        </w:rPr>
        <w:t>, подготовленный муниципальной аттестационной комиссией перечень вопросов для тестирования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F31F0" w:rsidRDefault="004F31F0" w:rsidP="004F31F0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 проведения аттестации утверждается ежегодно на 1 января и доводится до сведения аттестуемого руководителя не менее чем за месяц до аттестации. Для вновь назначенных руководителей проводится внеочередная аттестация на соответствие занимаемой должности.</w:t>
      </w:r>
    </w:p>
    <w:bookmarkEnd w:id="14"/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В графике проведения аттестации указываются: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учреждения, которым руководит аттестуемый, его фамилия, имя, отчество, должность;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дата, время и место проведения аттестации;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bookmarkStart w:id="15" w:name="sub_34"/>
      <w:r>
        <w:rPr>
          <w:sz w:val="28"/>
          <w:szCs w:val="28"/>
        </w:rPr>
        <w:t xml:space="preserve">4.5. Не позднее, чем за две недели до начала аттестации на каждого аттестуемого в муниципальную аттестационную комиссию заместителем главы администрации ЕМР по социальным вопросам направляется представление (Приложение № 2 к настоящему Положению), содержащее </w:t>
      </w:r>
      <w:r>
        <w:rPr>
          <w:sz w:val="28"/>
          <w:szCs w:val="28"/>
        </w:rPr>
        <w:lastRenderedPageBreak/>
        <w:t>оценку профессиональных и личностных качеств руководителя, его отношение к работе и исполнению должностных обязанностей, оценку финансового положения образовательного учреждения.</w:t>
      </w:r>
    </w:p>
    <w:bookmarkEnd w:id="15"/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Консультант отдела кадров, делопроизводства и контроля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знакомит под роспись с представлением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каждого руководителя не позднее, чем за неделю до начала проведения аттестации. </w:t>
      </w:r>
      <w:proofErr w:type="gramStart"/>
      <w:r>
        <w:rPr>
          <w:sz w:val="28"/>
          <w:szCs w:val="28"/>
        </w:rPr>
        <w:t>При этом аттестуемый вправе представить в муниципальную аттестационную комиссию дополнительные  сведения о служебной деятельности за предшествующий период, а также заявление о своем несогласии с представлением.</w:t>
      </w:r>
      <w:proofErr w:type="gramEnd"/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несогласия аттестуемого с представлением муниципальная аттестационная комиссия вправе перенести аттестацию на следующее заседание комиссии в целях объективного проведения аттестации после рассмотрения заявления и дополнительных сведений.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е позднее, чем за 10 календарных дней до аттестации в форме собеседования руководители проходят квалификационные испытания (тестирование).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4.9. По результатам аттестации руководителя муниципальная аттестационная комиссия принимает одно из решений: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соответствует занимаемой должности;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соответствует занимаемой должности;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-соответствует занимаемой должности при условии выполнения рекомендаций муниципальной аттестационной комиссии.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 По результатам аттестации руководителя муниципальная аттестационная комиссия может давать рекомендации.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 протоколе рекомендаций секретарь не позднее чем через год со дня проведения аттестации руководителя  образовательного учреждения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руководителя.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4.11. Решение муниципальной аттестационной комиссии, установившей недостаточную квалификацию руководителя, носит рекомендательный характер.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4.12. С учетом рекомендаций муниципальной аттестационной комиссии глава администрации  ЕМР вправе принять решение: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поощрении за достигнутые руководителем успехи в работе;</w:t>
      </w:r>
    </w:p>
    <w:p w:rsidR="004F31F0" w:rsidRDefault="004F31F0" w:rsidP="004F31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о расторжении трудового договора с аттестуемым руководителем  в связи с несоответствием занимаемой должности вследствие недостаточной квалификации</w:t>
      </w:r>
      <w:proofErr w:type="gramEnd"/>
      <w:r>
        <w:rPr>
          <w:sz w:val="28"/>
          <w:szCs w:val="28"/>
        </w:rPr>
        <w:t>, подтвержденной результатами аттестации. По истечении указанного срока увольнение руководителя по результатам данной аттестации не допускается.</w:t>
      </w:r>
    </w:p>
    <w:p w:rsidR="004F31F0" w:rsidRDefault="004F31F0" w:rsidP="004F31F0">
      <w:pPr>
        <w:ind w:firstLine="720"/>
        <w:jc w:val="both"/>
        <w:rPr>
          <w:sz w:val="24"/>
          <w:szCs w:val="24"/>
        </w:rPr>
      </w:pPr>
    </w:p>
    <w:p w:rsidR="004F31F0" w:rsidRDefault="004F31F0" w:rsidP="004F31F0">
      <w:pPr>
        <w:ind w:firstLine="720"/>
        <w:jc w:val="both"/>
      </w:pPr>
    </w:p>
    <w:p w:rsidR="004F31F0" w:rsidRDefault="004F31F0" w:rsidP="004F31F0">
      <w:pPr>
        <w:ind w:firstLine="720"/>
        <w:jc w:val="both"/>
      </w:pPr>
    </w:p>
    <w:p w:rsidR="004F31F0" w:rsidRDefault="004F31F0" w:rsidP="004F31F0">
      <w:pPr>
        <w:ind w:firstLine="720"/>
        <w:jc w:val="both"/>
      </w:pPr>
    </w:p>
    <w:p w:rsidR="004F31F0" w:rsidRDefault="004F31F0" w:rsidP="004F31F0">
      <w:pPr>
        <w:ind w:firstLine="720"/>
        <w:jc w:val="both"/>
      </w:pPr>
    </w:p>
    <w:p w:rsidR="004F31F0" w:rsidRDefault="004F31F0" w:rsidP="004F31F0">
      <w:pPr>
        <w:ind w:firstLine="720"/>
        <w:jc w:val="both"/>
      </w:pPr>
    </w:p>
    <w:p w:rsidR="004F31F0" w:rsidRDefault="004F31F0" w:rsidP="004F31F0">
      <w:pPr>
        <w:ind w:firstLine="720"/>
        <w:jc w:val="both"/>
      </w:pPr>
    </w:p>
    <w:p w:rsidR="004F31F0" w:rsidRDefault="004F31F0" w:rsidP="004F31F0">
      <w:pPr>
        <w:ind w:firstLine="720"/>
        <w:jc w:val="both"/>
      </w:pPr>
    </w:p>
    <w:bookmarkEnd w:id="2"/>
    <w:p w:rsidR="004F31F0" w:rsidRDefault="004F31F0" w:rsidP="004F31F0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 1</w:t>
      </w:r>
    </w:p>
    <w:p w:rsidR="004F31F0" w:rsidRDefault="004F31F0" w:rsidP="004F3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к   Положению</w:t>
      </w:r>
    </w:p>
    <w:p w:rsidR="004F31F0" w:rsidRDefault="004F31F0" w:rsidP="004F31F0">
      <w:pPr>
        <w:jc w:val="both"/>
        <w:rPr>
          <w:sz w:val="28"/>
          <w:szCs w:val="28"/>
        </w:rPr>
      </w:pPr>
    </w:p>
    <w:p w:rsidR="004F31F0" w:rsidRDefault="004F31F0" w:rsidP="004F31F0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протокола</w:t>
      </w:r>
    </w:p>
    <w:p w:rsidR="004F31F0" w:rsidRDefault="004F31F0" w:rsidP="004F31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заседания муниципальной аттестационной комиссии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 №____</w:t>
      </w:r>
    </w:p>
    <w:p w:rsidR="004F31F0" w:rsidRDefault="004F31F0" w:rsidP="004F31F0">
      <w:pPr>
        <w:jc w:val="center"/>
        <w:rPr>
          <w:sz w:val="28"/>
          <w:szCs w:val="28"/>
        </w:rPr>
      </w:pPr>
    </w:p>
    <w:p w:rsidR="004F31F0" w:rsidRDefault="004F31F0" w:rsidP="004F31F0">
      <w:pPr>
        <w:jc w:val="center"/>
        <w:rPr>
          <w:sz w:val="28"/>
          <w:szCs w:val="28"/>
        </w:rPr>
      </w:pPr>
    </w:p>
    <w:p w:rsidR="004F31F0" w:rsidRDefault="004F31F0" w:rsidP="004F31F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Присутствовали:________________________________________________</w:t>
      </w:r>
    </w:p>
    <w:p w:rsidR="004F31F0" w:rsidRDefault="004F31F0" w:rsidP="004F31F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F31F0" w:rsidRDefault="004F31F0" w:rsidP="004F31F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F31F0" w:rsidRDefault="004F31F0" w:rsidP="004F31F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F31F0" w:rsidRDefault="004F31F0" w:rsidP="004F31F0">
      <w:pPr>
        <w:jc w:val="center"/>
        <w:rPr>
          <w:sz w:val="28"/>
          <w:szCs w:val="28"/>
        </w:rPr>
      </w:pPr>
      <w:r>
        <w:rPr>
          <w:sz w:val="28"/>
          <w:szCs w:val="28"/>
        </w:rPr>
        <w:t>Отсутствовали:_________________________________________________</w:t>
      </w:r>
    </w:p>
    <w:p w:rsidR="004F31F0" w:rsidRDefault="004F31F0" w:rsidP="004F31F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F31F0" w:rsidRDefault="004F31F0" w:rsidP="004F31F0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Слушали:______________________________________________________</w:t>
      </w:r>
    </w:p>
    <w:p w:rsidR="004F31F0" w:rsidRDefault="004F31F0" w:rsidP="004F31F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F31F0" w:rsidRDefault="004F31F0" w:rsidP="004F31F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F31F0" w:rsidRDefault="004F31F0" w:rsidP="004F31F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F31F0" w:rsidRDefault="004F31F0" w:rsidP="004F31F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F31F0" w:rsidRDefault="004F31F0" w:rsidP="004F31F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F31F0" w:rsidRDefault="004F31F0" w:rsidP="004F31F0">
      <w:pPr>
        <w:jc w:val="center"/>
        <w:rPr>
          <w:sz w:val="28"/>
          <w:szCs w:val="28"/>
        </w:rPr>
      </w:pPr>
    </w:p>
    <w:p w:rsidR="004F31F0" w:rsidRDefault="004F31F0" w:rsidP="004F31F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Решение:______________________________________________________</w:t>
      </w:r>
    </w:p>
    <w:p w:rsidR="004F31F0" w:rsidRDefault="004F31F0" w:rsidP="004F31F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F31F0" w:rsidRDefault="004F31F0" w:rsidP="004F31F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F31F0" w:rsidRDefault="004F31F0" w:rsidP="004F31F0">
      <w:pPr>
        <w:rPr>
          <w:sz w:val="28"/>
          <w:szCs w:val="28"/>
        </w:rPr>
      </w:pPr>
      <w:r>
        <w:rPr>
          <w:sz w:val="28"/>
          <w:szCs w:val="28"/>
        </w:rPr>
        <w:t xml:space="preserve">      За</w:t>
      </w:r>
      <w:r w:rsidR="0066641E">
        <w:rPr>
          <w:sz w:val="28"/>
          <w:szCs w:val="28"/>
        </w:rPr>
        <w:t xml:space="preserve"> </w:t>
      </w:r>
      <w:r>
        <w:rPr>
          <w:sz w:val="28"/>
          <w:szCs w:val="28"/>
        </w:rPr>
        <w:t>________; против</w:t>
      </w:r>
      <w:r w:rsidR="0066641E">
        <w:rPr>
          <w:sz w:val="28"/>
          <w:szCs w:val="28"/>
        </w:rPr>
        <w:t xml:space="preserve"> </w:t>
      </w:r>
      <w:r>
        <w:rPr>
          <w:sz w:val="28"/>
          <w:szCs w:val="28"/>
        </w:rPr>
        <w:t>_________; воздержались________</w:t>
      </w:r>
    </w:p>
    <w:p w:rsidR="004F31F0" w:rsidRDefault="004F31F0" w:rsidP="004F31F0">
      <w:pPr>
        <w:rPr>
          <w:sz w:val="28"/>
          <w:szCs w:val="28"/>
        </w:rPr>
      </w:pPr>
    </w:p>
    <w:p w:rsidR="004F31F0" w:rsidRDefault="004F31F0" w:rsidP="004F31F0">
      <w:pPr>
        <w:rPr>
          <w:sz w:val="28"/>
          <w:szCs w:val="28"/>
        </w:rPr>
      </w:pPr>
    </w:p>
    <w:p w:rsidR="004F31F0" w:rsidRDefault="004F31F0" w:rsidP="004F31F0">
      <w:pPr>
        <w:rPr>
          <w:sz w:val="28"/>
          <w:szCs w:val="28"/>
        </w:rPr>
      </w:pPr>
      <w:r>
        <w:rPr>
          <w:sz w:val="28"/>
          <w:szCs w:val="28"/>
        </w:rPr>
        <w:t xml:space="preserve">     Секретарь аттестационной комиссии_____________________</w:t>
      </w:r>
    </w:p>
    <w:p w:rsidR="004F31F0" w:rsidRDefault="004F31F0" w:rsidP="004F31F0">
      <w:pPr>
        <w:rPr>
          <w:sz w:val="24"/>
          <w:szCs w:val="24"/>
        </w:rPr>
      </w:pPr>
    </w:p>
    <w:p w:rsidR="004F31F0" w:rsidRDefault="004F31F0" w:rsidP="004F31F0"/>
    <w:p w:rsidR="004F31F0" w:rsidRDefault="004F31F0" w:rsidP="004F31F0"/>
    <w:p w:rsidR="004F31F0" w:rsidRDefault="004F31F0" w:rsidP="004F31F0"/>
    <w:p w:rsidR="004F31F0" w:rsidRDefault="004F31F0" w:rsidP="004F31F0"/>
    <w:p w:rsidR="004F31F0" w:rsidRDefault="004F31F0" w:rsidP="004F31F0"/>
    <w:p w:rsidR="004F31F0" w:rsidRDefault="004F31F0" w:rsidP="004F31F0"/>
    <w:p w:rsidR="004F31F0" w:rsidRDefault="004F31F0" w:rsidP="004F31F0"/>
    <w:p w:rsidR="004F31F0" w:rsidRDefault="004F31F0" w:rsidP="004F31F0"/>
    <w:p w:rsidR="004F31F0" w:rsidRDefault="004F31F0" w:rsidP="004F31F0"/>
    <w:p w:rsidR="004F31F0" w:rsidRDefault="004F31F0" w:rsidP="004F31F0"/>
    <w:p w:rsidR="004F31F0" w:rsidRDefault="004F31F0" w:rsidP="004F31F0"/>
    <w:p w:rsidR="004F31F0" w:rsidRDefault="004F31F0" w:rsidP="004F31F0"/>
    <w:p w:rsidR="004F31F0" w:rsidRDefault="004F31F0" w:rsidP="004F31F0"/>
    <w:p w:rsidR="004F31F0" w:rsidRDefault="004F31F0" w:rsidP="004F31F0"/>
    <w:p w:rsidR="004F31F0" w:rsidRDefault="004F31F0" w:rsidP="004F31F0"/>
    <w:p w:rsidR="004F31F0" w:rsidRDefault="004F31F0" w:rsidP="004F31F0"/>
    <w:p w:rsidR="004F31F0" w:rsidRDefault="004F31F0" w:rsidP="004F31F0"/>
    <w:p w:rsidR="004F31F0" w:rsidRDefault="004F31F0" w:rsidP="004F31F0"/>
    <w:p w:rsidR="004F31F0" w:rsidRDefault="004F31F0" w:rsidP="004F31F0"/>
    <w:p w:rsidR="004F31F0" w:rsidRDefault="004F31F0" w:rsidP="004F31F0"/>
    <w:p w:rsidR="004F31F0" w:rsidRDefault="004F31F0" w:rsidP="004F31F0"/>
    <w:p w:rsidR="004F31F0" w:rsidRDefault="004F31F0" w:rsidP="004F31F0"/>
    <w:p w:rsidR="004F31F0" w:rsidRDefault="004F31F0" w:rsidP="004F31F0"/>
    <w:p w:rsidR="004F31F0" w:rsidRDefault="004F31F0" w:rsidP="004F31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Приложение № 2</w:t>
      </w:r>
    </w:p>
    <w:p w:rsidR="004F31F0" w:rsidRDefault="004F31F0" w:rsidP="004F3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к   Положению</w:t>
      </w:r>
    </w:p>
    <w:p w:rsidR="004F31F0" w:rsidRDefault="004F31F0" w:rsidP="004F31F0">
      <w:pPr>
        <w:rPr>
          <w:sz w:val="24"/>
          <w:szCs w:val="24"/>
        </w:rPr>
      </w:pPr>
    </w:p>
    <w:p w:rsidR="004F31F0" w:rsidRDefault="004F31F0" w:rsidP="004F31F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Представление</w:t>
      </w:r>
    </w:p>
    <w:p w:rsidR="004F31F0" w:rsidRDefault="004F31F0" w:rsidP="004F31F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на руководителя </w:t>
      </w:r>
    </w:p>
    <w:p w:rsidR="004F31F0" w:rsidRDefault="004F31F0" w:rsidP="004F31F0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31F0" w:rsidRDefault="004F31F0" w:rsidP="004F31F0">
      <w:pPr>
        <w:pStyle w:val="a8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(полное наименование учреждения)</w:t>
      </w:r>
    </w:p>
    <w:p w:rsidR="004F31F0" w:rsidRDefault="004F31F0" w:rsidP="004F31F0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31F0" w:rsidRDefault="004F31F0" w:rsidP="004F31F0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  ____________________________________________</w:t>
      </w:r>
    </w:p>
    <w:p w:rsidR="004F31F0" w:rsidRDefault="004F31F0" w:rsidP="004F31F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F31F0" w:rsidRDefault="004F31F0" w:rsidP="004F31F0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</w:t>
      </w:r>
    </w:p>
    <w:p w:rsidR="004F31F0" w:rsidRDefault="004F31F0" w:rsidP="004F31F0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 на момент проведения аттестации и дата назначения на эту должность __________________________________________________</w:t>
      </w:r>
    </w:p>
    <w:p w:rsidR="004F31F0" w:rsidRDefault="004F31F0" w:rsidP="004F31F0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31F0" w:rsidRDefault="004F31F0" w:rsidP="004F31F0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образовании (какое учебное заведение  окончил,  специальность по диплому, квалификация по диплому, год окончания) ____</w:t>
      </w:r>
    </w:p>
    <w:p w:rsidR="004F31F0" w:rsidRDefault="004F31F0" w:rsidP="004F31F0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31F0" w:rsidRDefault="004F31F0" w:rsidP="004F31F0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трудовой стаж, в том числе: __________________________________</w:t>
      </w:r>
    </w:p>
    <w:p w:rsidR="004F31F0" w:rsidRDefault="004F31F0" w:rsidP="004F31F0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на педагогических должностях____________________________</w:t>
      </w:r>
    </w:p>
    <w:p w:rsidR="004F31F0" w:rsidRDefault="004F31F0" w:rsidP="004F31F0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на руководящих должностях _____________________________</w:t>
      </w:r>
    </w:p>
    <w:p w:rsidR="004F31F0" w:rsidRDefault="004F31F0" w:rsidP="004F31F0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ученой  степени,  звания,  печатных  и  научных  работ,  знание иностранных языков _______________________________________________</w:t>
      </w:r>
    </w:p>
    <w:p w:rsidR="004F31F0" w:rsidRDefault="004F31F0" w:rsidP="004F31F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F31F0" w:rsidRDefault="004F31F0" w:rsidP="004F31F0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повышении квалификации и переподготовке ________________</w:t>
      </w:r>
    </w:p>
    <w:p w:rsidR="004F31F0" w:rsidRDefault="004F31F0" w:rsidP="004F31F0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31F0" w:rsidRDefault="004F31F0" w:rsidP="004F31F0">
      <w:pPr>
        <w:pStyle w:val="a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31F0" w:rsidRDefault="004F31F0" w:rsidP="004F31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31F0" w:rsidRDefault="004F31F0" w:rsidP="004F31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31F0" w:rsidRDefault="004F31F0" w:rsidP="004F31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31F0" w:rsidRDefault="004F31F0" w:rsidP="004F31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31F0" w:rsidRDefault="004F31F0" w:rsidP="004F31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профессиональных, деловых, личностных качеств _____________</w:t>
      </w:r>
    </w:p>
    <w:p w:rsidR="004F31F0" w:rsidRDefault="004F31F0" w:rsidP="004F31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31F0" w:rsidRDefault="004F31F0" w:rsidP="004F31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31F0" w:rsidRDefault="004F31F0" w:rsidP="004F31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___________________________________________________________</w:t>
      </w:r>
    </w:p>
    <w:p w:rsidR="004F31F0" w:rsidRDefault="004F31F0" w:rsidP="004F31F0">
      <w:pPr>
        <w:rPr>
          <w:sz w:val="24"/>
          <w:szCs w:val="24"/>
        </w:rPr>
      </w:pPr>
      <w:r>
        <w:t>____________________________________________________________________________________________</w:t>
      </w:r>
    </w:p>
    <w:p w:rsidR="004F31F0" w:rsidRDefault="004F31F0" w:rsidP="004F31F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F31F0" w:rsidRDefault="004F31F0" w:rsidP="004F31F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F31F0" w:rsidRDefault="004F31F0" w:rsidP="004F31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социальным вопросам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____________________            </w:t>
      </w:r>
    </w:p>
    <w:p w:rsidR="004F31F0" w:rsidRDefault="004F31F0" w:rsidP="004F31F0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(подпись)</w:t>
      </w:r>
    </w:p>
    <w:p w:rsidR="004F31F0" w:rsidRDefault="004F31F0" w:rsidP="004F31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</w:t>
      </w:r>
    </w:p>
    <w:p w:rsidR="004F31F0" w:rsidRDefault="004F31F0" w:rsidP="004F31F0">
      <w:pPr>
        <w:rPr>
          <w:sz w:val="24"/>
          <w:szCs w:val="24"/>
        </w:rPr>
      </w:pPr>
    </w:p>
    <w:p w:rsidR="004F31F0" w:rsidRDefault="004F31F0" w:rsidP="004F31F0">
      <w:pPr>
        <w:rPr>
          <w:sz w:val="28"/>
          <w:szCs w:val="28"/>
        </w:rPr>
      </w:pPr>
      <w:r>
        <w:rPr>
          <w:sz w:val="28"/>
          <w:szCs w:val="28"/>
        </w:rPr>
        <w:t xml:space="preserve">С представлением 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  __________________              Дата________</w:t>
      </w:r>
    </w:p>
    <w:p w:rsidR="004F31F0" w:rsidRDefault="004F31F0" w:rsidP="004F31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(подпись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)</w:t>
      </w:r>
    </w:p>
    <w:bookmarkEnd w:id="1"/>
    <w:p w:rsidR="004F31F0" w:rsidRDefault="004F31F0" w:rsidP="004F31F0">
      <w:pPr>
        <w:rPr>
          <w:rStyle w:val="aa"/>
          <w:b w:val="0"/>
          <w:sz w:val="24"/>
          <w:szCs w:val="24"/>
        </w:rPr>
      </w:pPr>
    </w:p>
    <w:p w:rsidR="004F31F0" w:rsidRDefault="004F31F0" w:rsidP="004F31F0"/>
    <w:p w:rsidR="004F31F0" w:rsidRDefault="004F31F0" w:rsidP="004F31F0">
      <w:pPr>
        <w:rPr>
          <w:bCs/>
        </w:rPr>
      </w:pPr>
    </w:p>
    <w:p w:rsidR="004F31F0" w:rsidRDefault="004F31F0" w:rsidP="004F31F0">
      <w:pPr>
        <w:rPr>
          <w:bCs/>
        </w:rPr>
      </w:pPr>
    </w:p>
    <w:p w:rsidR="004F31F0" w:rsidRDefault="004F31F0" w:rsidP="004F31F0">
      <w:pPr>
        <w:ind w:left="6663"/>
        <w:rPr>
          <w:sz w:val="28"/>
          <w:szCs w:val="28"/>
        </w:rPr>
      </w:pPr>
    </w:p>
    <w:p w:rsidR="00174746" w:rsidRDefault="00174746" w:rsidP="00AB7341">
      <w:pPr>
        <w:rPr>
          <w:sz w:val="28"/>
          <w:szCs w:val="28"/>
        </w:rPr>
      </w:pPr>
    </w:p>
    <w:p w:rsidR="004F31F0" w:rsidRDefault="004F31F0" w:rsidP="00AB7341">
      <w:pPr>
        <w:rPr>
          <w:sz w:val="28"/>
          <w:szCs w:val="28"/>
        </w:rPr>
      </w:pPr>
    </w:p>
    <w:p w:rsidR="004F31F0" w:rsidRDefault="004F31F0" w:rsidP="00AB7341">
      <w:pPr>
        <w:rPr>
          <w:sz w:val="28"/>
          <w:szCs w:val="28"/>
        </w:rPr>
      </w:pPr>
    </w:p>
    <w:sectPr w:rsidR="004F31F0" w:rsidSect="00AB25C1">
      <w:pgSz w:w="11906" w:h="16838"/>
      <w:pgMar w:top="567" w:right="84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41"/>
    <w:rsid w:val="0001462B"/>
    <w:rsid w:val="0011065F"/>
    <w:rsid w:val="0011278F"/>
    <w:rsid w:val="00174746"/>
    <w:rsid w:val="003F3509"/>
    <w:rsid w:val="00487032"/>
    <w:rsid w:val="004F31F0"/>
    <w:rsid w:val="005C1CAB"/>
    <w:rsid w:val="0066641E"/>
    <w:rsid w:val="00735853"/>
    <w:rsid w:val="0074713E"/>
    <w:rsid w:val="00815324"/>
    <w:rsid w:val="00A679B5"/>
    <w:rsid w:val="00AB25C1"/>
    <w:rsid w:val="00AB7341"/>
    <w:rsid w:val="00AE23C9"/>
    <w:rsid w:val="00C16DA9"/>
    <w:rsid w:val="00C7488A"/>
    <w:rsid w:val="00DB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7341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B73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73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F31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Таблицы (моноширинный)"/>
    <w:basedOn w:val="a"/>
    <w:next w:val="a"/>
    <w:rsid w:val="004F31F0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4F3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rsid w:val="004F31F0"/>
    <w:rPr>
      <w:color w:val="008000"/>
    </w:rPr>
  </w:style>
  <w:style w:type="character" w:customStyle="1" w:styleId="aa">
    <w:name w:val="Цветовое выделение"/>
    <w:rsid w:val="004F31F0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7341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B73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73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F31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Таблицы (моноширинный)"/>
    <w:basedOn w:val="a"/>
    <w:next w:val="a"/>
    <w:rsid w:val="004F31F0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4F3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rsid w:val="004F31F0"/>
    <w:rPr>
      <w:color w:val="008000"/>
    </w:rPr>
  </w:style>
  <w:style w:type="character" w:customStyle="1" w:styleId="aa">
    <w:name w:val="Цветовое выделение"/>
    <w:rsid w:val="004F31F0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64072.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Чипиго О.Н.</cp:lastModifiedBy>
  <cp:revision>2</cp:revision>
  <cp:lastPrinted>2020-11-27T08:01:00Z</cp:lastPrinted>
  <dcterms:created xsi:type="dcterms:W3CDTF">2020-12-03T11:14:00Z</dcterms:created>
  <dcterms:modified xsi:type="dcterms:W3CDTF">2020-12-03T11:14:00Z</dcterms:modified>
</cp:coreProperties>
</file>