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jc w:val="center"/>
        <w:tblInd w:w="-80" w:type="dxa"/>
        <w:tblLook w:val="01E0"/>
      </w:tblPr>
      <w:tblGrid>
        <w:gridCol w:w="80"/>
        <w:gridCol w:w="8073"/>
        <w:gridCol w:w="2211"/>
        <w:gridCol w:w="222"/>
      </w:tblGrid>
      <w:tr w:rsidR="00806CE8" w:rsidRPr="0004551A" w:rsidTr="00806CE8">
        <w:trPr>
          <w:jc w:val="center"/>
        </w:trPr>
        <w:tc>
          <w:tcPr>
            <w:tcW w:w="10364" w:type="dxa"/>
            <w:gridSpan w:val="3"/>
          </w:tcPr>
          <w:p w:rsidR="00806CE8" w:rsidRPr="00B63F92" w:rsidRDefault="009310C5" w:rsidP="00A41BA9">
            <w:pPr>
              <w:rPr>
                <w:b/>
                <w:i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22" w:type="dxa"/>
          </w:tcPr>
          <w:p w:rsidR="00806CE8" w:rsidRPr="0004551A" w:rsidRDefault="00806CE8" w:rsidP="00A41BA9">
            <w:pPr>
              <w:autoSpaceDE w:val="0"/>
              <w:autoSpaceDN w:val="0"/>
              <w:adjustRightInd w:val="0"/>
              <w:ind w:firstLine="698"/>
              <w:jc w:val="righ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806CE8" w:rsidRPr="00FD10C9" w:rsidTr="00806CE8">
        <w:trPr>
          <w:gridBefore w:val="1"/>
          <w:gridAfter w:val="2"/>
          <w:wBefore w:w="80" w:type="dxa"/>
          <w:wAfter w:w="2433" w:type="dxa"/>
          <w:jc w:val="center"/>
        </w:trPr>
        <w:tc>
          <w:tcPr>
            <w:tcW w:w="8073" w:type="dxa"/>
          </w:tcPr>
          <w:p w:rsidR="00806CE8" w:rsidRPr="00FD10C9" w:rsidRDefault="00806CE8" w:rsidP="006C2ADF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FD10C9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         Карточка свободной производственной площадки и оборудования, территории для застройки № </w:t>
            </w:r>
            <w:r w:rsidR="006C2AD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3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077"/>
        <w:gridCol w:w="5954"/>
      </w:tblGrid>
      <w:tr w:rsidR="00806CE8" w:rsidRPr="00FD10C9" w:rsidTr="00A41BA9">
        <w:tc>
          <w:tcPr>
            <w:tcW w:w="407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Ершовский</w:t>
            </w:r>
          </w:p>
        </w:tc>
      </w:tr>
      <w:tr w:rsidR="00806CE8" w:rsidRPr="00FD10C9" w:rsidTr="00A41BA9">
        <w:tc>
          <w:tcPr>
            <w:tcW w:w="407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E24B4C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Метеостанция</w:t>
            </w:r>
          </w:p>
        </w:tc>
      </w:tr>
      <w:tr w:rsidR="00806CE8" w:rsidRPr="00FD10C9" w:rsidTr="00A41BA9">
        <w:tc>
          <w:tcPr>
            <w:tcW w:w="407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6CE8" w:rsidRPr="00FD10C9" w:rsidTr="00A41BA9">
        <w:tc>
          <w:tcPr>
            <w:tcW w:w="407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E24B4C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</w:tr>
      <w:tr w:rsidR="00806CE8" w:rsidRPr="00FD10C9" w:rsidTr="00A41BA9">
        <w:tc>
          <w:tcPr>
            <w:tcW w:w="407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(в случае его наличия)</w:t>
            </w:r>
          </w:p>
        </w:tc>
        <w:tc>
          <w:tcPr>
            <w:tcW w:w="5954" w:type="dxa"/>
            <w:shd w:val="clear" w:color="auto" w:fill="auto"/>
          </w:tcPr>
          <w:p w:rsidR="00806CE8" w:rsidRPr="00FD10C9" w:rsidRDefault="00A41BA9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503"/>
        <w:gridCol w:w="5635"/>
      </w:tblGrid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Собственник (правообладатель) площадки</w:t>
            </w:r>
          </w:p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Администрация Ершовского муниципального района</w:t>
            </w:r>
          </w:p>
        </w:tc>
      </w:tr>
      <w:tr w:rsidR="00806CE8" w:rsidRPr="00240A0F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Почтовый адрес, телефон, </w:t>
            </w:r>
            <w:proofErr w:type="spell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e-mail</w:t>
            </w:r>
            <w:proofErr w:type="spellEnd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, </w:t>
            </w:r>
            <w:proofErr w:type="spell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web-site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413502 Саратовская обл., </w:t>
            </w:r>
          </w:p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г.Ершов, ул. Интернациональная, 7,  </w:t>
            </w:r>
          </w:p>
          <w:p w:rsidR="00806CE8" w:rsidRPr="00561C25" w:rsidRDefault="00240A0F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561C25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561C25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arhitektura</w:t>
            </w:r>
            <w:proofErr w:type="spellEnd"/>
            <w:r w:rsidRPr="00561C25"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561C25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240A0F" w:rsidP="00A41BA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Целик Вадим Викторович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Телефон, 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е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-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lang w:val="en-US"/>
              </w:rPr>
              <w:t>mail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240A0F" w:rsidP="00240A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(64) 5-13</w:t>
            </w:r>
            <w:r w:rsidR="00806CE8" w:rsidRPr="00FD10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E24B4C" w:rsidP="00A41BA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Ершов, ул. Южная в районе д. 1</w:t>
            </w:r>
            <w:r w:rsidR="00561C25">
              <w:rPr>
                <w:sz w:val="20"/>
              </w:rPr>
              <w:t>, в юго-восточной части города.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E32542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408 000 кв.м. 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Госсобственность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240A0F" w:rsidP="009449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561C25">
              <w:rPr>
                <w:rFonts w:ascii="Times New Roman" w:hAnsi="Times New Roman"/>
                <w:sz w:val="20"/>
                <w:szCs w:val="20"/>
              </w:rPr>
              <w:t xml:space="preserve"> глава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r w:rsidR="00561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Аруев</w:t>
            </w:r>
            <w:proofErr w:type="spellEnd"/>
            <w:r w:rsidR="00561C25">
              <w:rPr>
                <w:rFonts w:ascii="Times New Roman" w:hAnsi="Times New Roman"/>
                <w:sz w:val="20"/>
                <w:szCs w:val="20"/>
              </w:rPr>
              <w:t xml:space="preserve"> СК -200м, ООО «</w:t>
            </w:r>
            <w:proofErr w:type="spellStart"/>
            <w:r w:rsidR="00561C25">
              <w:rPr>
                <w:rFonts w:ascii="Times New Roman" w:hAnsi="Times New Roman"/>
                <w:sz w:val="20"/>
                <w:szCs w:val="20"/>
              </w:rPr>
              <w:t>ТрансГрупп</w:t>
            </w:r>
            <w:proofErr w:type="spellEnd"/>
            <w:r w:rsidR="009449B2">
              <w:rPr>
                <w:rFonts w:ascii="Times New Roman" w:hAnsi="Times New Roman"/>
                <w:sz w:val="20"/>
                <w:szCs w:val="20"/>
              </w:rPr>
              <w:t>» - 20</w:t>
            </w:r>
            <w:r w:rsidR="00561C25"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E24B4C" w:rsidP="00E24B4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1,8 к</w:t>
            </w:r>
            <w:r w:rsidR="00806CE8" w:rsidRPr="00FD10C9">
              <w:rPr>
                <w:sz w:val="20"/>
              </w:rPr>
              <w:t>м.</w:t>
            </w:r>
          </w:p>
        </w:tc>
      </w:tr>
      <w:tr w:rsidR="00806CE8" w:rsidRPr="00FD10C9" w:rsidTr="00A41BA9">
        <w:tc>
          <w:tcPr>
            <w:tcW w:w="4503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635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FD10C9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FD10C9">
        <w:rPr>
          <w:rFonts w:ascii="Times New Roman" w:hAnsi="Times New Roman" w:cs="Times New Roman"/>
          <w:b/>
          <w:i/>
          <w:color w:val="0000FF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777"/>
        <w:gridCol w:w="4794"/>
      </w:tblGrid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190 км. до г. Саратова</w:t>
            </w:r>
          </w:p>
        </w:tc>
      </w:tr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lastRenderedPageBreak/>
              <w:t>центра другого ближайшего субъекта РФ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520 км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>о г. Самара, 400 км. до г. Пенза</w:t>
            </w:r>
          </w:p>
        </w:tc>
      </w:tr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</w:rPr>
              <w:t>90 км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D10C9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FD10C9">
              <w:rPr>
                <w:rFonts w:ascii="Times New Roman" w:hAnsi="Times New Roman"/>
                <w:sz w:val="20"/>
              </w:rPr>
              <w:t>о г. Балаково, 70 км. до г. Пугачёв</w:t>
            </w:r>
          </w:p>
        </w:tc>
      </w:tr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2 км. до автомагистрали </w:t>
            </w:r>
          </w:p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Энгельс-Ершов-Озинки</w:t>
            </w:r>
          </w:p>
        </w:tc>
      </w:tr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>0,6 км. до ст. Ершов, 90 км. до аэропорта г. Балаково, 190 км. до аэропорта               г. Саратова</w:t>
            </w:r>
          </w:p>
        </w:tc>
      </w:tr>
      <w:tr w:rsidR="00806CE8" w:rsidRPr="00FD10C9" w:rsidTr="00A41BA9">
        <w:tc>
          <w:tcPr>
            <w:tcW w:w="5068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shd w:val="clear" w:color="auto" w:fill="auto"/>
          </w:tcPr>
          <w:p w:rsidR="00806CE8" w:rsidRPr="00FD10C9" w:rsidRDefault="00806CE8" w:rsidP="00A41BA9">
            <w:pPr>
              <w:pStyle w:val="a3"/>
              <w:rPr>
                <w:sz w:val="20"/>
              </w:rPr>
            </w:pPr>
            <w:r w:rsidRPr="00FD10C9">
              <w:rPr>
                <w:sz w:val="20"/>
              </w:rPr>
              <w:t xml:space="preserve">190 км. до речного порта г. Саратов 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534"/>
        <w:gridCol w:w="1055"/>
        <w:gridCol w:w="1440"/>
        <w:gridCol w:w="2450"/>
        <w:gridCol w:w="2552"/>
      </w:tblGrid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Вид инфраструктуры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proofErr w:type="spell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Ед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.и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4600"/>
              </w:rPr>
              <w:t>зм</w:t>
            </w:r>
            <w:proofErr w:type="spellEnd"/>
            <w:r w:rsidRPr="00FD10C9">
              <w:rPr>
                <w:rFonts w:ascii="Times New Roman" w:hAnsi="Times New Roman" w:cs="Times New Roman"/>
                <w:b/>
                <w:color w:val="0046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Мощность</w:t>
            </w:r>
          </w:p>
        </w:tc>
        <w:tc>
          <w:tcPr>
            <w:tcW w:w="2450" w:type="dxa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Расстояние до ближайшей точки подключения (</w:t>
            </w:r>
            <w:proofErr w:type="gramStart"/>
            <w:r w:rsidRPr="00FD10C9">
              <w:rPr>
                <w:rFonts w:ascii="Times New Roman" w:hAnsi="Times New Roman" w:cs="Times New Roman"/>
                <w:b/>
                <w:color w:val="004600"/>
              </w:rPr>
              <w:t>км</w:t>
            </w:r>
            <w:proofErr w:type="gramEnd"/>
            <w:r w:rsidRPr="00FD10C9">
              <w:rPr>
                <w:rFonts w:ascii="Times New Roman" w:hAnsi="Times New Roman" w:cs="Times New Roman"/>
                <w:b/>
                <w:color w:val="00460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4600"/>
              </w:rPr>
            </w:pPr>
            <w:r w:rsidRPr="00FD10C9">
              <w:rPr>
                <w:rFonts w:ascii="Times New Roman" w:hAnsi="Times New Roman" w:cs="Times New Roman"/>
                <w:b/>
                <w:color w:val="004600"/>
              </w:rPr>
              <w:t>Описание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E24B4C" w:rsidRDefault="00240A0F" w:rsidP="00A41BA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tabs>
                <w:tab w:val="left" w:pos="9360"/>
              </w:tabs>
              <w:rPr>
                <w:rFonts w:ascii="Times New Roman" w:hAnsi="Times New Roman" w:cs="Times New Roman"/>
                <w:sz w:val="20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E24B4C" w:rsidRDefault="00240A0F" w:rsidP="00A41BA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E24B4C" w:rsidRDefault="00240A0F" w:rsidP="00A41BA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м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  <w:vertAlign w:val="superscript"/>
              </w:rPr>
              <w:t>3</w:t>
            </w: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  <w:tr w:rsidR="00806CE8" w:rsidRPr="00FD10C9" w:rsidTr="00A41BA9">
        <w:tc>
          <w:tcPr>
            <w:tcW w:w="2534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b/>
                <w:color w:val="008000"/>
                <w:sz w:val="20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0" w:type="dxa"/>
          </w:tcPr>
          <w:p w:rsidR="00806CE8" w:rsidRPr="00FD10C9" w:rsidRDefault="00806CE8" w:rsidP="00A41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1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</w:rPr>
            </w:pPr>
            <w:r w:rsidRPr="00FD10C9">
              <w:rPr>
                <w:rFonts w:ascii="Times New Roman" w:hAnsi="Times New Roman" w:cs="Times New Roman"/>
                <w:sz w:val="20"/>
              </w:rPr>
              <w:t>Имеется возможность подключения</w:t>
            </w: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806CE8" w:rsidRPr="00FD10C9" w:rsidTr="00A41BA9">
        <w:tc>
          <w:tcPr>
            <w:tcW w:w="2393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</w:rPr>
            </w:pPr>
            <w:r w:rsidRPr="00FD10C9">
              <w:rPr>
                <w:rFonts w:ascii="Times New Roman" w:hAnsi="Times New Roman" w:cs="Times New Roman"/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806CE8" w:rsidRPr="00FD10C9" w:rsidTr="00A41BA9">
        <w:tc>
          <w:tcPr>
            <w:tcW w:w="2393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0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806CE8" w:rsidRPr="00FD10C9" w:rsidRDefault="00806CE8" w:rsidP="00A41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Предложения по использованию площадки</w:t>
      </w:r>
    </w:p>
    <w:tbl>
      <w:tblPr>
        <w:tblW w:w="0" w:type="auto"/>
        <w:tblLook w:val="0000"/>
      </w:tblPr>
      <w:tblGrid>
        <w:gridCol w:w="9571"/>
      </w:tblGrid>
      <w:tr w:rsidR="00806CE8" w:rsidRPr="00FD10C9" w:rsidTr="00A41BA9">
        <w:tc>
          <w:tcPr>
            <w:tcW w:w="1013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CE8" w:rsidRPr="00FD10C9" w:rsidRDefault="00806CE8" w:rsidP="00806CE8">
      <w:pPr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outlineLvl w:val="0"/>
        <w:rPr>
          <w:rFonts w:ascii="Times New Roman" w:hAnsi="Times New Roman" w:cs="Times New Roman"/>
          <w:b/>
          <w:i/>
          <w:color w:val="0000FF"/>
        </w:rPr>
      </w:pPr>
      <w:r w:rsidRPr="00FD10C9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</w:t>
      </w:r>
    </w:p>
    <w:tbl>
      <w:tblPr>
        <w:tblW w:w="0" w:type="auto"/>
        <w:tblLook w:val="0000"/>
      </w:tblPr>
      <w:tblGrid>
        <w:gridCol w:w="9571"/>
      </w:tblGrid>
      <w:tr w:rsidR="00806CE8" w:rsidRPr="00FD10C9" w:rsidTr="00A41BA9">
        <w:tc>
          <w:tcPr>
            <w:tcW w:w="10137" w:type="dxa"/>
          </w:tcPr>
          <w:p w:rsidR="00806CE8" w:rsidRPr="00FD10C9" w:rsidRDefault="00806CE8" w:rsidP="00A41B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Pr="00FD10C9" w:rsidRDefault="00806CE8" w:rsidP="00806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6CE8" w:rsidRDefault="00806CE8" w:rsidP="00806CE8">
      <w:pPr>
        <w:jc w:val="center"/>
        <w:rPr>
          <w:sz w:val="16"/>
          <w:szCs w:val="16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806CE8" w:rsidRDefault="00806CE8" w:rsidP="00806CE8">
      <w:pPr>
        <w:rPr>
          <w:rFonts w:ascii="Arial" w:hAnsi="Arial" w:cs="Arial"/>
          <w:sz w:val="20"/>
        </w:rPr>
      </w:pPr>
    </w:p>
    <w:p w:rsidR="003F220C" w:rsidRDefault="003F220C"/>
    <w:sectPr w:rsidR="003F220C" w:rsidSect="003F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CE8"/>
    <w:rsid w:val="00230B4E"/>
    <w:rsid w:val="00240A0F"/>
    <w:rsid w:val="002A32E3"/>
    <w:rsid w:val="003F220C"/>
    <w:rsid w:val="00495777"/>
    <w:rsid w:val="00522657"/>
    <w:rsid w:val="00561C25"/>
    <w:rsid w:val="00620A07"/>
    <w:rsid w:val="006C2ADF"/>
    <w:rsid w:val="00806CE8"/>
    <w:rsid w:val="00846C46"/>
    <w:rsid w:val="008647AB"/>
    <w:rsid w:val="009310C5"/>
    <w:rsid w:val="00943CCB"/>
    <w:rsid w:val="009449B2"/>
    <w:rsid w:val="00A41BA9"/>
    <w:rsid w:val="00DC51E4"/>
    <w:rsid w:val="00E24B4C"/>
    <w:rsid w:val="00E32542"/>
    <w:rsid w:val="00FD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C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806C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2021-04-12T06:15:00Z</dcterms:created>
  <dcterms:modified xsi:type="dcterms:W3CDTF">2021-04-20T13:28:00Z</dcterms:modified>
</cp:coreProperties>
</file>