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DB" w:rsidRDefault="00DE0FDD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</w:t>
      </w:r>
      <w:r w:rsidR="00BF6859">
        <w:rPr>
          <w:rFonts w:ascii="Times New Roman" w:hAnsi="Times New Roman" w:cs="Times New Roman"/>
          <w:b/>
        </w:rPr>
        <w:t xml:space="preserve">           </w:t>
      </w:r>
    </w:p>
    <w:p w:rsidR="00DE0FDD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89064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93" w:rsidRDefault="005D019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0193" w:rsidRDefault="005D019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D0193" w:rsidRDefault="005D0193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0647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83F4F" w:rsidRDefault="00683F4F" w:rsidP="00DE00F5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26" w:type="dxa"/>
        <w:tblLayout w:type="fixed"/>
        <w:tblLook w:val="04A0"/>
      </w:tblPr>
      <w:tblGrid>
        <w:gridCol w:w="632"/>
        <w:gridCol w:w="4708"/>
        <w:gridCol w:w="2615"/>
        <w:gridCol w:w="91"/>
        <w:gridCol w:w="2380"/>
      </w:tblGrid>
      <w:tr w:rsidR="00E9097C" w:rsidRPr="00690D68" w:rsidTr="00F10CFD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9950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bottom"/>
          </w:tcPr>
          <w:p w:rsidR="00E9097C" w:rsidRPr="00690D68" w:rsidRDefault="00E9097C" w:rsidP="0032131F">
            <w:pPr>
              <w:spacing w:line="24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  <w:gridSpan w:val="2"/>
            <w:vAlign w:val="center"/>
          </w:tcPr>
          <w:p w:rsidR="00E9097C" w:rsidRPr="00F51525" w:rsidRDefault="00E9097C" w:rsidP="00F515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51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хозяйственной деятельности и исполнения бюджетных смет)</w:t>
            </w:r>
          </w:p>
        </w:tc>
        <w:tc>
          <w:tcPr>
            <w:tcW w:w="2380" w:type="dxa"/>
            <w:vAlign w:val="center"/>
          </w:tcPr>
          <w:p w:rsidR="00E9097C" w:rsidRPr="00690D68" w:rsidRDefault="00E9097C" w:rsidP="0032131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A83F3C">
        <w:trPr>
          <w:trHeight w:val="144"/>
        </w:trPr>
        <w:tc>
          <w:tcPr>
            <w:tcW w:w="10426" w:type="dxa"/>
            <w:gridSpan w:val="5"/>
            <w:vAlign w:val="center"/>
          </w:tcPr>
          <w:p w:rsidR="00E9097C" w:rsidRPr="00690D68" w:rsidRDefault="00E9097C" w:rsidP="0059290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Экспертно-аналитическая деятельность</w:t>
            </w:r>
          </w:p>
        </w:tc>
      </w:tr>
      <w:tr w:rsidR="00E9097C" w:rsidRPr="00690D68" w:rsidTr="008B52E9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8" w:type="dxa"/>
          </w:tcPr>
          <w:p w:rsidR="00E9097C" w:rsidRPr="00690D68" w:rsidRDefault="00E9097C" w:rsidP="00D9242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Заключения на отчёт об исполнении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201</w:t>
            </w:r>
            <w:r w:rsidR="00D924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615" w:type="dxa"/>
            <w:vAlign w:val="center"/>
          </w:tcPr>
          <w:p w:rsidR="00E9097C" w:rsidRPr="00690D68" w:rsidRDefault="00D45DB6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E9097C">
              <w:rPr>
                <w:rFonts w:ascii="Times New Roman" w:hAnsi="Times New Roman" w:cs="Times New Roman"/>
                <w:sz w:val="28"/>
                <w:szCs w:val="28"/>
              </w:rPr>
              <w:t>2 кв.</w:t>
            </w:r>
          </w:p>
        </w:tc>
        <w:tc>
          <w:tcPr>
            <w:tcW w:w="2471" w:type="dxa"/>
            <w:gridSpan w:val="2"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E9097C" w:rsidRPr="00690D68" w:rsidTr="008B52E9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</w:tcPr>
          <w:p w:rsidR="00E9097C" w:rsidRPr="00690D68" w:rsidRDefault="00E9097C" w:rsidP="00D9242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Внешняя проверка отчета об исполнении бюджета </w:t>
            </w:r>
            <w:proofErr w:type="spellStart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муниципального района за 201</w:t>
            </w:r>
            <w:r w:rsidR="00D9242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год, включающая проверку бюджетной отчетности главных администраторов бюджетных средств:</w:t>
            </w:r>
          </w:p>
        </w:tc>
        <w:tc>
          <w:tcPr>
            <w:tcW w:w="2615" w:type="dxa"/>
            <w:vMerge w:val="restart"/>
            <w:vAlign w:val="center"/>
          </w:tcPr>
          <w:p w:rsidR="00E9097C" w:rsidRDefault="00E9097C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471" w:type="dxa"/>
            <w:gridSpan w:val="2"/>
            <w:vMerge w:val="restart"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E9097C" w:rsidRPr="00690D68" w:rsidTr="00694228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E9097C" w:rsidRPr="00690D68" w:rsidRDefault="00E9097C" w:rsidP="00390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управление  администрации </w:t>
            </w:r>
            <w:proofErr w:type="spellStart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615" w:type="dxa"/>
            <w:vMerge/>
            <w:vAlign w:val="center"/>
          </w:tcPr>
          <w:p w:rsidR="00E9097C" w:rsidRDefault="00E9097C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694228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E9097C" w:rsidRPr="00690D68" w:rsidRDefault="00E9097C" w:rsidP="00390F4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proofErr w:type="spellStart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муниципального района </w:t>
            </w:r>
          </w:p>
        </w:tc>
        <w:tc>
          <w:tcPr>
            <w:tcW w:w="2615" w:type="dxa"/>
            <w:vMerge/>
            <w:vAlign w:val="center"/>
          </w:tcPr>
          <w:p w:rsidR="00E9097C" w:rsidRDefault="00E9097C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694228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E9097C" w:rsidRPr="00690D68" w:rsidRDefault="00E9097C" w:rsidP="00390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Контрольно-счетная комиссия ЕМР</w:t>
            </w:r>
          </w:p>
        </w:tc>
        <w:tc>
          <w:tcPr>
            <w:tcW w:w="2615" w:type="dxa"/>
            <w:vMerge/>
            <w:vAlign w:val="center"/>
          </w:tcPr>
          <w:p w:rsidR="00E9097C" w:rsidRDefault="00E9097C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694228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8" w:type="dxa"/>
            <w:vAlign w:val="center"/>
          </w:tcPr>
          <w:p w:rsidR="00E9097C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Внешняя проверка отчета об исполнении бюджета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муниципальных образований </w:t>
            </w: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201</w:t>
            </w:r>
            <w:r w:rsidR="00D9242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690D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соглашениям:</w:t>
            </w:r>
          </w:p>
          <w:p w:rsidR="00E9097C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город Ершов</w:t>
            </w:r>
          </w:p>
          <w:p w:rsidR="00E9097C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Антоновское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Декабристское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Марьевское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Миусское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Новокраснянское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Новорепинское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МО</w:t>
            </w:r>
          </w:p>
          <w:p w:rsidR="00E9097C" w:rsidRPr="00E71280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Перекопновское</w:t>
            </w:r>
            <w:proofErr w:type="spellEnd"/>
            <w:r w:rsidRPr="00E712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  <w:p w:rsidR="00E9097C" w:rsidRPr="00690D68" w:rsidRDefault="00E9097C" w:rsidP="00390F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5" w:type="dxa"/>
            <w:vMerge/>
            <w:vAlign w:val="center"/>
          </w:tcPr>
          <w:p w:rsidR="00E9097C" w:rsidRDefault="00E9097C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vMerge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8B52E9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046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08" w:type="dxa"/>
          </w:tcPr>
          <w:p w:rsidR="00E9097C" w:rsidRPr="00690D68" w:rsidRDefault="00E9097C" w:rsidP="00D9242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о деятельности Контрольно-счетной комиссии за  201</w:t>
            </w:r>
            <w:r w:rsidR="00D924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</w:tc>
        <w:tc>
          <w:tcPr>
            <w:tcW w:w="2615" w:type="dxa"/>
            <w:vAlign w:val="center"/>
          </w:tcPr>
          <w:p w:rsidR="00E9097C" w:rsidRPr="00690D68" w:rsidRDefault="00E9097C" w:rsidP="008B52E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кв.</w:t>
            </w:r>
          </w:p>
        </w:tc>
        <w:tc>
          <w:tcPr>
            <w:tcW w:w="2471" w:type="dxa"/>
            <w:gridSpan w:val="2"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E9097C" w:rsidRPr="00690D68" w:rsidTr="008B52E9">
        <w:trPr>
          <w:trHeight w:val="144"/>
        </w:trPr>
        <w:tc>
          <w:tcPr>
            <w:tcW w:w="632" w:type="dxa"/>
            <w:vAlign w:val="center"/>
          </w:tcPr>
          <w:p w:rsidR="00E9097C" w:rsidRPr="00690D68" w:rsidRDefault="00E9097C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8" w:type="dxa"/>
          </w:tcPr>
          <w:p w:rsidR="00E9097C" w:rsidRPr="00690D68" w:rsidRDefault="00E9097C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Финансово-экономическая экспертиза проектов муниципальных правовых актов, касающихся расходных обязательств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615" w:type="dxa"/>
            <w:vAlign w:val="center"/>
          </w:tcPr>
          <w:p w:rsidR="00E9097C" w:rsidRPr="00690D68" w:rsidRDefault="00E9097C" w:rsidP="00D924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 w:rsidR="00D9242D">
              <w:rPr>
                <w:rFonts w:ascii="Times New Roman" w:hAnsi="Times New Roman" w:cs="Times New Roman"/>
                <w:sz w:val="28"/>
                <w:szCs w:val="28"/>
              </w:rPr>
              <w:t>поступления в течение 1 полугодия</w:t>
            </w:r>
          </w:p>
        </w:tc>
        <w:tc>
          <w:tcPr>
            <w:tcW w:w="2471" w:type="dxa"/>
            <w:gridSpan w:val="2"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D9242D" w:rsidRPr="00690D68" w:rsidTr="008B52E9">
        <w:trPr>
          <w:trHeight w:val="144"/>
        </w:trPr>
        <w:tc>
          <w:tcPr>
            <w:tcW w:w="632" w:type="dxa"/>
            <w:vAlign w:val="center"/>
          </w:tcPr>
          <w:p w:rsidR="00D9242D" w:rsidRPr="00690D68" w:rsidRDefault="00D9242D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08" w:type="dxa"/>
          </w:tcPr>
          <w:p w:rsidR="00D9242D" w:rsidRPr="00690D68" w:rsidRDefault="00D9242D" w:rsidP="00982A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Финансово-экономическая экспертиза  и подготовка заключений на проекты муниципальных целевых программ и вносимых в них изменений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течение 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982A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  <w:p w:rsidR="00D9242D" w:rsidRPr="00690D68" w:rsidRDefault="00D9242D" w:rsidP="004A222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8B52E9">
        <w:trPr>
          <w:trHeight w:val="144"/>
        </w:trPr>
        <w:tc>
          <w:tcPr>
            <w:tcW w:w="632" w:type="dxa"/>
            <w:vAlign w:val="center"/>
          </w:tcPr>
          <w:p w:rsidR="00E9097C" w:rsidRDefault="00E9097C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708" w:type="dxa"/>
          </w:tcPr>
          <w:p w:rsidR="00E9097C" w:rsidRPr="00690D68" w:rsidRDefault="00E9097C" w:rsidP="00D9242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Финансово-экономическая экспертиза  и подготовка заключений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 об исполнении бюджета за </w:t>
            </w:r>
            <w:r w:rsidR="00D924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квартал </w:t>
            </w:r>
          </w:p>
        </w:tc>
        <w:tc>
          <w:tcPr>
            <w:tcW w:w="2615" w:type="dxa"/>
            <w:vAlign w:val="center"/>
          </w:tcPr>
          <w:p w:rsidR="00E9097C" w:rsidRPr="00690D68" w:rsidRDefault="00D9242D" w:rsidP="00D9242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097C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2471" w:type="dxa"/>
            <w:gridSpan w:val="2"/>
            <w:vAlign w:val="center"/>
          </w:tcPr>
          <w:p w:rsidR="00E9097C" w:rsidRPr="00690D68" w:rsidRDefault="00E9097C" w:rsidP="00982A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КСК ЕМР</w:t>
            </w:r>
          </w:p>
        </w:tc>
      </w:tr>
      <w:tr w:rsidR="00D9242D" w:rsidRPr="00690D68" w:rsidTr="008B52E9">
        <w:trPr>
          <w:trHeight w:val="144"/>
        </w:trPr>
        <w:tc>
          <w:tcPr>
            <w:tcW w:w="632" w:type="dxa"/>
            <w:vAlign w:val="center"/>
          </w:tcPr>
          <w:p w:rsidR="00D9242D" w:rsidRPr="00690D68" w:rsidRDefault="00D9242D" w:rsidP="00C163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08" w:type="dxa"/>
          </w:tcPr>
          <w:p w:rsidR="00D9242D" w:rsidRPr="00690D68" w:rsidRDefault="00D9242D" w:rsidP="00D92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Финансово-экономическая экспертиза  и подготовка заключений на проекты вносимых изменений в решение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района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 в течение 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982A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  <w:p w:rsidR="00D9242D" w:rsidRPr="00690D68" w:rsidRDefault="00D9242D" w:rsidP="004A222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97C" w:rsidRPr="00690D68" w:rsidTr="00C723D3">
        <w:trPr>
          <w:trHeight w:val="398"/>
        </w:trPr>
        <w:tc>
          <w:tcPr>
            <w:tcW w:w="10426" w:type="dxa"/>
            <w:gridSpan w:val="5"/>
            <w:vAlign w:val="center"/>
          </w:tcPr>
          <w:p w:rsidR="00E9097C" w:rsidRPr="00690D68" w:rsidRDefault="00E9097C" w:rsidP="0049571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Информационная деятельность</w:t>
            </w:r>
          </w:p>
        </w:tc>
      </w:tr>
      <w:tr w:rsidR="00E9097C" w:rsidRPr="00690D68" w:rsidTr="00DE7756">
        <w:trPr>
          <w:trHeight w:val="1595"/>
        </w:trPr>
        <w:tc>
          <w:tcPr>
            <w:tcW w:w="632" w:type="dxa"/>
            <w:vAlign w:val="center"/>
          </w:tcPr>
          <w:p w:rsidR="00E9097C" w:rsidRPr="00690D68" w:rsidRDefault="00E9097C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8" w:type="dxa"/>
          </w:tcPr>
          <w:p w:rsidR="00E9097C" w:rsidRPr="00690D68" w:rsidRDefault="00E9097C" w:rsidP="00495F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в сети Интернет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 о результатах проведённых контрольных и экспертно-аналитических мероприятий</w:t>
            </w:r>
          </w:p>
        </w:tc>
        <w:tc>
          <w:tcPr>
            <w:tcW w:w="2615" w:type="dxa"/>
            <w:vAlign w:val="center"/>
          </w:tcPr>
          <w:p w:rsidR="00E9097C" w:rsidRPr="00690D68" w:rsidRDefault="00E9097C" w:rsidP="00D9242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D9242D"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E9097C" w:rsidRPr="00690D68" w:rsidRDefault="00E9097C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D9242D" w:rsidRPr="00690D68" w:rsidTr="00DE7756">
        <w:trPr>
          <w:trHeight w:val="1292"/>
        </w:trPr>
        <w:tc>
          <w:tcPr>
            <w:tcW w:w="632" w:type="dxa"/>
            <w:vAlign w:val="center"/>
          </w:tcPr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08" w:type="dxa"/>
          </w:tcPr>
          <w:p w:rsidR="00D9242D" w:rsidRPr="00690D68" w:rsidRDefault="00D9242D" w:rsidP="00982AE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Взаимодействие  с правоохранительными органами, органами  внутреннего муниципального контроля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D9242D" w:rsidRPr="00690D68" w:rsidTr="00DE7756">
        <w:trPr>
          <w:trHeight w:val="1930"/>
        </w:trPr>
        <w:tc>
          <w:tcPr>
            <w:tcW w:w="632" w:type="dxa"/>
            <w:vAlign w:val="center"/>
          </w:tcPr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8" w:type="dxa"/>
          </w:tcPr>
          <w:p w:rsidR="00D9242D" w:rsidRPr="00690D68" w:rsidRDefault="00D9242D" w:rsidP="003968A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сотрудников Контрольно-счетной комиссии  (в т.ч. участие в совместных совещаниях, иных мероприятиях проводимых Счетной палатой Саратовской области)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D9242D" w:rsidRPr="00690D68" w:rsidTr="00DE7756">
        <w:trPr>
          <w:trHeight w:val="1930"/>
        </w:trPr>
        <w:tc>
          <w:tcPr>
            <w:tcW w:w="632" w:type="dxa"/>
            <w:vAlign w:val="center"/>
          </w:tcPr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08" w:type="dxa"/>
          </w:tcPr>
          <w:p w:rsidR="00D9242D" w:rsidRPr="00690D68" w:rsidRDefault="00D9242D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проектов решений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района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по компетенции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D9242D" w:rsidRPr="00690D68" w:rsidTr="0050046A">
        <w:trPr>
          <w:trHeight w:val="1259"/>
        </w:trPr>
        <w:tc>
          <w:tcPr>
            <w:tcW w:w="632" w:type="dxa"/>
            <w:vAlign w:val="center"/>
          </w:tcPr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08" w:type="dxa"/>
          </w:tcPr>
          <w:p w:rsidR="00D9242D" w:rsidRPr="00690D68" w:rsidRDefault="00D9242D" w:rsidP="003968A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исполнением представлений, предписаний Контрольно-счетной комиссии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  <w:tr w:rsidR="00D9242D" w:rsidRPr="00690D68" w:rsidTr="00DE7756">
        <w:trPr>
          <w:trHeight w:val="1611"/>
        </w:trPr>
        <w:tc>
          <w:tcPr>
            <w:tcW w:w="632" w:type="dxa"/>
            <w:vAlign w:val="center"/>
          </w:tcPr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08" w:type="dxa"/>
          </w:tcPr>
          <w:p w:rsidR="00D9242D" w:rsidRPr="00690D68" w:rsidRDefault="00D9242D" w:rsidP="008558C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Осуществление учета и обобщение сведений по результатам проводимых контрольных и экспертно-аналитических мероприятий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</w:p>
        </w:tc>
      </w:tr>
      <w:tr w:rsidR="00D9242D" w:rsidRPr="00690D68" w:rsidTr="00C723D3">
        <w:trPr>
          <w:trHeight w:val="655"/>
        </w:trPr>
        <w:tc>
          <w:tcPr>
            <w:tcW w:w="632" w:type="dxa"/>
            <w:vAlign w:val="center"/>
          </w:tcPr>
          <w:p w:rsidR="00D9242D" w:rsidRPr="00690D68" w:rsidRDefault="00D9242D" w:rsidP="00685FC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08" w:type="dxa"/>
          </w:tcPr>
          <w:p w:rsidR="00D9242D" w:rsidRPr="00690D68" w:rsidRDefault="00D9242D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заседаниях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Собрания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FE513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МР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Тихов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D9242D" w:rsidRPr="00690D68" w:rsidTr="00DE7756">
        <w:trPr>
          <w:trHeight w:val="1611"/>
        </w:trPr>
        <w:tc>
          <w:tcPr>
            <w:tcW w:w="632" w:type="dxa"/>
            <w:vAlign w:val="center"/>
          </w:tcPr>
          <w:p w:rsidR="00D9242D" w:rsidRPr="00690D68" w:rsidRDefault="00D9242D" w:rsidP="00E355E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708" w:type="dxa"/>
          </w:tcPr>
          <w:p w:rsidR="00D9242D" w:rsidRPr="00690D68" w:rsidRDefault="00D9242D" w:rsidP="00FE513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инструктивного материала, нормативно-правовых актов в соответствии с компетенцией Контрольно-счетной комиссии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района.</w:t>
            </w:r>
          </w:p>
        </w:tc>
        <w:tc>
          <w:tcPr>
            <w:tcW w:w="2615" w:type="dxa"/>
            <w:vAlign w:val="center"/>
          </w:tcPr>
          <w:p w:rsidR="00D9242D" w:rsidRPr="00690D68" w:rsidRDefault="00D9242D" w:rsidP="008C020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полугодия</w:t>
            </w:r>
          </w:p>
        </w:tc>
        <w:tc>
          <w:tcPr>
            <w:tcW w:w="2471" w:type="dxa"/>
            <w:gridSpan w:val="2"/>
            <w:vAlign w:val="center"/>
          </w:tcPr>
          <w:p w:rsidR="00D9242D" w:rsidRPr="00690D68" w:rsidRDefault="00D9242D" w:rsidP="003401A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42D" w:rsidRPr="00690D68" w:rsidRDefault="00D9242D" w:rsidP="0028466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 xml:space="preserve">КСК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90D68"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</w:tr>
    </w:tbl>
    <w:p w:rsidR="00F149C8" w:rsidRPr="00690D68" w:rsidRDefault="00F149C8" w:rsidP="001B524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F149C8" w:rsidRPr="00690D68" w:rsidSect="009D6771">
      <w:pgSz w:w="11906" w:h="16838"/>
      <w:pgMar w:top="568" w:right="850" w:bottom="709" w:left="851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38D6"/>
    <w:multiLevelType w:val="hybridMultilevel"/>
    <w:tmpl w:val="BC8A9CC2"/>
    <w:lvl w:ilvl="0" w:tplc="260018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605F04"/>
    <w:multiLevelType w:val="hybridMultilevel"/>
    <w:tmpl w:val="D9DC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C668D"/>
    <w:multiLevelType w:val="hybridMultilevel"/>
    <w:tmpl w:val="C0B204BE"/>
    <w:lvl w:ilvl="0" w:tplc="7680AE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9B31E42"/>
    <w:multiLevelType w:val="hybridMultilevel"/>
    <w:tmpl w:val="446431A8"/>
    <w:lvl w:ilvl="0" w:tplc="B3C03B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EED2EDF"/>
    <w:multiLevelType w:val="hybridMultilevel"/>
    <w:tmpl w:val="DD2EAE96"/>
    <w:lvl w:ilvl="0" w:tplc="41A845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149C8"/>
    <w:rsid w:val="000003B4"/>
    <w:rsid w:val="000103DE"/>
    <w:rsid w:val="0002451C"/>
    <w:rsid w:val="0004696F"/>
    <w:rsid w:val="000534ED"/>
    <w:rsid w:val="00060BB9"/>
    <w:rsid w:val="00063D58"/>
    <w:rsid w:val="000708FC"/>
    <w:rsid w:val="000746E2"/>
    <w:rsid w:val="00077ADF"/>
    <w:rsid w:val="00077E28"/>
    <w:rsid w:val="00082022"/>
    <w:rsid w:val="000A6591"/>
    <w:rsid w:val="000A72B5"/>
    <w:rsid w:val="000B4D88"/>
    <w:rsid w:val="000B61EE"/>
    <w:rsid w:val="000C0B05"/>
    <w:rsid w:val="000C379C"/>
    <w:rsid w:val="000C389B"/>
    <w:rsid w:val="000D2534"/>
    <w:rsid w:val="000F0D82"/>
    <w:rsid w:val="000F439B"/>
    <w:rsid w:val="000F4924"/>
    <w:rsid w:val="000F4EEA"/>
    <w:rsid w:val="001253DB"/>
    <w:rsid w:val="0013713B"/>
    <w:rsid w:val="00140BAD"/>
    <w:rsid w:val="001417E5"/>
    <w:rsid w:val="001519E6"/>
    <w:rsid w:val="001621CE"/>
    <w:rsid w:val="00171343"/>
    <w:rsid w:val="001727CF"/>
    <w:rsid w:val="001754CC"/>
    <w:rsid w:val="001824C7"/>
    <w:rsid w:val="001825DD"/>
    <w:rsid w:val="00195FAC"/>
    <w:rsid w:val="00197C9D"/>
    <w:rsid w:val="001A65B5"/>
    <w:rsid w:val="001B5240"/>
    <w:rsid w:val="001B575A"/>
    <w:rsid w:val="001C2EB5"/>
    <w:rsid w:val="001C3CCA"/>
    <w:rsid w:val="001C73BB"/>
    <w:rsid w:val="001E55F8"/>
    <w:rsid w:val="0020256E"/>
    <w:rsid w:val="00207C02"/>
    <w:rsid w:val="002111E8"/>
    <w:rsid w:val="00231CC0"/>
    <w:rsid w:val="002401E5"/>
    <w:rsid w:val="00253CA7"/>
    <w:rsid w:val="00254468"/>
    <w:rsid w:val="00261C9C"/>
    <w:rsid w:val="0026518A"/>
    <w:rsid w:val="00270F63"/>
    <w:rsid w:val="00273ECD"/>
    <w:rsid w:val="0028466C"/>
    <w:rsid w:val="002A4485"/>
    <w:rsid w:val="002A5756"/>
    <w:rsid w:val="002B6413"/>
    <w:rsid w:val="002C164A"/>
    <w:rsid w:val="002C6655"/>
    <w:rsid w:val="002D4092"/>
    <w:rsid w:val="002D56A0"/>
    <w:rsid w:val="002D57EB"/>
    <w:rsid w:val="002E05A2"/>
    <w:rsid w:val="002E10B9"/>
    <w:rsid w:val="002E2509"/>
    <w:rsid w:val="003005B1"/>
    <w:rsid w:val="0030728C"/>
    <w:rsid w:val="0030730D"/>
    <w:rsid w:val="003229D8"/>
    <w:rsid w:val="00334091"/>
    <w:rsid w:val="00336703"/>
    <w:rsid w:val="003401A9"/>
    <w:rsid w:val="00346230"/>
    <w:rsid w:val="00350B4F"/>
    <w:rsid w:val="00353F67"/>
    <w:rsid w:val="00357C57"/>
    <w:rsid w:val="00361053"/>
    <w:rsid w:val="0036328B"/>
    <w:rsid w:val="003650EE"/>
    <w:rsid w:val="00365DBE"/>
    <w:rsid w:val="003662E4"/>
    <w:rsid w:val="00382B95"/>
    <w:rsid w:val="00382D14"/>
    <w:rsid w:val="003A4808"/>
    <w:rsid w:val="003A7BD1"/>
    <w:rsid w:val="003B37CE"/>
    <w:rsid w:val="003B6289"/>
    <w:rsid w:val="003E7E6E"/>
    <w:rsid w:val="003F3E26"/>
    <w:rsid w:val="004000F5"/>
    <w:rsid w:val="004028D3"/>
    <w:rsid w:val="00414689"/>
    <w:rsid w:val="00414743"/>
    <w:rsid w:val="004262DB"/>
    <w:rsid w:val="004369DF"/>
    <w:rsid w:val="00442FF0"/>
    <w:rsid w:val="00457265"/>
    <w:rsid w:val="00462A86"/>
    <w:rsid w:val="004803ED"/>
    <w:rsid w:val="00494F02"/>
    <w:rsid w:val="00495717"/>
    <w:rsid w:val="00495F65"/>
    <w:rsid w:val="004A2226"/>
    <w:rsid w:val="004B5A32"/>
    <w:rsid w:val="004C4F39"/>
    <w:rsid w:val="004C6AC9"/>
    <w:rsid w:val="004D35CB"/>
    <w:rsid w:val="004E18F6"/>
    <w:rsid w:val="004F511B"/>
    <w:rsid w:val="0050046A"/>
    <w:rsid w:val="00502CB3"/>
    <w:rsid w:val="005045F0"/>
    <w:rsid w:val="00504EDB"/>
    <w:rsid w:val="0050510D"/>
    <w:rsid w:val="0051464B"/>
    <w:rsid w:val="00516B59"/>
    <w:rsid w:val="00524656"/>
    <w:rsid w:val="0052493F"/>
    <w:rsid w:val="005739AB"/>
    <w:rsid w:val="0057657C"/>
    <w:rsid w:val="00592908"/>
    <w:rsid w:val="0059294B"/>
    <w:rsid w:val="005A54A4"/>
    <w:rsid w:val="005A6ED4"/>
    <w:rsid w:val="005C4FD7"/>
    <w:rsid w:val="005C5058"/>
    <w:rsid w:val="005D0193"/>
    <w:rsid w:val="005E29B2"/>
    <w:rsid w:val="005E3558"/>
    <w:rsid w:val="005E4ED2"/>
    <w:rsid w:val="005E7D6D"/>
    <w:rsid w:val="005F074E"/>
    <w:rsid w:val="006039A1"/>
    <w:rsid w:val="00603FA7"/>
    <w:rsid w:val="00605AEA"/>
    <w:rsid w:val="00616B57"/>
    <w:rsid w:val="00620BB4"/>
    <w:rsid w:val="00646B1F"/>
    <w:rsid w:val="006478A4"/>
    <w:rsid w:val="00661487"/>
    <w:rsid w:val="006633E5"/>
    <w:rsid w:val="006654BF"/>
    <w:rsid w:val="00665524"/>
    <w:rsid w:val="0068137C"/>
    <w:rsid w:val="00682592"/>
    <w:rsid w:val="00683F4F"/>
    <w:rsid w:val="006877D2"/>
    <w:rsid w:val="00690D68"/>
    <w:rsid w:val="006929B4"/>
    <w:rsid w:val="006945A5"/>
    <w:rsid w:val="00694D47"/>
    <w:rsid w:val="00695FD7"/>
    <w:rsid w:val="006A544C"/>
    <w:rsid w:val="006B70BF"/>
    <w:rsid w:val="006C38BA"/>
    <w:rsid w:val="006D2966"/>
    <w:rsid w:val="006E45F9"/>
    <w:rsid w:val="006F0C19"/>
    <w:rsid w:val="006F2E0C"/>
    <w:rsid w:val="006F397B"/>
    <w:rsid w:val="006F625D"/>
    <w:rsid w:val="00714AB8"/>
    <w:rsid w:val="00720ECB"/>
    <w:rsid w:val="00735437"/>
    <w:rsid w:val="007400AC"/>
    <w:rsid w:val="00744BCB"/>
    <w:rsid w:val="007735CC"/>
    <w:rsid w:val="00774480"/>
    <w:rsid w:val="0078096F"/>
    <w:rsid w:val="007815A1"/>
    <w:rsid w:val="00787821"/>
    <w:rsid w:val="007879D4"/>
    <w:rsid w:val="007931AA"/>
    <w:rsid w:val="007A05DE"/>
    <w:rsid w:val="007A1FAB"/>
    <w:rsid w:val="007F27CB"/>
    <w:rsid w:val="007F76A3"/>
    <w:rsid w:val="00814E08"/>
    <w:rsid w:val="0081585B"/>
    <w:rsid w:val="00836ED0"/>
    <w:rsid w:val="008377D3"/>
    <w:rsid w:val="008558CE"/>
    <w:rsid w:val="00860C52"/>
    <w:rsid w:val="00865CA8"/>
    <w:rsid w:val="0088253D"/>
    <w:rsid w:val="00885282"/>
    <w:rsid w:val="0089133F"/>
    <w:rsid w:val="008945B1"/>
    <w:rsid w:val="00897818"/>
    <w:rsid w:val="008A0E27"/>
    <w:rsid w:val="008A56A7"/>
    <w:rsid w:val="008A7126"/>
    <w:rsid w:val="008B3467"/>
    <w:rsid w:val="008B52E9"/>
    <w:rsid w:val="008B5E8F"/>
    <w:rsid w:val="008B722E"/>
    <w:rsid w:val="008C2798"/>
    <w:rsid w:val="008D067E"/>
    <w:rsid w:val="008D18F8"/>
    <w:rsid w:val="008D6E97"/>
    <w:rsid w:val="008D7E5D"/>
    <w:rsid w:val="008E2D75"/>
    <w:rsid w:val="008E319B"/>
    <w:rsid w:val="008E5370"/>
    <w:rsid w:val="008F0E35"/>
    <w:rsid w:val="008F5B8D"/>
    <w:rsid w:val="00901AEB"/>
    <w:rsid w:val="009053F3"/>
    <w:rsid w:val="009064C7"/>
    <w:rsid w:val="0092188B"/>
    <w:rsid w:val="00925205"/>
    <w:rsid w:val="009273A9"/>
    <w:rsid w:val="00931001"/>
    <w:rsid w:val="0093385A"/>
    <w:rsid w:val="00945DC0"/>
    <w:rsid w:val="00954106"/>
    <w:rsid w:val="00954DC6"/>
    <w:rsid w:val="0096374F"/>
    <w:rsid w:val="00974D40"/>
    <w:rsid w:val="00981F95"/>
    <w:rsid w:val="00982AE8"/>
    <w:rsid w:val="0098334E"/>
    <w:rsid w:val="009916A6"/>
    <w:rsid w:val="0099508A"/>
    <w:rsid w:val="009A15D5"/>
    <w:rsid w:val="009A24BC"/>
    <w:rsid w:val="009A3525"/>
    <w:rsid w:val="009A3E4B"/>
    <w:rsid w:val="009A7800"/>
    <w:rsid w:val="009B0FD8"/>
    <w:rsid w:val="009D2D0B"/>
    <w:rsid w:val="009D6771"/>
    <w:rsid w:val="009E0629"/>
    <w:rsid w:val="009E3CAA"/>
    <w:rsid w:val="009F10E7"/>
    <w:rsid w:val="009F70B5"/>
    <w:rsid w:val="00A00163"/>
    <w:rsid w:val="00A00226"/>
    <w:rsid w:val="00A0404E"/>
    <w:rsid w:val="00A13494"/>
    <w:rsid w:val="00A226AE"/>
    <w:rsid w:val="00A25901"/>
    <w:rsid w:val="00A30BD9"/>
    <w:rsid w:val="00A4157B"/>
    <w:rsid w:val="00A41B7F"/>
    <w:rsid w:val="00A42792"/>
    <w:rsid w:val="00A50F30"/>
    <w:rsid w:val="00A651D2"/>
    <w:rsid w:val="00A72766"/>
    <w:rsid w:val="00A7316A"/>
    <w:rsid w:val="00A83F3C"/>
    <w:rsid w:val="00A87C75"/>
    <w:rsid w:val="00AA3F75"/>
    <w:rsid w:val="00AB528A"/>
    <w:rsid w:val="00AC2143"/>
    <w:rsid w:val="00AD2D15"/>
    <w:rsid w:val="00AE1220"/>
    <w:rsid w:val="00AF0CAF"/>
    <w:rsid w:val="00AF3D88"/>
    <w:rsid w:val="00B00C24"/>
    <w:rsid w:val="00B00C4F"/>
    <w:rsid w:val="00B04BDC"/>
    <w:rsid w:val="00B115C8"/>
    <w:rsid w:val="00B11CC8"/>
    <w:rsid w:val="00B1268B"/>
    <w:rsid w:val="00B162D2"/>
    <w:rsid w:val="00B2305C"/>
    <w:rsid w:val="00B40466"/>
    <w:rsid w:val="00B52336"/>
    <w:rsid w:val="00B7494D"/>
    <w:rsid w:val="00B81BDA"/>
    <w:rsid w:val="00B95A35"/>
    <w:rsid w:val="00B96093"/>
    <w:rsid w:val="00BA0322"/>
    <w:rsid w:val="00BA0F10"/>
    <w:rsid w:val="00BA70AB"/>
    <w:rsid w:val="00BB04DA"/>
    <w:rsid w:val="00BC0817"/>
    <w:rsid w:val="00BC19C9"/>
    <w:rsid w:val="00BC3217"/>
    <w:rsid w:val="00BD36FE"/>
    <w:rsid w:val="00BF38B6"/>
    <w:rsid w:val="00BF6859"/>
    <w:rsid w:val="00C056BF"/>
    <w:rsid w:val="00C1638C"/>
    <w:rsid w:val="00C23171"/>
    <w:rsid w:val="00C26B4D"/>
    <w:rsid w:val="00C32B69"/>
    <w:rsid w:val="00C34C30"/>
    <w:rsid w:val="00C40DD0"/>
    <w:rsid w:val="00C45313"/>
    <w:rsid w:val="00C53D12"/>
    <w:rsid w:val="00C723D3"/>
    <w:rsid w:val="00C924EA"/>
    <w:rsid w:val="00CA4F0F"/>
    <w:rsid w:val="00CB0496"/>
    <w:rsid w:val="00CB4094"/>
    <w:rsid w:val="00CB5F25"/>
    <w:rsid w:val="00CB7EA8"/>
    <w:rsid w:val="00CD0F94"/>
    <w:rsid w:val="00CD5A68"/>
    <w:rsid w:val="00CD619C"/>
    <w:rsid w:val="00CD6DDD"/>
    <w:rsid w:val="00CE7941"/>
    <w:rsid w:val="00CF2769"/>
    <w:rsid w:val="00CF5658"/>
    <w:rsid w:val="00D05632"/>
    <w:rsid w:val="00D1128F"/>
    <w:rsid w:val="00D3574E"/>
    <w:rsid w:val="00D45DB6"/>
    <w:rsid w:val="00D46E1C"/>
    <w:rsid w:val="00D47CB2"/>
    <w:rsid w:val="00D674EC"/>
    <w:rsid w:val="00D70649"/>
    <w:rsid w:val="00D73CA0"/>
    <w:rsid w:val="00D73EFB"/>
    <w:rsid w:val="00D77FF2"/>
    <w:rsid w:val="00D83FDE"/>
    <w:rsid w:val="00D86E2C"/>
    <w:rsid w:val="00D9242D"/>
    <w:rsid w:val="00D93447"/>
    <w:rsid w:val="00D9650F"/>
    <w:rsid w:val="00D966BE"/>
    <w:rsid w:val="00DB3950"/>
    <w:rsid w:val="00DB7007"/>
    <w:rsid w:val="00DB71F8"/>
    <w:rsid w:val="00DD3885"/>
    <w:rsid w:val="00DE00F5"/>
    <w:rsid w:val="00DE0FDD"/>
    <w:rsid w:val="00DE7756"/>
    <w:rsid w:val="00E028DA"/>
    <w:rsid w:val="00E355E5"/>
    <w:rsid w:val="00E35840"/>
    <w:rsid w:val="00E35AE3"/>
    <w:rsid w:val="00E36DE5"/>
    <w:rsid w:val="00E45E2B"/>
    <w:rsid w:val="00E53AE3"/>
    <w:rsid w:val="00E62C4F"/>
    <w:rsid w:val="00E6742D"/>
    <w:rsid w:val="00E71280"/>
    <w:rsid w:val="00E71ED0"/>
    <w:rsid w:val="00E75143"/>
    <w:rsid w:val="00E81F38"/>
    <w:rsid w:val="00E9097C"/>
    <w:rsid w:val="00EA2F65"/>
    <w:rsid w:val="00EA6CD4"/>
    <w:rsid w:val="00EB051A"/>
    <w:rsid w:val="00EB5AE3"/>
    <w:rsid w:val="00EC3C1B"/>
    <w:rsid w:val="00EC7613"/>
    <w:rsid w:val="00ED323D"/>
    <w:rsid w:val="00ED6E4B"/>
    <w:rsid w:val="00EE0147"/>
    <w:rsid w:val="00EF2870"/>
    <w:rsid w:val="00EF5F5F"/>
    <w:rsid w:val="00F047A9"/>
    <w:rsid w:val="00F12BDE"/>
    <w:rsid w:val="00F1431D"/>
    <w:rsid w:val="00F149C8"/>
    <w:rsid w:val="00F241A6"/>
    <w:rsid w:val="00F30288"/>
    <w:rsid w:val="00F30BA4"/>
    <w:rsid w:val="00F35B15"/>
    <w:rsid w:val="00F37C0F"/>
    <w:rsid w:val="00F406C0"/>
    <w:rsid w:val="00F40DDF"/>
    <w:rsid w:val="00F51525"/>
    <w:rsid w:val="00F52C8F"/>
    <w:rsid w:val="00F54A65"/>
    <w:rsid w:val="00F65911"/>
    <w:rsid w:val="00F757C3"/>
    <w:rsid w:val="00F86017"/>
    <w:rsid w:val="00F86AAE"/>
    <w:rsid w:val="00F87202"/>
    <w:rsid w:val="00F9478F"/>
    <w:rsid w:val="00FB0CA5"/>
    <w:rsid w:val="00FB0DC6"/>
    <w:rsid w:val="00FC355D"/>
    <w:rsid w:val="00FC6FF3"/>
    <w:rsid w:val="00FD11B0"/>
    <w:rsid w:val="00FD3CF3"/>
    <w:rsid w:val="00FE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5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54CC"/>
    <w:pPr>
      <w:ind w:left="720"/>
      <w:contextualSpacing/>
    </w:pPr>
  </w:style>
  <w:style w:type="paragraph" w:styleId="a5">
    <w:name w:val="Title"/>
    <w:basedOn w:val="a"/>
    <w:link w:val="a6"/>
    <w:qFormat/>
    <w:rsid w:val="00EA6C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EA6CD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7">
    <w:name w:val="Subtitle"/>
    <w:basedOn w:val="a"/>
    <w:link w:val="a8"/>
    <w:qFormat/>
    <w:rsid w:val="00EA6C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Подзаголовок Знак"/>
    <w:basedOn w:val="a0"/>
    <w:link w:val="a7"/>
    <w:rsid w:val="00EA6CD4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9">
    <w:name w:val="Emphasis"/>
    <w:basedOn w:val="a0"/>
    <w:qFormat/>
    <w:rsid w:val="00EA6CD4"/>
    <w:rPr>
      <w:i/>
      <w:iCs/>
    </w:rPr>
  </w:style>
  <w:style w:type="character" w:customStyle="1" w:styleId="FontStyle12">
    <w:name w:val="Font Style12"/>
    <w:basedOn w:val="a0"/>
    <w:rsid w:val="001727CF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rsid w:val="001727CF"/>
    <w:rPr>
      <w:rFonts w:ascii="Times New Roman" w:hAnsi="Times New Roman" w:cs="Times New Roman"/>
      <w:b/>
      <w:bCs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52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465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1C2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1C2EB5"/>
    <w:rPr>
      <w:color w:val="0000FF"/>
      <w:u w:val="single"/>
    </w:rPr>
  </w:style>
  <w:style w:type="paragraph" w:styleId="ae">
    <w:name w:val="header"/>
    <w:basedOn w:val="a"/>
    <w:link w:val="af"/>
    <w:rsid w:val="001253DB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Верхний колонтитул Знак"/>
    <w:basedOn w:val="a0"/>
    <w:link w:val="ae"/>
    <w:rsid w:val="001253DB"/>
    <w:rPr>
      <w:rFonts w:ascii="Times New Roman" w:eastAsia="Times New Roman" w:hAnsi="Times New Roman" w:cs="Times New Roman"/>
      <w:sz w:val="28"/>
      <w:szCs w:val="20"/>
    </w:rPr>
  </w:style>
  <w:style w:type="paragraph" w:customStyle="1" w:styleId="af0">
    <w:name w:val="Содержимое таблицы"/>
    <w:basedOn w:val="a"/>
    <w:rsid w:val="009B0FD8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F7A43-3A6C-45C5-8FF0-7520796F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Пользоватль</dc:creator>
  <cp:lastModifiedBy>User</cp:lastModifiedBy>
  <cp:revision>2</cp:revision>
  <cp:lastPrinted>2019-12-11T05:07:00Z</cp:lastPrinted>
  <dcterms:created xsi:type="dcterms:W3CDTF">2019-12-18T11:15:00Z</dcterms:created>
  <dcterms:modified xsi:type="dcterms:W3CDTF">2019-12-18T11:15:00Z</dcterms:modified>
</cp:coreProperties>
</file>