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F" w:rsidRDefault="00E911DF" w:rsidP="00E911DF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E911DF" w:rsidRPr="008A5275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  <w:r w:rsidRPr="008A5275">
        <w:rPr>
          <w:rFonts w:ascii="Times New Roman" w:hAnsi="Times New Roman" w:cs="Times New Roman"/>
          <w:b/>
        </w:rPr>
        <w:t>ПЛАН</w:t>
      </w:r>
    </w:p>
    <w:p w:rsidR="00E911DF" w:rsidRPr="008A5275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  <w:r w:rsidRPr="008A5275">
        <w:rPr>
          <w:rFonts w:ascii="Times New Roman" w:hAnsi="Times New Roman" w:cs="Times New Roman"/>
          <w:b/>
        </w:rPr>
        <w:t xml:space="preserve">работы административной комиссии администрации </w:t>
      </w:r>
    </w:p>
    <w:p w:rsidR="00E911DF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  <w:r w:rsidRPr="008A5275">
        <w:rPr>
          <w:rFonts w:ascii="Times New Roman" w:hAnsi="Times New Roman" w:cs="Times New Roman"/>
          <w:b/>
        </w:rPr>
        <w:t>Ершовского муниципального района на 20</w:t>
      </w:r>
      <w:r w:rsidR="00E6094B">
        <w:rPr>
          <w:rFonts w:ascii="Times New Roman" w:hAnsi="Times New Roman" w:cs="Times New Roman"/>
          <w:b/>
        </w:rPr>
        <w:t>2</w:t>
      </w:r>
      <w:r w:rsidR="00695983">
        <w:rPr>
          <w:rFonts w:ascii="Times New Roman" w:hAnsi="Times New Roman" w:cs="Times New Roman"/>
          <w:b/>
        </w:rPr>
        <w:t>4</w:t>
      </w:r>
      <w:r w:rsidRPr="008A5275">
        <w:rPr>
          <w:rFonts w:ascii="Times New Roman" w:hAnsi="Times New Roman" w:cs="Times New Roman"/>
          <w:b/>
        </w:rPr>
        <w:t xml:space="preserve"> год</w:t>
      </w:r>
    </w:p>
    <w:p w:rsidR="00E911DF" w:rsidRPr="008A5275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E911DF" w:rsidTr="00AB56E8">
        <w:tc>
          <w:tcPr>
            <w:tcW w:w="817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911DF" w:rsidTr="00AB56E8">
        <w:tc>
          <w:tcPr>
            <w:tcW w:w="817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E911DF" w:rsidRPr="0084425D" w:rsidRDefault="00E911DF" w:rsidP="00E6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5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(утверждение плана, графика)</w:t>
            </w:r>
          </w:p>
        </w:tc>
        <w:tc>
          <w:tcPr>
            <w:tcW w:w="2393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об осуществлении переданных государственных полномочий </w:t>
            </w:r>
            <w:proofErr w:type="gramStart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административной комиссии). 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в правительство Саратовской области.</w:t>
            </w:r>
          </w:p>
        </w:tc>
        <w:tc>
          <w:tcPr>
            <w:tcW w:w="2393" w:type="dxa"/>
          </w:tcPr>
          <w:p w:rsidR="00E6094B" w:rsidRDefault="00E6094B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Правил благоустройства территорий муниципальных образований</w:t>
            </w:r>
            <w:proofErr w:type="gramEnd"/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911DF" w:rsidRDefault="00E911DF" w:rsidP="00E6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8F7ED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7E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совещания должностных лиц  по обсуждению вопросов, возникающих в рамках исполнения  Закона Саратовской области «Об административных правонарушениях на территории Саратовской области</w:t>
            </w:r>
          </w:p>
        </w:tc>
        <w:tc>
          <w:tcPr>
            <w:tcW w:w="2393" w:type="dxa"/>
          </w:tcPr>
          <w:p w:rsidR="00E911DF" w:rsidRDefault="00E6094B" w:rsidP="00E6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rPr>
          <w:trHeight w:val="1164"/>
        </w:trPr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 действующего законодательства «Об административных правонарушениях»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состав административной комиссии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E911DF" w:rsidRPr="003C4724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72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7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практики по  правонарушениям, посягающих на общественный порядок и общественную безопасность граждан Ершовского муниципального района.</w:t>
            </w:r>
          </w:p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в сети интернет на официальном сайте администрации района о результатах деятельности административной комиссии и о 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административное законодательство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лицами сельских поселений и уполномоченных на составление протоколов об административных правонарушениях, работниками ОМВД России по Ершовскому району, на практике выявление и применение законодательства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комиссии, секретарь административной комиссии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глав администраций поселений при главе администрации района по вопросам взаимодействия с административной комиссией и профилактике административных правонарушений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Работа с поступающими административными протоколами, ведение номенклатуры дел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rPr>
          <w:trHeight w:val="2593"/>
        </w:trPr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административной комиссии администрации Ершовского муниципального района.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комиссии, 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исполнения постановлений, вынесенных административной комиссией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направление постановлений для взыскания административных штрафов в отделы судебных приставов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 судебных приставов по исполнению постановлений о назначении административного наказания в принудительном порядке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 рейдах на территориях поселений по соблюдению Правил благоустройства, чистоты и порядка на территории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пресечению незаконной торговли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запрашиваемых  материалов в прокуратуру, судебные органы.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запросов, жалоб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Переписка с Правительством Саратовской области, государственными органами исполнительной власти, правоохранительными органами, органами местного самоуправления района по вопросам деятельности комиссии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административной практики качества материалов поступающих в комиссию, направление представлений 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</w:tbl>
    <w:p w:rsidR="00E911DF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DF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DF" w:rsidRPr="00FC013E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3E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911DF" w:rsidRPr="00FC013E" w:rsidRDefault="00E911DF" w:rsidP="004E5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3E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  <w:r w:rsidRPr="00FC013E">
        <w:rPr>
          <w:rFonts w:ascii="Times New Roman" w:hAnsi="Times New Roman" w:cs="Times New Roman"/>
          <w:sz w:val="24"/>
          <w:szCs w:val="24"/>
        </w:rPr>
        <w:tab/>
      </w:r>
      <w:r w:rsidRPr="00FC01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Л.</w:t>
      </w:r>
      <w:r w:rsidR="004E5503">
        <w:rPr>
          <w:rFonts w:ascii="Times New Roman" w:hAnsi="Times New Roman" w:cs="Times New Roman"/>
          <w:sz w:val="24"/>
          <w:szCs w:val="24"/>
        </w:rPr>
        <w:t>А</w:t>
      </w:r>
      <w:r w:rsidRPr="00FC01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503">
        <w:rPr>
          <w:rFonts w:ascii="Times New Roman" w:hAnsi="Times New Roman" w:cs="Times New Roman"/>
          <w:sz w:val="24"/>
          <w:szCs w:val="24"/>
        </w:rPr>
        <w:t>Михальчева</w:t>
      </w:r>
      <w:proofErr w:type="spellEnd"/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D67965" w:rsidRDefault="00D67965"/>
    <w:sectPr w:rsidR="00D67965" w:rsidSect="00D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1DF"/>
    <w:rsid w:val="001B1958"/>
    <w:rsid w:val="004E5503"/>
    <w:rsid w:val="005270D9"/>
    <w:rsid w:val="00695983"/>
    <w:rsid w:val="007B7D41"/>
    <w:rsid w:val="00D67965"/>
    <w:rsid w:val="00E6094B"/>
    <w:rsid w:val="00E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6</cp:revision>
  <cp:lastPrinted>2023-01-27T05:57:00Z</cp:lastPrinted>
  <dcterms:created xsi:type="dcterms:W3CDTF">2017-02-09T09:05:00Z</dcterms:created>
  <dcterms:modified xsi:type="dcterms:W3CDTF">2024-04-04T07:53:00Z</dcterms:modified>
</cp:coreProperties>
</file>