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1C1" w:rsidRPr="00B017F1" w:rsidRDefault="00C371C1" w:rsidP="00C371C1">
      <w:pPr>
        <w:pStyle w:val="ab"/>
        <w:jc w:val="both"/>
        <w:rPr>
          <w:b/>
          <w:bCs/>
          <w:i/>
          <w:sz w:val="26"/>
          <w:szCs w:val="26"/>
          <w:u w:val="single"/>
        </w:rPr>
      </w:pPr>
      <w:r w:rsidRPr="00B017F1">
        <w:rPr>
          <w:b/>
          <w:bCs/>
          <w:i/>
          <w:sz w:val="26"/>
          <w:szCs w:val="26"/>
          <w:u w:val="single"/>
        </w:rPr>
        <w:t>Предварительные итоги социально – экономиче</w:t>
      </w:r>
      <w:r w:rsidR="001B5C1D" w:rsidRPr="00B017F1">
        <w:rPr>
          <w:b/>
          <w:bCs/>
          <w:i/>
          <w:sz w:val="26"/>
          <w:szCs w:val="26"/>
          <w:u w:val="single"/>
        </w:rPr>
        <w:t>ского  развития за 9 месяцев 2020</w:t>
      </w:r>
      <w:r w:rsidRPr="00B017F1">
        <w:rPr>
          <w:b/>
          <w:bCs/>
          <w:i/>
          <w:sz w:val="26"/>
          <w:szCs w:val="26"/>
          <w:u w:val="single"/>
        </w:rPr>
        <w:t xml:space="preserve"> года и ожидаемые итоги социально – экономического развития </w:t>
      </w:r>
      <w:proofErr w:type="spellStart"/>
      <w:r w:rsidRPr="00B017F1">
        <w:rPr>
          <w:b/>
          <w:bCs/>
          <w:i/>
          <w:sz w:val="26"/>
          <w:szCs w:val="26"/>
          <w:u w:val="single"/>
        </w:rPr>
        <w:t>Ершовско</w:t>
      </w:r>
      <w:r w:rsidR="001B5C1D" w:rsidRPr="00B017F1">
        <w:rPr>
          <w:b/>
          <w:bCs/>
          <w:i/>
          <w:sz w:val="26"/>
          <w:szCs w:val="26"/>
          <w:u w:val="single"/>
        </w:rPr>
        <w:t>го</w:t>
      </w:r>
      <w:proofErr w:type="spellEnd"/>
      <w:r w:rsidR="001B5C1D" w:rsidRPr="00B017F1">
        <w:rPr>
          <w:b/>
          <w:bCs/>
          <w:i/>
          <w:sz w:val="26"/>
          <w:szCs w:val="26"/>
          <w:u w:val="single"/>
        </w:rPr>
        <w:t xml:space="preserve"> муниципального района за  2020</w:t>
      </w:r>
      <w:r w:rsidRPr="00B017F1">
        <w:rPr>
          <w:b/>
          <w:bCs/>
          <w:i/>
          <w:sz w:val="26"/>
          <w:szCs w:val="26"/>
          <w:u w:val="single"/>
        </w:rPr>
        <w:t xml:space="preserve"> год.</w:t>
      </w:r>
    </w:p>
    <w:p w:rsidR="00B017F1" w:rsidRDefault="00B017F1" w:rsidP="00B017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pacing w:val="-6"/>
          <w:sz w:val="28"/>
          <w:szCs w:val="28"/>
          <w:u w:val="single"/>
        </w:rPr>
      </w:pPr>
    </w:p>
    <w:p w:rsidR="00B017F1" w:rsidRPr="00B017F1" w:rsidRDefault="00B017F1" w:rsidP="00B017F1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-6"/>
          <w:sz w:val="26"/>
          <w:szCs w:val="26"/>
        </w:rPr>
      </w:pPr>
      <w:r w:rsidRPr="00B017F1">
        <w:rPr>
          <w:rFonts w:ascii="Times New Roman" w:hAnsi="Times New Roman" w:cs="Times New Roman"/>
          <w:b/>
          <w:bCs/>
          <w:i/>
          <w:iCs/>
          <w:spacing w:val="-6"/>
          <w:sz w:val="26"/>
          <w:szCs w:val="26"/>
          <w:u w:val="single"/>
        </w:rPr>
        <w:t>Демографическая обстановка</w:t>
      </w:r>
    </w:p>
    <w:p w:rsidR="00B017F1" w:rsidRPr="00B017F1" w:rsidRDefault="00B017F1" w:rsidP="00B017F1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proofErr w:type="gramStart"/>
      <w:r w:rsidRPr="00B017F1">
        <w:rPr>
          <w:rFonts w:ascii="Times New Roman" w:hAnsi="Times New Roman" w:cs="Times New Roman"/>
          <w:spacing w:val="-6"/>
          <w:sz w:val="26"/>
          <w:szCs w:val="26"/>
        </w:rPr>
        <w:t>Численность населения муниципального района - 34,8 тыс. чел., из них – 18,8 тыс. чел. городских жителей (54,0%) и  16,0 тыс. чел. сельских (46,0%).</w:t>
      </w:r>
      <w:proofErr w:type="gramEnd"/>
      <w:r w:rsidRPr="00B017F1">
        <w:rPr>
          <w:rFonts w:ascii="Times New Roman" w:hAnsi="Times New Roman" w:cs="Times New Roman"/>
          <w:spacing w:val="-6"/>
          <w:sz w:val="26"/>
          <w:szCs w:val="26"/>
        </w:rPr>
        <w:t xml:space="preserve"> Средняя продолжительность жизни  – 69 лет, в том </w:t>
      </w:r>
      <w:bookmarkStart w:id="0" w:name="_GoBack"/>
      <w:bookmarkEnd w:id="0"/>
      <w:r w:rsidRPr="00B017F1">
        <w:rPr>
          <w:rFonts w:ascii="Times New Roman" w:hAnsi="Times New Roman" w:cs="Times New Roman"/>
          <w:spacing w:val="-6"/>
          <w:sz w:val="26"/>
          <w:szCs w:val="26"/>
        </w:rPr>
        <w:t>числе мужчин – 68 лет, женщин – 72 лет. Численность пенсионеров -  13141 чел.  Рождаемость 174</w:t>
      </w:r>
      <w:r w:rsidRPr="00B017F1">
        <w:rPr>
          <w:rFonts w:ascii="Times New Roman" w:hAnsi="Times New Roman" w:cs="Times New Roman"/>
          <w:b/>
          <w:spacing w:val="-6"/>
          <w:sz w:val="26"/>
          <w:szCs w:val="26"/>
        </w:rPr>
        <w:t xml:space="preserve"> </w:t>
      </w:r>
      <w:r w:rsidRPr="00B017F1">
        <w:rPr>
          <w:rFonts w:ascii="Times New Roman" w:hAnsi="Times New Roman" w:cs="Times New Roman"/>
          <w:spacing w:val="-6"/>
          <w:sz w:val="26"/>
          <w:szCs w:val="26"/>
        </w:rPr>
        <w:t xml:space="preserve">чел., смертность  – 402 чел. </w:t>
      </w:r>
    </w:p>
    <w:p w:rsidR="00B017F1" w:rsidRPr="00B017F1" w:rsidRDefault="00B017F1" w:rsidP="00B017F1">
      <w:pPr>
        <w:tabs>
          <w:tab w:val="left" w:pos="2415"/>
          <w:tab w:val="center" w:pos="5032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pacing w:val="-6"/>
          <w:sz w:val="26"/>
          <w:szCs w:val="26"/>
          <w:u w:val="single"/>
        </w:rPr>
      </w:pPr>
      <w:r w:rsidRPr="00B017F1">
        <w:rPr>
          <w:rFonts w:ascii="Times New Roman" w:eastAsia="Times New Roman" w:hAnsi="Times New Roman" w:cs="Times New Roman"/>
          <w:b/>
          <w:bCs/>
          <w:i/>
          <w:iCs/>
          <w:spacing w:val="-6"/>
          <w:sz w:val="26"/>
          <w:szCs w:val="26"/>
        </w:rPr>
        <w:tab/>
        <w:t xml:space="preserve">                </w:t>
      </w:r>
      <w:r w:rsidRPr="00B017F1">
        <w:rPr>
          <w:rFonts w:ascii="Times New Roman" w:eastAsia="Times New Roman" w:hAnsi="Times New Roman" w:cs="Times New Roman"/>
          <w:b/>
          <w:bCs/>
          <w:i/>
          <w:iCs/>
          <w:spacing w:val="-6"/>
          <w:sz w:val="26"/>
          <w:szCs w:val="26"/>
          <w:u w:val="single"/>
        </w:rPr>
        <w:t xml:space="preserve"> Рынок труда</w:t>
      </w:r>
    </w:p>
    <w:p w:rsidR="00B017F1" w:rsidRPr="00B017F1" w:rsidRDefault="00B017F1" w:rsidP="00B017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pacing w:val="-6"/>
          <w:sz w:val="26"/>
          <w:szCs w:val="26"/>
          <w:u w:val="single"/>
        </w:rPr>
      </w:pPr>
      <w:r w:rsidRPr="00B017F1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Численность трудоспособного населения района - порядка 18190  человек. </w:t>
      </w:r>
      <w:r w:rsidRPr="00B017F1">
        <w:rPr>
          <w:rFonts w:ascii="Times New Roman" w:hAnsi="Times New Roman" w:cs="Times New Roman"/>
          <w:spacing w:val="-6"/>
          <w:sz w:val="26"/>
          <w:szCs w:val="26"/>
        </w:rPr>
        <w:t xml:space="preserve">Численность </w:t>
      </w:r>
      <w:proofErr w:type="gramStart"/>
      <w:r w:rsidRPr="00B017F1">
        <w:rPr>
          <w:rFonts w:ascii="Times New Roman" w:hAnsi="Times New Roman" w:cs="Times New Roman"/>
          <w:spacing w:val="-6"/>
          <w:sz w:val="26"/>
          <w:szCs w:val="26"/>
        </w:rPr>
        <w:t>граждан, зарегистрированных в качестве безработных составила</w:t>
      </w:r>
      <w:proofErr w:type="gramEnd"/>
      <w:r w:rsidRPr="00B017F1">
        <w:rPr>
          <w:rFonts w:ascii="Times New Roman" w:hAnsi="Times New Roman" w:cs="Times New Roman"/>
          <w:spacing w:val="-6"/>
          <w:sz w:val="26"/>
          <w:szCs w:val="26"/>
        </w:rPr>
        <w:t xml:space="preserve"> 381 человек. Уровень регистрируемой безработицы составил 2,2% от численности трудоспособного населения. Заявлено вакансий с начала года 293</w:t>
      </w:r>
      <w:r w:rsidRPr="00B017F1">
        <w:rPr>
          <w:rFonts w:ascii="Times New Roman" w:hAnsi="Times New Roman" w:cs="Times New Roman"/>
          <w:b/>
          <w:spacing w:val="-6"/>
          <w:sz w:val="26"/>
          <w:szCs w:val="26"/>
        </w:rPr>
        <w:t xml:space="preserve"> </w:t>
      </w:r>
      <w:r w:rsidRPr="00B017F1">
        <w:rPr>
          <w:rFonts w:ascii="Times New Roman" w:hAnsi="Times New Roman" w:cs="Times New Roman"/>
          <w:spacing w:val="-6"/>
          <w:sz w:val="26"/>
          <w:szCs w:val="26"/>
        </w:rPr>
        <w:t>человека.</w:t>
      </w:r>
    </w:p>
    <w:p w:rsidR="00B017F1" w:rsidRPr="00B017F1" w:rsidRDefault="00B017F1" w:rsidP="00B017F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pacing w:val="-6"/>
          <w:sz w:val="26"/>
          <w:szCs w:val="26"/>
          <w:u w:val="single"/>
        </w:rPr>
      </w:pPr>
      <w:r w:rsidRPr="00B017F1">
        <w:rPr>
          <w:rFonts w:ascii="Times New Roman" w:eastAsia="Times New Roman" w:hAnsi="Times New Roman" w:cs="Times New Roman"/>
          <w:b/>
          <w:bCs/>
          <w:i/>
          <w:iCs/>
          <w:spacing w:val="-6"/>
          <w:sz w:val="26"/>
          <w:szCs w:val="26"/>
          <w:u w:val="single"/>
        </w:rPr>
        <w:t>Уровень жизни и доходов населения</w:t>
      </w:r>
    </w:p>
    <w:p w:rsidR="00B017F1" w:rsidRPr="00B017F1" w:rsidRDefault="00B017F1" w:rsidP="00B017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B017F1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Размер среднемесячной заработной платы </w:t>
      </w:r>
      <w:proofErr w:type="gramStart"/>
      <w:r w:rsidRPr="00B017F1">
        <w:rPr>
          <w:rFonts w:ascii="Times New Roman" w:eastAsia="Times New Roman" w:hAnsi="Times New Roman" w:cs="Times New Roman"/>
          <w:spacing w:val="-6"/>
          <w:sz w:val="26"/>
          <w:szCs w:val="26"/>
        </w:rPr>
        <w:t>работающих</w:t>
      </w:r>
      <w:proofErr w:type="gramEnd"/>
      <w:r w:rsidRPr="00B017F1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района увеличился на 5,3% к уровню 01.10.2019 г.(30021,5 руб.) и  составил 31616,3 руб. Средний размер назначенных пенсий составляет – 12977,10 руб. </w:t>
      </w:r>
    </w:p>
    <w:p w:rsidR="00B017F1" w:rsidRPr="00B017F1" w:rsidRDefault="00B017F1" w:rsidP="00B017F1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pacing w:val="-6"/>
          <w:sz w:val="26"/>
          <w:szCs w:val="26"/>
          <w:u w:val="single"/>
        </w:rPr>
      </w:pPr>
    </w:p>
    <w:p w:rsidR="00B017F1" w:rsidRPr="00B017F1" w:rsidRDefault="00B017F1" w:rsidP="00B017F1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eastAsiaTheme="minorHAnsi" w:hAnsi="Times New Roman" w:cs="Times New Roman"/>
          <w:b/>
          <w:bCs/>
          <w:i/>
          <w:iCs/>
          <w:spacing w:val="-6"/>
          <w:sz w:val="26"/>
          <w:szCs w:val="26"/>
          <w:u w:val="single"/>
          <w:lang w:eastAsia="en-US"/>
        </w:rPr>
      </w:pPr>
      <w:r w:rsidRPr="00B017F1">
        <w:rPr>
          <w:rFonts w:ascii="Times New Roman" w:hAnsi="Times New Roman" w:cs="Times New Roman"/>
          <w:b/>
          <w:bCs/>
          <w:i/>
          <w:iCs/>
          <w:spacing w:val="-6"/>
          <w:sz w:val="26"/>
          <w:szCs w:val="26"/>
          <w:u w:val="single"/>
        </w:rPr>
        <w:t xml:space="preserve">Исполнение консолидированного бюджета </w:t>
      </w:r>
      <w:proofErr w:type="spellStart"/>
      <w:r w:rsidRPr="00B017F1">
        <w:rPr>
          <w:rFonts w:ascii="Times New Roman" w:hAnsi="Times New Roman" w:cs="Times New Roman"/>
          <w:b/>
          <w:bCs/>
          <w:i/>
          <w:iCs/>
          <w:spacing w:val="-6"/>
          <w:sz w:val="26"/>
          <w:szCs w:val="26"/>
          <w:u w:val="single"/>
        </w:rPr>
        <w:t>Ершовского</w:t>
      </w:r>
      <w:proofErr w:type="spellEnd"/>
      <w:r w:rsidRPr="00B017F1">
        <w:rPr>
          <w:rFonts w:ascii="Times New Roman" w:hAnsi="Times New Roman" w:cs="Times New Roman"/>
          <w:b/>
          <w:bCs/>
          <w:i/>
          <w:iCs/>
          <w:spacing w:val="-6"/>
          <w:sz w:val="26"/>
          <w:szCs w:val="26"/>
          <w:u w:val="single"/>
        </w:rPr>
        <w:t xml:space="preserve"> муниципального района</w:t>
      </w:r>
    </w:p>
    <w:p w:rsidR="00B017F1" w:rsidRPr="00B017F1" w:rsidRDefault="00B017F1" w:rsidP="00B017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B017F1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Доходная часть консолидированного бюджета </w:t>
      </w:r>
      <w:proofErr w:type="spellStart"/>
      <w:r w:rsidRPr="00B017F1">
        <w:rPr>
          <w:rFonts w:ascii="Times New Roman" w:eastAsia="Times New Roman" w:hAnsi="Times New Roman" w:cs="Times New Roman"/>
          <w:spacing w:val="-6"/>
          <w:sz w:val="26"/>
          <w:szCs w:val="26"/>
        </w:rPr>
        <w:t>Ершовского</w:t>
      </w:r>
      <w:proofErr w:type="spellEnd"/>
      <w:r w:rsidRPr="00B017F1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муниципального района за 9 мес. 2020 года исполнена в сумме 714,6  млн. руб., что составляет  69,2 % к плану года (уточненный план –  1032,4 млн. руб.). </w:t>
      </w:r>
    </w:p>
    <w:p w:rsidR="00B017F1" w:rsidRPr="00B017F1" w:rsidRDefault="00B017F1" w:rsidP="00B017F1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B017F1">
        <w:rPr>
          <w:rFonts w:ascii="Times New Roman" w:hAnsi="Times New Roman" w:cs="Times New Roman"/>
          <w:spacing w:val="-6"/>
          <w:sz w:val="26"/>
          <w:szCs w:val="26"/>
        </w:rPr>
        <w:t>Расходная часть консолидированного бюджета исполнена в сумме  706,4 млн. руб. или 68,4% к плану года (1031,8 млн. руб.).  Наибольший удельный вес в расходах консолидированного бюджета занимают расходы на социальную  сферу – 443,0 тыс. руб. или 62,7%.</w:t>
      </w:r>
    </w:p>
    <w:p w:rsidR="00B017F1" w:rsidRPr="00B017F1" w:rsidRDefault="00B017F1" w:rsidP="00B017F1">
      <w:pPr>
        <w:tabs>
          <w:tab w:val="left" w:pos="9923"/>
        </w:tabs>
        <w:ind w:right="28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17F1">
        <w:rPr>
          <w:rFonts w:ascii="Times New Roman" w:hAnsi="Times New Roman" w:cs="Times New Roman"/>
          <w:sz w:val="26"/>
          <w:szCs w:val="26"/>
        </w:rPr>
        <w:t xml:space="preserve">Кредиторская  задолженность  консолидированного бюджета  на 01.10.2020 года составляет 84,4 млн. руб., из них 15,9 млн. руб. просроченная. </w:t>
      </w:r>
    </w:p>
    <w:p w:rsidR="00B017F1" w:rsidRPr="00B017F1" w:rsidRDefault="00B017F1" w:rsidP="00B017F1">
      <w:pPr>
        <w:spacing w:after="0" w:line="360" w:lineRule="auto"/>
        <w:ind w:firstLine="709"/>
        <w:jc w:val="center"/>
        <w:rPr>
          <w:rStyle w:val="content1"/>
          <w:rFonts w:ascii="Times New Roman" w:hAnsi="Times New Roman" w:cs="Times New Roman"/>
          <w:b/>
          <w:i/>
          <w:iCs/>
          <w:sz w:val="26"/>
          <w:szCs w:val="26"/>
          <w:u w:val="single"/>
        </w:rPr>
      </w:pPr>
      <w:r w:rsidRPr="00B017F1">
        <w:rPr>
          <w:rStyle w:val="content1"/>
          <w:rFonts w:ascii="Times New Roman" w:hAnsi="Times New Roman" w:cs="Times New Roman"/>
          <w:b/>
          <w:i/>
          <w:iCs/>
          <w:spacing w:val="-6"/>
          <w:sz w:val="26"/>
          <w:szCs w:val="26"/>
          <w:u w:val="single"/>
        </w:rPr>
        <w:t>Управление имуществом и земельными ресурсами</w:t>
      </w:r>
    </w:p>
    <w:p w:rsidR="00B017F1" w:rsidRPr="00B017F1" w:rsidRDefault="00B017F1" w:rsidP="00B017F1">
      <w:pPr>
        <w:pStyle w:val="a5"/>
        <w:spacing w:line="360" w:lineRule="auto"/>
        <w:ind w:firstLine="709"/>
        <w:jc w:val="both"/>
        <w:rPr>
          <w:rFonts w:ascii="Times New Roman" w:hAnsi="Times New Roman"/>
          <w:spacing w:val="-6"/>
          <w:sz w:val="26"/>
          <w:szCs w:val="26"/>
        </w:rPr>
      </w:pPr>
      <w:r w:rsidRPr="00B017F1">
        <w:rPr>
          <w:rFonts w:ascii="Times New Roman" w:hAnsi="Times New Roman"/>
          <w:spacing w:val="-6"/>
          <w:sz w:val="26"/>
          <w:szCs w:val="26"/>
        </w:rPr>
        <w:t xml:space="preserve"> Общая площадь сельскохозяйственных угодий составляет 399,6 тыс. га. По состоянию на 01.10.2020 г. заключено и действует 1023 договора аренды муниципального имущества на сумму 5885,5</w:t>
      </w:r>
      <w:r w:rsidRPr="00B017F1">
        <w:rPr>
          <w:rFonts w:ascii="Times New Roman" w:hAnsi="Times New Roman"/>
          <w:i/>
          <w:spacing w:val="-6"/>
          <w:sz w:val="26"/>
          <w:szCs w:val="26"/>
        </w:rPr>
        <w:t xml:space="preserve">  </w:t>
      </w:r>
      <w:r w:rsidRPr="00B017F1">
        <w:rPr>
          <w:rFonts w:ascii="Times New Roman" w:hAnsi="Times New Roman"/>
          <w:spacing w:val="-6"/>
          <w:sz w:val="26"/>
          <w:szCs w:val="26"/>
        </w:rPr>
        <w:t xml:space="preserve">тыс. руб. </w:t>
      </w:r>
    </w:p>
    <w:p w:rsidR="00B017F1" w:rsidRPr="00B017F1" w:rsidRDefault="00B017F1" w:rsidP="00B017F1">
      <w:pPr>
        <w:pStyle w:val="a5"/>
        <w:spacing w:line="360" w:lineRule="auto"/>
        <w:ind w:firstLine="709"/>
        <w:jc w:val="both"/>
        <w:rPr>
          <w:rFonts w:ascii="Times New Roman" w:hAnsi="Times New Roman"/>
          <w:spacing w:val="-6"/>
          <w:sz w:val="26"/>
          <w:szCs w:val="26"/>
        </w:rPr>
      </w:pPr>
      <w:r w:rsidRPr="00B017F1">
        <w:rPr>
          <w:rFonts w:ascii="Times New Roman" w:hAnsi="Times New Roman"/>
          <w:spacing w:val="-6"/>
          <w:sz w:val="26"/>
          <w:szCs w:val="26"/>
        </w:rPr>
        <w:lastRenderedPageBreak/>
        <w:t xml:space="preserve">За отчетный период администрацией предоставлено в собственность бесплатно 28 земельных участков, общей площадью 5,0 га; за плату - 40 земельных участков, общей площадью  12,9  га на сумму  1015,6 тыс. руб. </w:t>
      </w:r>
    </w:p>
    <w:p w:rsidR="00B017F1" w:rsidRPr="00B017F1" w:rsidRDefault="00B017F1" w:rsidP="00B017F1">
      <w:pPr>
        <w:pStyle w:val="a5"/>
        <w:spacing w:line="360" w:lineRule="auto"/>
        <w:ind w:firstLine="709"/>
        <w:jc w:val="both"/>
        <w:rPr>
          <w:rFonts w:ascii="Times New Roman" w:hAnsi="Times New Roman"/>
          <w:spacing w:val="-6"/>
          <w:sz w:val="26"/>
          <w:szCs w:val="26"/>
        </w:rPr>
      </w:pPr>
      <w:r w:rsidRPr="00B017F1">
        <w:rPr>
          <w:rFonts w:ascii="Times New Roman" w:hAnsi="Times New Roman"/>
          <w:spacing w:val="-6"/>
          <w:sz w:val="26"/>
          <w:szCs w:val="26"/>
        </w:rPr>
        <w:t>За 9 мес.. 2020 года  доходы от использования муниципального имущества составили 5411,9 тыс. руб. (аренда земельных участков 4063,4 тыс. руб.; аренда муниципального имущества 1092,5 тыс. руб.).</w:t>
      </w:r>
    </w:p>
    <w:p w:rsidR="00B017F1" w:rsidRPr="00B017F1" w:rsidRDefault="00B017F1" w:rsidP="00B017F1">
      <w:pPr>
        <w:pStyle w:val="a5"/>
        <w:spacing w:line="360" w:lineRule="auto"/>
        <w:ind w:firstLine="709"/>
        <w:jc w:val="both"/>
        <w:rPr>
          <w:rFonts w:ascii="Times New Roman" w:hAnsi="Times New Roman"/>
          <w:spacing w:val="-6"/>
          <w:sz w:val="26"/>
          <w:szCs w:val="26"/>
        </w:rPr>
      </w:pPr>
      <w:r w:rsidRPr="00B017F1">
        <w:rPr>
          <w:rFonts w:ascii="Times New Roman" w:hAnsi="Times New Roman"/>
          <w:spacing w:val="-6"/>
          <w:sz w:val="26"/>
          <w:szCs w:val="26"/>
        </w:rPr>
        <w:t>В период  с 2012 по 9 мес. 2020 года предоставлено 273 земельных участков гражданам, имеющих трех и более детей.</w:t>
      </w:r>
    </w:p>
    <w:p w:rsidR="00B017F1" w:rsidRPr="00B017F1" w:rsidRDefault="00B017F1" w:rsidP="00B017F1">
      <w:pPr>
        <w:pStyle w:val="a5"/>
        <w:spacing w:line="360" w:lineRule="auto"/>
        <w:ind w:firstLine="709"/>
        <w:jc w:val="both"/>
        <w:rPr>
          <w:rStyle w:val="content1"/>
          <w:rFonts w:ascii="Times New Roman" w:hAnsi="Times New Roman"/>
          <w:b/>
          <w:i/>
          <w:iCs/>
          <w:sz w:val="26"/>
          <w:szCs w:val="26"/>
          <w:u w:val="single"/>
        </w:rPr>
      </w:pPr>
      <w:r w:rsidRPr="00B017F1">
        <w:rPr>
          <w:rFonts w:ascii="Times New Roman" w:hAnsi="Times New Roman"/>
          <w:spacing w:val="-6"/>
          <w:sz w:val="26"/>
          <w:szCs w:val="26"/>
        </w:rPr>
        <w:t xml:space="preserve"> С целью повышения доходной части местного бюджета по обеспечению стабильного роста по налоговым платежам, проводится работа по определению перечня земельных участков объектов капитального строительства, не облагаемых земельным и имущественным налогами. </w:t>
      </w:r>
    </w:p>
    <w:p w:rsidR="00B017F1" w:rsidRPr="00B017F1" w:rsidRDefault="00B017F1" w:rsidP="00B017F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pacing w:val="-6"/>
          <w:sz w:val="26"/>
          <w:szCs w:val="26"/>
          <w:u w:val="single"/>
        </w:rPr>
      </w:pPr>
      <w:r w:rsidRPr="00B017F1">
        <w:rPr>
          <w:rFonts w:ascii="Times New Roman" w:eastAsia="Times New Roman" w:hAnsi="Times New Roman" w:cs="Times New Roman"/>
          <w:b/>
          <w:bCs/>
          <w:i/>
          <w:iCs/>
          <w:spacing w:val="-6"/>
          <w:sz w:val="26"/>
          <w:szCs w:val="26"/>
          <w:u w:val="single"/>
        </w:rPr>
        <w:t>Промышленное производство</w:t>
      </w:r>
    </w:p>
    <w:p w:rsidR="00B017F1" w:rsidRDefault="00B017F1" w:rsidP="00B017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B017F1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Индекс промышленного производства по полному кругу организаций составил – </w:t>
      </w:r>
      <w:r w:rsidRPr="00B017F1"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>105,1</w:t>
      </w:r>
      <w:r w:rsidRPr="00B017F1">
        <w:rPr>
          <w:rFonts w:ascii="Times New Roman" w:eastAsia="Times New Roman" w:hAnsi="Times New Roman" w:cs="Times New Roman"/>
          <w:spacing w:val="-6"/>
          <w:sz w:val="26"/>
          <w:szCs w:val="26"/>
        </w:rPr>
        <w:t>% (на 01.10.2019 г. - 103,0%). Объем отгруженной товарной продукции и оказанных услуг в целом по промышленности района за 9 мес. 2020 год  составил 1040,7 тыс. руб., (к уровню 01.10.2019 г.– 1037,7%.)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>.</w:t>
      </w:r>
    </w:p>
    <w:p w:rsidR="00B017F1" w:rsidRPr="00B017F1" w:rsidRDefault="00B017F1" w:rsidP="00B017F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pacing w:val="-6"/>
          <w:sz w:val="26"/>
          <w:szCs w:val="26"/>
          <w:u w:val="single"/>
        </w:rPr>
      </w:pPr>
    </w:p>
    <w:p w:rsidR="00B017F1" w:rsidRPr="00B017F1" w:rsidRDefault="00B017F1" w:rsidP="00B017F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pacing w:val="-6"/>
          <w:sz w:val="26"/>
          <w:szCs w:val="26"/>
          <w:u w:val="single"/>
        </w:rPr>
      </w:pPr>
      <w:r w:rsidRPr="00B017F1">
        <w:rPr>
          <w:rFonts w:ascii="Times New Roman" w:hAnsi="Times New Roman" w:cs="Times New Roman"/>
          <w:b/>
          <w:i/>
          <w:spacing w:val="-6"/>
          <w:sz w:val="26"/>
          <w:szCs w:val="26"/>
          <w:u w:val="single"/>
        </w:rPr>
        <w:t>Агропромышленный комплекс</w:t>
      </w:r>
    </w:p>
    <w:p w:rsidR="00B017F1" w:rsidRPr="00B017F1" w:rsidRDefault="00B017F1" w:rsidP="00B017F1">
      <w:pPr>
        <w:tabs>
          <w:tab w:val="left" w:pos="6379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B017F1">
        <w:rPr>
          <w:rFonts w:ascii="Times New Roman" w:hAnsi="Times New Roman" w:cs="Times New Roman"/>
          <w:spacing w:val="-6"/>
          <w:sz w:val="26"/>
          <w:szCs w:val="26"/>
        </w:rPr>
        <w:t xml:space="preserve">В аграрном секторе экономики стабильно функционируют 10 сельхозпредприятий различных форм собственности, 52 крестьянских фермерских хозяйств, включая индивидуальных предпринимателей, более 6,3 тыс. личных подсобных хозяйств, 1 подсобное хозяйство. </w:t>
      </w:r>
    </w:p>
    <w:p w:rsidR="00B017F1" w:rsidRPr="00B017F1" w:rsidRDefault="00B017F1" w:rsidP="00B017F1">
      <w:pPr>
        <w:tabs>
          <w:tab w:val="left" w:pos="6379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B017F1">
        <w:rPr>
          <w:rFonts w:ascii="Times New Roman" w:hAnsi="Times New Roman" w:cs="Times New Roman"/>
          <w:spacing w:val="-6"/>
          <w:sz w:val="26"/>
          <w:szCs w:val="26"/>
        </w:rPr>
        <w:t xml:space="preserve">За 9 месяцев 2020 года </w:t>
      </w:r>
      <w:proofErr w:type="spellStart"/>
      <w:r w:rsidRPr="00B017F1">
        <w:rPr>
          <w:rFonts w:ascii="Times New Roman" w:hAnsi="Times New Roman" w:cs="Times New Roman"/>
          <w:spacing w:val="-6"/>
          <w:sz w:val="26"/>
          <w:szCs w:val="26"/>
        </w:rPr>
        <w:t>сельхозтоваропроизводителями</w:t>
      </w:r>
      <w:proofErr w:type="spellEnd"/>
      <w:r w:rsidRPr="00B017F1">
        <w:rPr>
          <w:rFonts w:ascii="Times New Roman" w:hAnsi="Times New Roman" w:cs="Times New Roman"/>
          <w:spacing w:val="-6"/>
          <w:sz w:val="26"/>
          <w:szCs w:val="26"/>
        </w:rPr>
        <w:t xml:space="preserve"> района всех форм собственности произведено продукции сельского хозяйства на сумму 3954 млн. руб.  или 126 % к соответствующему периоду  2019 года.</w:t>
      </w:r>
    </w:p>
    <w:p w:rsidR="00B017F1" w:rsidRPr="00B017F1" w:rsidRDefault="00B017F1" w:rsidP="00B017F1">
      <w:pPr>
        <w:tabs>
          <w:tab w:val="left" w:pos="6379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B017F1">
        <w:rPr>
          <w:rFonts w:ascii="Times New Roman" w:hAnsi="Times New Roman" w:cs="Times New Roman"/>
          <w:spacing w:val="-6"/>
          <w:sz w:val="26"/>
          <w:szCs w:val="26"/>
        </w:rPr>
        <w:t xml:space="preserve">Валовой сбор зерновых и зернобобовых культур составил  200048 тонн, при средней урожайности 18,8 </w:t>
      </w:r>
      <w:proofErr w:type="spellStart"/>
      <w:r w:rsidRPr="00B017F1">
        <w:rPr>
          <w:rFonts w:ascii="Times New Roman" w:hAnsi="Times New Roman" w:cs="Times New Roman"/>
          <w:spacing w:val="-6"/>
          <w:sz w:val="26"/>
          <w:szCs w:val="26"/>
        </w:rPr>
        <w:t>ц</w:t>
      </w:r>
      <w:proofErr w:type="spellEnd"/>
      <w:r w:rsidRPr="00B017F1">
        <w:rPr>
          <w:rFonts w:ascii="Times New Roman" w:hAnsi="Times New Roman" w:cs="Times New Roman"/>
          <w:spacing w:val="-6"/>
          <w:sz w:val="26"/>
          <w:szCs w:val="26"/>
        </w:rPr>
        <w:t>/га, что в 2,3 раза больше уровня соответствующего периода 2019 года.</w:t>
      </w:r>
    </w:p>
    <w:p w:rsidR="00B017F1" w:rsidRPr="00B017F1" w:rsidRDefault="00B017F1" w:rsidP="00B017F1">
      <w:pPr>
        <w:tabs>
          <w:tab w:val="left" w:pos="6379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B017F1">
        <w:rPr>
          <w:rFonts w:ascii="Times New Roman" w:hAnsi="Times New Roman" w:cs="Times New Roman"/>
          <w:spacing w:val="-6"/>
          <w:sz w:val="26"/>
          <w:szCs w:val="26"/>
        </w:rPr>
        <w:t xml:space="preserve">В хозяйствах района всех форм собственности содержится </w:t>
      </w:r>
      <w:r w:rsidRPr="00B017F1">
        <w:rPr>
          <w:rFonts w:ascii="Times New Roman" w:eastAsia="Calibri" w:hAnsi="Times New Roman" w:cs="Times New Roman"/>
          <w:spacing w:val="-6"/>
          <w:sz w:val="26"/>
          <w:szCs w:val="26"/>
        </w:rPr>
        <w:t xml:space="preserve">12,8 тыс. голов крупного рогатого скота, в том числе 6,8 тыс. голов коров,  3,7 тыс. голов свиней,  20,7 </w:t>
      </w:r>
      <w:r w:rsidRPr="00B017F1">
        <w:rPr>
          <w:rFonts w:ascii="Times New Roman" w:eastAsia="Calibri" w:hAnsi="Times New Roman" w:cs="Times New Roman"/>
          <w:spacing w:val="-6"/>
          <w:sz w:val="26"/>
          <w:szCs w:val="26"/>
        </w:rPr>
        <w:lastRenderedPageBreak/>
        <w:t>тыс. голов овец, 45,3</w:t>
      </w:r>
      <w:r w:rsidRPr="00B017F1">
        <w:rPr>
          <w:rFonts w:ascii="Times New Roman" w:hAnsi="Times New Roman" w:cs="Times New Roman"/>
          <w:spacing w:val="-6"/>
          <w:sz w:val="26"/>
          <w:szCs w:val="26"/>
        </w:rPr>
        <w:t xml:space="preserve"> тыс. голов птицы</w:t>
      </w:r>
      <w:r w:rsidRPr="00B017F1">
        <w:rPr>
          <w:rFonts w:ascii="Times New Roman" w:eastAsia="Calibri" w:hAnsi="Times New Roman" w:cs="Times New Roman"/>
          <w:spacing w:val="-6"/>
          <w:sz w:val="26"/>
          <w:szCs w:val="26"/>
        </w:rPr>
        <w:t xml:space="preserve">. </w:t>
      </w:r>
      <w:r w:rsidRPr="00B017F1">
        <w:rPr>
          <w:rFonts w:ascii="Times New Roman" w:hAnsi="Times New Roman" w:cs="Times New Roman"/>
          <w:spacing w:val="-6"/>
          <w:sz w:val="26"/>
          <w:szCs w:val="26"/>
        </w:rPr>
        <w:t>Хозяйствами произведено 22,2 тыс. тонн молока,  2,3 тыс. тонн мяса, яиц  5,3 млн. штук.</w:t>
      </w:r>
    </w:p>
    <w:p w:rsidR="00B017F1" w:rsidRPr="00B017F1" w:rsidRDefault="00B017F1" w:rsidP="00B017F1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B017F1">
        <w:rPr>
          <w:rFonts w:ascii="Times New Roman" w:hAnsi="Times New Roman" w:cs="Times New Roman"/>
          <w:spacing w:val="-6"/>
          <w:sz w:val="26"/>
          <w:szCs w:val="26"/>
        </w:rPr>
        <w:t xml:space="preserve">За 9 месяцев 2020 года на счета </w:t>
      </w:r>
      <w:proofErr w:type="spellStart"/>
      <w:r w:rsidRPr="00B017F1">
        <w:rPr>
          <w:rFonts w:ascii="Times New Roman" w:hAnsi="Times New Roman" w:cs="Times New Roman"/>
          <w:spacing w:val="-6"/>
          <w:sz w:val="26"/>
          <w:szCs w:val="26"/>
        </w:rPr>
        <w:t>сельхозтоваропроизводителей</w:t>
      </w:r>
      <w:proofErr w:type="spellEnd"/>
      <w:r w:rsidRPr="00B017F1">
        <w:rPr>
          <w:rFonts w:ascii="Times New Roman" w:hAnsi="Times New Roman" w:cs="Times New Roman"/>
          <w:spacing w:val="-6"/>
          <w:sz w:val="26"/>
          <w:szCs w:val="26"/>
        </w:rPr>
        <w:t xml:space="preserve"> перечислено более 31,8  млн. руб.  государственной поддержки. </w:t>
      </w:r>
    </w:p>
    <w:p w:rsidR="00B017F1" w:rsidRPr="00B017F1" w:rsidRDefault="00B017F1" w:rsidP="00B017F1">
      <w:pPr>
        <w:spacing w:after="0"/>
        <w:jc w:val="both"/>
        <w:rPr>
          <w:rFonts w:ascii="Times New Roman" w:eastAsia="Droid Sans Fallback" w:hAnsi="Times New Roman" w:cs="Times New Roman"/>
          <w:color w:val="000000"/>
          <w:sz w:val="26"/>
          <w:szCs w:val="26"/>
          <w:shd w:val="clear" w:color="auto" w:fill="FFFFFF"/>
          <w:lang w:bidi="hi-IN"/>
        </w:rPr>
      </w:pPr>
      <w:r w:rsidRPr="00B017F1">
        <w:rPr>
          <w:rFonts w:ascii="Times New Roman" w:hAnsi="Times New Roman" w:cs="Times New Roman"/>
          <w:color w:val="000000"/>
          <w:sz w:val="26"/>
          <w:szCs w:val="26"/>
        </w:rPr>
        <w:t xml:space="preserve">           В </w:t>
      </w:r>
      <w:proofErr w:type="spellStart"/>
      <w:r w:rsidRPr="00B017F1">
        <w:rPr>
          <w:rFonts w:ascii="Times New Roman" w:hAnsi="Times New Roman" w:cs="Times New Roman"/>
          <w:color w:val="000000"/>
          <w:sz w:val="26"/>
          <w:szCs w:val="26"/>
        </w:rPr>
        <w:t>Ершовском</w:t>
      </w:r>
      <w:proofErr w:type="spellEnd"/>
      <w:r w:rsidRPr="00B017F1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муниципальном образовании наличие потенциально орошаемых земель составляет 20,8 тыс. га, применяется по назначению 4,4 тыс. га</w:t>
      </w:r>
      <w:proofErr w:type="gramStart"/>
      <w:r w:rsidRPr="00B017F1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  <w:r w:rsidRPr="00B017F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B017F1">
        <w:rPr>
          <w:rFonts w:ascii="Times New Roman" w:hAnsi="Times New Roman" w:cs="Times New Roman"/>
          <w:color w:val="000000"/>
          <w:sz w:val="26"/>
          <w:szCs w:val="26"/>
        </w:rPr>
        <w:t>о</w:t>
      </w:r>
      <w:proofErr w:type="gramEnd"/>
      <w:r w:rsidRPr="00B017F1">
        <w:rPr>
          <w:rFonts w:ascii="Times New Roman" w:hAnsi="Times New Roman" w:cs="Times New Roman"/>
          <w:color w:val="000000"/>
          <w:sz w:val="26"/>
          <w:szCs w:val="26"/>
        </w:rPr>
        <w:t>рошаемых земель, что составляет  21,2%.</w:t>
      </w:r>
    </w:p>
    <w:p w:rsidR="00B017F1" w:rsidRPr="00B017F1" w:rsidRDefault="00B017F1" w:rsidP="00B017F1">
      <w:pPr>
        <w:shd w:val="clear" w:color="auto" w:fill="FFFFFF"/>
        <w:spacing w:after="0"/>
        <w:jc w:val="both"/>
        <w:rPr>
          <w:rFonts w:ascii="Times New Roman" w:eastAsia="Droid Sans Fallback" w:hAnsi="Times New Roman" w:cs="Times New Roman"/>
          <w:color w:val="000000"/>
          <w:sz w:val="26"/>
          <w:szCs w:val="26"/>
          <w:shd w:val="clear" w:color="auto" w:fill="FFFFFF"/>
          <w:lang w:bidi="hi-IN"/>
        </w:rPr>
      </w:pPr>
      <w:r w:rsidRPr="00B017F1">
        <w:rPr>
          <w:rFonts w:ascii="Times New Roman" w:eastAsia="Droid Sans Fallback" w:hAnsi="Times New Roman" w:cs="Times New Roman"/>
          <w:color w:val="000000"/>
          <w:sz w:val="26"/>
          <w:szCs w:val="26"/>
          <w:shd w:val="clear" w:color="auto" w:fill="FFFFFF"/>
          <w:lang w:bidi="hi-IN"/>
        </w:rPr>
        <w:tab/>
      </w:r>
      <w:r w:rsidRPr="00B017F1">
        <w:rPr>
          <w:rFonts w:ascii="Times New Roman" w:eastAsia="Droid Sans Fallback" w:hAnsi="Times New Roman" w:cs="Times New Roman"/>
          <w:color w:val="000000"/>
          <w:sz w:val="26"/>
          <w:szCs w:val="26"/>
          <w:shd w:val="clear" w:color="auto" w:fill="FFFFFF"/>
          <w:lang w:bidi="hi-IN"/>
        </w:rPr>
        <w:tab/>
        <w:t>На 1 октября 2020 год</w:t>
      </w:r>
      <w:proofErr w:type="gramStart"/>
      <w:r w:rsidRPr="00B017F1">
        <w:rPr>
          <w:rFonts w:ascii="Times New Roman" w:eastAsia="Droid Sans Fallback" w:hAnsi="Times New Roman" w:cs="Times New Roman"/>
          <w:color w:val="000000"/>
          <w:sz w:val="26"/>
          <w:szCs w:val="26"/>
          <w:shd w:val="clear" w:color="auto" w:fill="FFFFFF"/>
          <w:lang w:bidi="hi-IN"/>
        </w:rPr>
        <w:t>а ООО</w:t>
      </w:r>
      <w:proofErr w:type="gramEnd"/>
      <w:r w:rsidRPr="00B017F1">
        <w:rPr>
          <w:rFonts w:ascii="Times New Roman" w:eastAsia="Droid Sans Fallback" w:hAnsi="Times New Roman" w:cs="Times New Roman"/>
          <w:color w:val="000000"/>
          <w:sz w:val="26"/>
          <w:szCs w:val="26"/>
          <w:shd w:val="clear" w:color="auto" w:fill="FFFFFF"/>
          <w:lang w:bidi="hi-IN"/>
        </w:rPr>
        <w:t xml:space="preserve"> «МТС </w:t>
      </w:r>
      <w:proofErr w:type="spellStart"/>
      <w:r w:rsidRPr="00B017F1">
        <w:rPr>
          <w:rFonts w:ascii="Times New Roman" w:eastAsia="Droid Sans Fallback" w:hAnsi="Times New Roman" w:cs="Times New Roman"/>
          <w:color w:val="000000"/>
          <w:sz w:val="26"/>
          <w:szCs w:val="26"/>
          <w:shd w:val="clear" w:color="auto" w:fill="FFFFFF"/>
          <w:lang w:bidi="hi-IN"/>
        </w:rPr>
        <w:t>Ершовская</w:t>
      </w:r>
      <w:proofErr w:type="spellEnd"/>
      <w:r w:rsidRPr="00B017F1">
        <w:rPr>
          <w:rFonts w:ascii="Times New Roman" w:eastAsia="Droid Sans Fallback" w:hAnsi="Times New Roman" w:cs="Times New Roman"/>
          <w:color w:val="000000"/>
          <w:sz w:val="26"/>
          <w:szCs w:val="26"/>
          <w:shd w:val="clear" w:color="auto" w:fill="FFFFFF"/>
          <w:lang w:bidi="hi-IN"/>
        </w:rPr>
        <w:t>»</w:t>
      </w:r>
      <w:r w:rsidRPr="00B017F1">
        <w:rPr>
          <w:rFonts w:ascii="Times New Roman" w:eastAsia="Droid Sans Fallback" w:hAnsi="Times New Roman" w:cs="Times New Roman"/>
          <w:b/>
          <w:color w:val="000000"/>
          <w:sz w:val="26"/>
          <w:szCs w:val="26"/>
          <w:shd w:val="clear" w:color="auto" w:fill="FFFFFF"/>
          <w:lang w:bidi="hi-IN"/>
        </w:rPr>
        <w:t xml:space="preserve"> </w:t>
      </w:r>
      <w:r w:rsidRPr="00B017F1">
        <w:rPr>
          <w:rFonts w:ascii="Times New Roman" w:eastAsia="Droid Sans Fallback" w:hAnsi="Times New Roman" w:cs="Times New Roman"/>
          <w:color w:val="000000"/>
          <w:sz w:val="26"/>
          <w:szCs w:val="26"/>
          <w:shd w:val="clear" w:color="auto" w:fill="FFFFFF"/>
          <w:lang w:bidi="hi-IN"/>
        </w:rPr>
        <w:t>завершено строительство участка орошения на площади  1221 га.</w:t>
      </w:r>
    </w:p>
    <w:p w:rsidR="00B017F1" w:rsidRPr="00B017F1" w:rsidRDefault="00B017F1" w:rsidP="00B017F1">
      <w:pPr>
        <w:shd w:val="clear" w:color="auto" w:fill="FFFFFF"/>
        <w:spacing w:after="0"/>
        <w:jc w:val="both"/>
        <w:rPr>
          <w:rFonts w:ascii="Times New Roman" w:eastAsia="Droid Sans Fallback" w:hAnsi="Times New Roman" w:cs="Times New Roman"/>
          <w:color w:val="000000"/>
          <w:sz w:val="26"/>
          <w:szCs w:val="26"/>
          <w:shd w:val="clear" w:color="auto" w:fill="FFFFFF"/>
          <w:lang w:bidi="hi-IN"/>
        </w:rPr>
      </w:pPr>
      <w:r w:rsidRPr="00B017F1">
        <w:rPr>
          <w:rFonts w:ascii="Times New Roman" w:eastAsia="Droid Sans Fallback" w:hAnsi="Times New Roman" w:cs="Times New Roman"/>
          <w:color w:val="000000"/>
          <w:sz w:val="26"/>
          <w:szCs w:val="26"/>
          <w:shd w:val="clear" w:color="auto" w:fill="FFFFFF"/>
          <w:lang w:bidi="hi-IN"/>
        </w:rPr>
        <w:tab/>
      </w:r>
      <w:r w:rsidRPr="00B017F1">
        <w:rPr>
          <w:rFonts w:ascii="Times New Roman" w:eastAsia="Droid Sans Fallback" w:hAnsi="Times New Roman" w:cs="Times New Roman"/>
          <w:color w:val="000000"/>
          <w:sz w:val="26"/>
          <w:szCs w:val="26"/>
          <w:shd w:val="clear" w:color="auto" w:fill="FFFFFF"/>
          <w:lang w:bidi="hi-IN"/>
        </w:rPr>
        <w:tab/>
        <w:t xml:space="preserve">- </w:t>
      </w:r>
      <w:r w:rsidRPr="00B017F1">
        <w:rPr>
          <w:rFonts w:ascii="Times New Roman" w:eastAsia="Droid Sans Fallback" w:hAnsi="Times New Roman" w:cs="Times New Roman"/>
          <w:bCs/>
          <w:color w:val="000000"/>
          <w:sz w:val="26"/>
          <w:szCs w:val="26"/>
          <w:shd w:val="clear" w:color="auto" w:fill="FFFFFF"/>
          <w:lang w:bidi="hi-IN"/>
        </w:rPr>
        <w:t>ИП глава КФХ Ким А.К.</w:t>
      </w:r>
      <w:r w:rsidRPr="00B017F1">
        <w:rPr>
          <w:rFonts w:ascii="Times New Roman" w:eastAsia="Droid Sans Fallback" w:hAnsi="Times New Roman" w:cs="Times New Roman"/>
          <w:color w:val="000000"/>
          <w:sz w:val="26"/>
          <w:szCs w:val="26"/>
          <w:shd w:val="clear" w:color="auto" w:fill="FFFFFF"/>
          <w:lang w:bidi="hi-IN"/>
        </w:rPr>
        <w:t>, на участке орошения на площади 30 га  установлена  система  капельного орошения для  полива  овощных культур.</w:t>
      </w:r>
    </w:p>
    <w:p w:rsidR="00B017F1" w:rsidRPr="00B017F1" w:rsidRDefault="00B017F1" w:rsidP="00B017F1">
      <w:pPr>
        <w:shd w:val="clear" w:color="auto" w:fill="FFFFFF"/>
        <w:spacing w:after="0"/>
        <w:jc w:val="both"/>
        <w:rPr>
          <w:rFonts w:ascii="Times New Roman" w:eastAsia="Droid Sans Fallback" w:hAnsi="Times New Roman" w:cs="Times New Roman"/>
          <w:color w:val="000000"/>
          <w:sz w:val="26"/>
          <w:szCs w:val="26"/>
          <w:shd w:val="clear" w:color="auto" w:fill="FFFFFF"/>
          <w:lang w:bidi="hi-IN"/>
        </w:rPr>
      </w:pPr>
      <w:r w:rsidRPr="00B017F1">
        <w:rPr>
          <w:rFonts w:ascii="Times New Roman" w:eastAsia="Droid Sans Fallback" w:hAnsi="Times New Roman" w:cs="Times New Roman"/>
          <w:color w:val="000000"/>
          <w:sz w:val="26"/>
          <w:szCs w:val="26"/>
          <w:shd w:val="clear" w:color="auto" w:fill="FFFFFF"/>
          <w:lang w:bidi="hi-IN"/>
        </w:rPr>
        <w:t xml:space="preserve">                      - ИП глава КФХ Ким Д.А. установлена система капельного орошения на площади 150 гектар.</w:t>
      </w:r>
    </w:p>
    <w:p w:rsidR="00B017F1" w:rsidRPr="00B017F1" w:rsidRDefault="00B017F1" w:rsidP="00B017F1">
      <w:pPr>
        <w:shd w:val="clear" w:color="auto" w:fill="FFFFFF"/>
        <w:spacing w:after="0"/>
        <w:jc w:val="both"/>
        <w:rPr>
          <w:rFonts w:ascii="Times New Roman" w:eastAsia="Droid Sans Fallback" w:hAnsi="Times New Roman" w:cs="Times New Roman"/>
          <w:color w:val="000000"/>
          <w:sz w:val="26"/>
          <w:szCs w:val="26"/>
          <w:shd w:val="clear" w:color="auto" w:fill="FFFFFF"/>
          <w:lang w:bidi="hi-IN"/>
        </w:rPr>
      </w:pPr>
      <w:r w:rsidRPr="00B017F1">
        <w:rPr>
          <w:rFonts w:ascii="Times New Roman" w:eastAsia="Droid Sans Fallback" w:hAnsi="Times New Roman" w:cs="Times New Roman"/>
          <w:color w:val="000000"/>
          <w:sz w:val="26"/>
          <w:szCs w:val="26"/>
          <w:shd w:val="clear" w:color="auto" w:fill="FFFFFF"/>
          <w:lang w:bidi="hi-IN"/>
        </w:rPr>
        <w:t xml:space="preserve">  </w:t>
      </w:r>
      <w:r w:rsidRPr="00B017F1">
        <w:rPr>
          <w:rFonts w:ascii="Times New Roman" w:eastAsia="Droid Sans Fallback" w:hAnsi="Times New Roman" w:cs="Times New Roman"/>
          <w:color w:val="000000"/>
          <w:sz w:val="26"/>
          <w:szCs w:val="26"/>
          <w:shd w:val="clear" w:color="auto" w:fill="FFFFFF"/>
          <w:lang w:bidi="hi-IN"/>
        </w:rPr>
        <w:tab/>
        <w:t xml:space="preserve">  Насосными станциями ФГБУ «Управление «</w:t>
      </w:r>
      <w:proofErr w:type="spellStart"/>
      <w:r w:rsidRPr="00B017F1">
        <w:rPr>
          <w:rFonts w:ascii="Times New Roman" w:eastAsia="Droid Sans Fallback" w:hAnsi="Times New Roman" w:cs="Times New Roman"/>
          <w:color w:val="000000"/>
          <w:sz w:val="26"/>
          <w:szCs w:val="26"/>
          <w:shd w:val="clear" w:color="auto" w:fill="FFFFFF"/>
          <w:lang w:bidi="hi-IN"/>
        </w:rPr>
        <w:t>Саратовмелиоводхоз</w:t>
      </w:r>
      <w:proofErr w:type="spellEnd"/>
      <w:r w:rsidRPr="00B017F1">
        <w:rPr>
          <w:rFonts w:ascii="Times New Roman" w:eastAsia="Droid Sans Fallback" w:hAnsi="Times New Roman" w:cs="Times New Roman"/>
          <w:color w:val="000000"/>
          <w:sz w:val="26"/>
          <w:szCs w:val="26"/>
          <w:shd w:val="clear" w:color="auto" w:fill="FFFFFF"/>
          <w:lang w:bidi="hi-IN"/>
        </w:rPr>
        <w:t xml:space="preserve">» на весенний период подача воды осуществлялась в Декабристское, </w:t>
      </w:r>
      <w:proofErr w:type="spellStart"/>
      <w:r w:rsidRPr="00B017F1">
        <w:rPr>
          <w:rFonts w:ascii="Times New Roman" w:eastAsia="Droid Sans Fallback" w:hAnsi="Times New Roman" w:cs="Times New Roman"/>
          <w:color w:val="000000"/>
          <w:sz w:val="26"/>
          <w:szCs w:val="26"/>
          <w:shd w:val="clear" w:color="auto" w:fill="FFFFFF"/>
          <w:lang w:bidi="hi-IN"/>
        </w:rPr>
        <w:t>Миусское</w:t>
      </w:r>
      <w:proofErr w:type="spellEnd"/>
      <w:r w:rsidRPr="00B017F1">
        <w:rPr>
          <w:rFonts w:ascii="Times New Roman" w:eastAsia="Droid Sans Fallback" w:hAnsi="Times New Roman" w:cs="Times New Roman"/>
          <w:color w:val="000000"/>
          <w:sz w:val="26"/>
          <w:szCs w:val="26"/>
          <w:shd w:val="clear" w:color="auto" w:fill="FFFFFF"/>
          <w:lang w:bidi="hi-IN"/>
        </w:rPr>
        <w:t xml:space="preserve">, </w:t>
      </w:r>
      <w:proofErr w:type="spellStart"/>
      <w:r w:rsidRPr="00B017F1">
        <w:rPr>
          <w:rFonts w:ascii="Times New Roman" w:eastAsia="Droid Sans Fallback" w:hAnsi="Times New Roman" w:cs="Times New Roman"/>
          <w:color w:val="000000"/>
          <w:sz w:val="26"/>
          <w:szCs w:val="26"/>
          <w:shd w:val="clear" w:color="auto" w:fill="FFFFFF"/>
          <w:lang w:bidi="hi-IN"/>
        </w:rPr>
        <w:t>Новокраснянское</w:t>
      </w:r>
      <w:proofErr w:type="spellEnd"/>
      <w:r w:rsidRPr="00B017F1">
        <w:rPr>
          <w:rFonts w:ascii="Times New Roman" w:eastAsia="Droid Sans Fallback" w:hAnsi="Times New Roman" w:cs="Times New Roman"/>
          <w:color w:val="000000"/>
          <w:sz w:val="26"/>
          <w:szCs w:val="26"/>
          <w:shd w:val="clear" w:color="auto" w:fill="FFFFFF"/>
          <w:lang w:bidi="hi-IN"/>
        </w:rPr>
        <w:t xml:space="preserve"> муниципальные образования  в  1 водохранилище и 5 прудов.</w:t>
      </w:r>
      <w:r w:rsidRPr="00B017F1">
        <w:rPr>
          <w:rFonts w:ascii="Times New Roman" w:eastAsia="Droid Sans Fallback" w:hAnsi="Times New Roman" w:cs="Times New Roman"/>
          <w:color w:val="000000"/>
          <w:sz w:val="26"/>
          <w:szCs w:val="26"/>
          <w:shd w:val="clear" w:color="auto" w:fill="FFFFFF"/>
          <w:lang w:bidi="hi-IN"/>
        </w:rPr>
        <w:tab/>
        <w:t xml:space="preserve"> Объем подачи воды составил 1,6 млн. м</w:t>
      </w:r>
      <w:r w:rsidRPr="00B017F1">
        <w:rPr>
          <w:rFonts w:ascii="Times New Roman" w:eastAsia="Droid Sans Fallback" w:hAnsi="Times New Roman" w:cs="Times New Roman"/>
          <w:color w:val="000000"/>
          <w:sz w:val="26"/>
          <w:szCs w:val="26"/>
          <w:shd w:val="clear" w:color="auto" w:fill="FFFFFF"/>
          <w:vertAlign w:val="superscript"/>
          <w:lang w:bidi="hi-IN"/>
        </w:rPr>
        <w:t>3</w:t>
      </w:r>
      <w:r w:rsidRPr="00B017F1">
        <w:rPr>
          <w:rFonts w:ascii="Times New Roman" w:eastAsia="Droid Sans Fallback" w:hAnsi="Times New Roman" w:cs="Times New Roman"/>
          <w:color w:val="000000"/>
          <w:sz w:val="26"/>
          <w:szCs w:val="26"/>
          <w:shd w:val="clear" w:color="auto" w:fill="FFFFFF"/>
          <w:lang w:bidi="hi-IN"/>
        </w:rPr>
        <w:t>.</w:t>
      </w:r>
    </w:p>
    <w:p w:rsidR="00B017F1" w:rsidRPr="00B017F1" w:rsidRDefault="00B017F1" w:rsidP="00B017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pacing w:val="-6"/>
          <w:sz w:val="26"/>
          <w:szCs w:val="26"/>
        </w:rPr>
      </w:pPr>
      <w:r w:rsidRPr="00B017F1">
        <w:rPr>
          <w:rFonts w:ascii="Times New Roman" w:eastAsia="Droid Sans Fallback" w:hAnsi="Times New Roman" w:cs="Times New Roman"/>
          <w:color w:val="000000"/>
          <w:sz w:val="26"/>
          <w:szCs w:val="26"/>
          <w:shd w:val="clear" w:color="auto" w:fill="FFFFFF"/>
          <w:lang w:bidi="hi-IN"/>
        </w:rPr>
        <w:tab/>
      </w:r>
      <w:r w:rsidRPr="00B017F1">
        <w:rPr>
          <w:rFonts w:ascii="Times New Roman" w:hAnsi="Times New Roman" w:cs="Times New Roman"/>
          <w:sz w:val="26"/>
          <w:szCs w:val="26"/>
        </w:rPr>
        <w:t xml:space="preserve"> </w:t>
      </w:r>
      <w:r w:rsidRPr="00B017F1">
        <w:rPr>
          <w:rFonts w:ascii="Times New Roman" w:eastAsia="Times New Roman" w:hAnsi="Times New Roman" w:cs="Times New Roman"/>
          <w:b/>
          <w:bCs/>
          <w:i/>
          <w:iCs/>
          <w:spacing w:val="-6"/>
          <w:sz w:val="26"/>
          <w:szCs w:val="26"/>
        </w:rPr>
        <w:tab/>
      </w:r>
    </w:p>
    <w:p w:rsidR="00B017F1" w:rsidRPr="00B017F1" w:rsidRDefault="00B017F1" w:rsidP="00B017F1">
      <w:pPr>
        <w:tabs>
          <w:tab w:val="left" w:pos="3225"/>
          <w:tab w:val="center" w:pos="5032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pacing w:val="-6"/>
          <w:sz w:val="26"/>
          <w:szCs w:val="26"/>
          <w:u w:val="single"/>
        </w:rPr>
      </w:pPr>
      <w:r w:rsidRPr="00B017F1">
        <w:rPr>
          <w:rFonts w:ascii="Times New Roman" w:eastAsia="Times New Roman" w:hAnsi="Times New Roman" w:cs="Times New Roman"/>
          <w:b/>
          <w:bCs/>
          <w:i/>
          <w:iCs/>
          <w:spacing w:val="-6"/>
          <w:sz w:val="26"/>
          <w:szCs w:val="26"/>
        </w:rPr>
        <w:t xml:space="preserve">                                      </w:t>
      </w:r>
      <w:r w:rsidRPr="00B017F1">
        <w:rPr>
          <w:rFonts w:ascii="Times New Roman" w:eastAsia="Times New Roman" w:hAnsi="Times New Roman" w:cs="Times New Roman"/>
          <w:b/>
          <w:bCs/>
          <w:i/>
          <w:iCs/>
          <w:spacing w:val="-6"/>
          <w:sz w:val="26"/>
          <w:szCs w:val="26"/>
          <w:u w:val="single"/>
        </w:rPr>
        <w:t>Инвестиции</w:t>
      </w:r>
    </w:p>
    <w:p w:rsidR="00B017F1" w:rsidRPr="00B017F1" w:rsidRDefault="00B017F1" w:rsidP="00B017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17F1">
        <w:rPr>
          <w:rFonts w:ascii="Times New Roman" w:eastAsia="Times New Roman" w:hAnsi="Times New Roman" w:cs="Times New Roman"/>
          <w:bCs/>
          <w:iCs/>
          <w:spacing w:val="-6"/>
          <w:sz w:val="26"/>
          <w:szCs w:val="26"/>
        </w:rPr>
        <w:t xml:space="preserve">Общий объем инвестиций в основной капитал, с учетом областных организаций  </w:t>
      </w:r>
      <w:proofErr w:type="spellStart"/>
      <w:r w:rsidRPr="00B017F1">
        <w:rPr>
          <w:rFonts w:ascii="Times New Roman" w:eastAsia="Times New Roman" w:hAnsi="Times New Roman" w:cs="Times New Roman"/>
          <w:bCs/>
          <w:iCs/>
          <w:spacing w:val="-6"/>
          <w:sz w:val="26"/>
          <w:szCs w:val="26"/>
        </w:rPr>
        <w:t>прогнозно</w:t>
      </w:r>
      <w:proofErr w:type="spellEnd"/>
      <w:r w:rsidRPr="00B017F1">
        <w:rPr>
          <w:rFonts w:ascii="Times New Roman" w:eastAsia="Times New Roman" w:hAnsi="Times New Roman" w:cs="Times New Roman"/>
          <w:bCs/>
          <w:iCs/>
          <w:spacing w:val="-6"/>
          <w:sz w:val="26"/>
          <w:szCs w:val="26"/>
        </w:rPr>
        <w:t xml:space="preserve"> составил более 805,0 млн. руб. или 102% к уровню 01.07.2019 года (742,3  тыс. руб.):</w:t>
      </w:r>
      <w:r w:rsidRPr="00B017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017F1" w:rsidRPr="00B017F1" w:rsidRDefault="00B017F1" w:rsidP="00B017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17F1">
        <w:rPr>
          <w:rFonts w:ascii="Times New Roman" w:hAnsi="Times New Roman" w:cs="Times New Roman"/>
          <w:sz w:val="26"/>
          <w:szCs w:val="26"/>
        </w:rPr>
        <w:t>- «НН</w:t>
      </w:r>
      <w:proofErr w:type="gramStart"/>
      <w:r w:rsidRPr="00B017F1">
        <w:rPr>
          <w:rFonts w:ascii="Times New Roman" w:hAnsi="Times New Roman" w:cs="Times New Roman"/>
          <w:sz w:val="26"/>
          <w:szCs w:val="26"/>
        </w:rPr>
        <w:t>К-</w:t>
      </w:r>
      <w:proofErr w:type="gramEnd"/>
      <w:r w:rsidRPr="00B017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17F1">
        <w:rPr>
          <w:rFonts w:ascii="Times New Roman" w:hAnsi="Times New Roman" w:cs="Times New Roman"/>
          <w:sz w:val="26"/>
          <w:szCs w:val="26"/>
        </w:rPr>
        <w:t>Саратовнефтегаздобыча</w:t>
      </w:r>
      <w:proofErr w:type="spellEnd"/>
      <w:r w:rsidRPr="00B017F1">
        <w:rPr>
          <w:rFonts w:ascii="Times New Roman" w:hAnsi="Times New Roman" w:cs="Times New Roman"/>
          <w:sz w:val="26"/>
          <w:szCs w:val="26"/>
        </w:rPr>
        <w:t xml:space="preserve">», с декабря 2016 года введен в эксплуатацию завод и газ сдается в ГТС «Газпром». Общий объем инвестиций по району составил 1000,0 млн. руб., создано 6 новых рабочих мест. В настоящее время продолжается  реализация проекта  «Обустройство скважины №5 </w:t>
      </w:r>
      <w:proofErr w:type="spellStart"/>
      <w:r w:rsidRPr="00B017F1">
        <w:rPr>
          <w:rFonts w:ascii="Times New Roman" w:hAnsi="Times New Roman" w:cs="Times New Roman"/>
          <w:sz w:val="26"/>
          <w:szCs w:val="26"/>
        </w:rPr>
        <w:t>Ковеленского</w:t>
      </w:r>
      <w:proofErr w:type="spellEnd"/>
      <w:r w:rsidRPr="00B017F1">
        <w:rPr>
          <w:rFonts w:ascii="Times New Roman" w:hAnsi="Times New Roman" w:cs="Times New Roman"/>
          <w:sz w:val="26"/>
          <w:szCs w:val="26"/>
        </w:rPr>
        <w:t xml:space="preserve"> месторождения», </w:t>
      </w:r>
    </w:p>
    <w:p w:rsidR="00B017F1" w:rsidRPr="00B017F1" w:rsidRDefault="00B017F1" w:rsidP="00B017F1">
      <w:pPr>
        <w:pStyle w:val="a7"/>
        <w:spacing w:before="0" w:beforeAutospacing="0" w:after="0"/>
        <w:jc w:val="both"/>
        <w:rPr>
          <w:spacing w:val="-6"/>
          <w:sz w:val="26"/>
          <w:szCs w:val="26"/>
        </w:rPr>
      </w:pPr>
      <w:r w:rsidRPr="00B017F1">
        <w:rPr>
          <w:sz w:val="26"/>
          <w:szCs w:val="26"/>
        </w:rPr>
        <w:t xml:space="preserve">           </w:t>
      </w:r>
      <w:r w:rsidRPr="00B017F1">
        <w:rPr>
          <w:spacing w:val="-6"/>
          <w:sz w:val="26"/>
          <w:szCs w:val="26"/>
        </w:rPr>
        <w:t>- ООО «</w:t>
      </w:r>
      <w:proofErr w:type="spellStart"/>
      <w:r w:rsidRPr="00B017F1">
        <w:rPr>
          <w:spacing w:val="-6"/>
          <w:sz w:val="26"/>
          <w:szCs w:val="26"/>
        </w:rPr>
        <w:t>ТрансГрупп</w:t>
      </w:r>
      <w:proofErr w:type="spellEnd"/>
      <w:r w:rsidRPr="00B017F1">
        <w:rPr>
          <w:spacing w:val="-6"/>
          <w:sz w:val="26"/>
          <w:szCs w:val="26"/>
        </w:rPr>
        <w:t>» в 2019-2020 годах ведется строительство элеваторного хозяйства с погрузкой на вагон мощностью до 1000 тонн зерна в сутки, 15000 тон единовременного хранения. Объем инвестиций составит 65,0 млн. руб. Создано 8 рабочих мест. В настоящее время освоено 46,0 млн. руб., установлены автомобильные весы, завершен монтаж погрузочной точки, железнодорожных весов, построено  административное  здание,  построен склад единовременного хранения на 7.5 т. тонн, приступило к строительству второго склада.</w:t>
      </w:r>
    </w:p>
    <w:p w:rsidR="00B017F1" w:rsidRPr="00B017F1" w:rsidRDefault="00B017F1" w:rsidP="00B017F1">
      <w:pPr>
        <w:spacing w:after="0"/>
        <w:ind w:firstLine="708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B017F1">
        <w:rPr>
          <w:rFonts w:ascii="Times New Roman" w:hAnsi="Times New Roman" w:cs="Times New Roman"/>
          <w:spacing w:val="-6"/>
          <w:sz w:val="26"/>
          <w:szCs w:val="26"/>
        </w:rPr>
        <w:t xml:space="preserve">- ООО «МТС </w:t>
      </w:r>
      <w:proofErr w:type="spellStart"/>
      <w:r w:rsidRPr="00B017F1">
        <w:rPr>
          <w:rFonts w:ascii="Times New Roman" w:hAnsi="Times New Roman" w:cs="Times New Roman"/>
          <w:spacing w:val="-6"/>
          <w:sz w:val="26"/>
          <w:szCs w:val="26"/>
        </w:rPr>
        <w:t>Ершовская</w:t>
      </w:r>
      <w:proofErr w:type="spellEnd"/>
      <w:r w:rsidRPr="00B017F1">
        <w:rPr>
          <w:rFonts w:ascii="Times New Roman" w:hAnsi="Times New Roman" w:cs="Times New Roman"/>
          <w:spacing w:val="-6"/>
          <w:sz w:val="26"/>
          <w:szCs w:val="26"/>
        </w:rPr>
        <w:t>» на базе бывшего ремзавода «</w:t>
      </w:r>
      <w:proofErr w:type="spellStart"/>
      <w:r w:rsidRPr="00B017F1">
        <w:rPr>
          <w:rFonts w:ascii="Times New Roman" w:hAnsi="Times New Roman" w:cs="Times New Roman"/>
          <w:spacing w:val="-6"/>
          <w:sz w:val="26"/>
          <w:szCs w:val="26"/>
        </w:rPr>
        <w:t>Кировец</w:t>
      </w:r>
      <w:proofErr w:type="spellEnd"/>
      <w:r w:rsidRPr="00B017F1">
        <w:rPr>
          <w:rFonts w:ascii="Times New Roman" w:hAnsi="Times New Roman" w:cs="Times New Roman"/>
          <w:spacing w:val="-6"/>
          <w:sz w:val="26"/>
          <w:szCs w:val="26"/>
        </w:rPr>
        <w:t xml:space="preserve">» организован капитальный ремонт </w:t>
      </w:r>
      <w:proofErr w:type="spellStart"/>
      <w:r w:rsidRPr="00B017F1">
        <w:rPr>
          <w:rFonts w:ascii="Times New Roman" w:hAnsi="Times New Roman" w:cs="Times New Roman"/>
          <w:spacing w:val="-6"/>
          <w:sz w:val="26"/>
          <w:szCs w:val="26"/>
        </w:rPr>
        <w:t>энергонасыщенных</w:t>
      </w:r>
      <w:proofErr w:type="spellEnd"/>
      <w:r w:rsidRPr="00B017F1">
        <w:rPr>
          <w:rFonts w:ascii="Times New Roman" w:hAnsi="Times New Roman" w:cs="Times New Roman"/>
          <w:spacing w:val="-6"/>
          <w:sz w:val="26"/>
          <w:szCs w:val="26"/>
        </w:rPr>
        <w:t xml:space="preserve"> тракторов и комбайнов. Объем инвестиций составит 50 млн. руб., создано более 50 рабочих мест,</w:t>
      </w:r>
    </w:p>
    <w:p w:rsidR="00B017F1" w:rsidRPr="00B017F1" w:rsidRDefault="00B017F1" w:rsidP="00B017F1">
      <w:pPr>
        <w:spacing w:after="0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B017F1">
        <w:rPr>
          <w:rFonts w:ascii="Times New Roman" w:hAnsi="Times New Roman" w:cs="Times New Roman"/>
          <w:spacing w:val="-6"/>
          <w:sz w:val="26"/>
          <w:szCs w:val="26"/>
        </w:rPr>
        <w:t xml:space="preserve">- АО «Декабрист» в текущем году приобретено 33 головы КРС мясной направленности. Объем инвестиций составил 2,8 млн. руб.,  </w:t>
      </w:r>
      <w:r w:rsidRPr="00B017F1">
        <w:rPr>
          <w:rFonts w:ascii="Times New Roman" w:hAnsi="Times New Roman" w:cs="Times New Roman"/>
          <w:spacing w:val="-6"/>
          <w:sz w:val="26"/>
          <w:szCs w:val="26"/>
        </w:rPr>
        <w:tab/>
      </w:r>
    </w:p>
    <w:p w:rsidR="00B017F1" w:rsidRPr="00B017F1" w:rsidRDefault="00B017F1" w:rsidP="00B017F1">
      <w:pPr>
        <w:spacing w:after="0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B017F1">
        <w:rPr>
          <w:rFonts w:ascii="Times New Roman" w:hAnsi="Times New Roman" w:cs="Times New Roman"/>
          <w:spacing w:val="-6"/>
          <w:sz w:val="26"/>
          <w:szCs w:val="26"/>
        </w:rPr>
        <w:lastRenderedPageBreak/>
        <w:t>- ООО «</w:t>
      </w:r>
      <w:proofErr w:type="spellStart"/>
      <w:r w:rsidRPr="00B017F1">
        <w:rPr>
          <w:rFonts w:ascii="Times New Roman" w:hAnsi="Times New Roman" w:cs="Times New Roman"/>
          <w:spacing w:val="-6"/>
          <w:sz w:val="26"/>
          <w:szCs w:val="26"/>
        </w:rPr>
        <w:t>Ершовский</w:t>
      </w:r>
      <w:proofErr w:type="spellEnd"/>
      <w:r w:rsidRPr="00B017F1">
        <w:rPr>
          <w:rFonts w:ascii="Times New Roman" w:hAnsi="Times New Roman" w:cs="Times New Roman"/>
          <w:spacing w:val="-6"/>
          <w:sz w:val="26"/>
          <w:szCs w:val="26"/>
        </w:rPr>
        <w:t xml:space="preserve"> элеватор»  проведены работы по реконструкции склада площадью 2000 м</w:t>
      </w:r>
      <w:proofErr w:type="gramStart"/>
      <w:r w:rsidRPr="00B017F1">
        <w:rPr>
          <w:rFonts w:ascii="Times New Roman" w:hAnsi="Times New Roman" w:cs="Times New Roman"/>
          <w:spacing w:val="-6"/>
          <w:sz w:val="26"/>
          <w:szCs w:val="26"/>
          <w:vertAlign w:val="superscript"/>
        </w:rPr>
        <w:t>2</w:t>
      </w:r>
      <w:proofErr w:type="gramEnd"/>
      <w:r w:rsidRPr="00B017F1">
        <w:rPr>
          <w:rFonts w:ascii="Times New Roman" w:hAnsi="Times New Roman" w:cs="Times New Roman"/>
          <w:spacing w:val="-6"/>
          <w:sz w:val="26"/>
          <w:szCs w:val="26"/>
        </w:rPr>
        <w:t xml:space="preserve">.  Объем инвестиций составил 5,0 млн. руб.,  создано 4 рабочих места, </w:t>
      </w:r>
    </w:p>
    <w:p w:rsidR="00B017F1" w:rsidRPr="00B017F1" w:rsidRDefault="00B017F1" w:rsidP="00B017F1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B017F1">
        <w:rPr>
          <w:rFonts w:ascii="Times New Roman" w:hAnsi="Times New Roman" w:cs="Times New Roman"/>
          <w:spacing w:val="-6"/>
          <w:sz w:val="26"/>
          <w:szCs w:val="26"/>
        </w:rPr>
        <w:t xml:space="preserve">           - </w:t>
      </w:r>
      <w:r w:rsidRPr="00B017F1">
        <w:rPr>
          <w:rFonts w:ascii="Times New Roman" w:eastAsia="Times New Roman" w:hAnsi="Times New Roman" w:cs="Times New Roman"/>
          <w:color w:val="000000"/>
          <w:sz w:val="26"/>
          <w:szCs w:val="26"/>
        </w:rPr>
        <w:t>ИП глава КФХ  Акопов Т.Б.</w:t>
      </w:r>
      <w:r w:rsidRPr="00B017F1">
        <w:rPr>
          <w:rFonts w:ascii="Times New Roman" w:hAnsi="Times New Roman" w:cs="Times New Roman"/>
          <w:color w:val="000000"/>
          <w:sz w:val="26"/>
          <w:szCs w:val="26"/>
        </w:rPr>
        <w:t xml:space="preserve"> проведены </w:t>
      </w:r>
      <w:r w:rsidRPr="00B017F1">
        <w:rPr>
          <w:rFonts w:ascii="Times New Roman" w:hAnsi="Times New Roman" w:cs="Times New Roman"/>
          <w:spacing w:val="-6"/>
          <w:sz w:val="26"/>
          <w:szCs w:val="26"/>
        </w:rPr>
        <w:t>работы по реконструкции помещений, п</w:t>
      </w:r>
      <w:r w:rsidRPr="00B01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риобретается  скот мясного направления. </w:t>
      </w:r>
      <w:r w:rsidRPr="00B017F1">
        <w:rPr>
          <w:rFonts w:ascii="Times New Roman" w:hAnsi="Times New Roman" w:cs="Times New Roman"/>
          <w:spacing w:val="-6"/>
          <w:sz w:val="26"/>
          <w:szCs w:val="26"/>
        </w:rPr>
        <w:t>Объем инвестиций составит 7,0  млн. руб.,  будет создано 4 рабочих места,</w:t>
      </w:r>
      <w:r w:rsidRPr="00B017F1">
        <w:rPr>
          <w:rFonts w:ascii="Times New Roman" w:hAnsi="Times New Roman" w:cs="Times New Roman"/>
          <w:spacing w:val="-6"/>
          <w:sz w:val="26"/>
          <w:szCs w:val="26"/>
        </w:rPr>
        <w:tab/>
      </w:r>
    </w:p>
    <w:p w:rsidR="00B017F1" w:rsidRPr="00B017F1" w:rsidRDefault="00B017F1" w:rsidP="00B017F1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B017F1">
        <w:rPr>
          <w:rFonts w:ascii="Times New Roman" w:hAnsi="Times New Roman" w:cs="Times New Roman"/>
          <w:spacing w:val="-6"/>
          <w:sz w:val="26"/>
          <w:szCs w:val="26"/>
        </w:rPr>
        <w:t xml:space="preserve">            - </w:t>
      </w:r>
      <w:r w:rsidRPr="00B017F1">
        <w:rPr>
          <w:rFonts w:ascii="Times New Roman" w:eastAsia="Times New Roman" w:hAnsi="Times New Roman" w:cs="Times New Roman"/>
          <w:color w:val="000000"/>
          <w:sz w:val="26"/>
          <w:szCs w:val="26"/>
        </w:rPr>
        <w:t>ИП глава КФХ  Саидов Р.Р.</w:t>
      </w:r>
      <w:r w:rsidRPr="00B017F1">
        <w:rPr>
          <w:rFonts w:ascii="Times New Roman" w:hAnsi="Times New Roman" w:cs="Times New Roman"/>
          <w:color w:val="000000"/>
          <w:sz w:val="26"/>
          <w:szCs w:val="26"/>
        </w:rPr>
        <w:t xml:space="preserve"> приобретено 50 голов КРС.</w:t>
      </w:r>
      <w:r w:rsidRPr="00B017F1">
        <w:rPr>
          <w:rFonts w:ascii="Times New Roman" w:hAnsi="Times New Roman" w:cs="Times New Roman"/>
          <w:spacing w:val="-6"/>
          <w:sz w:val="26"/>
          <w:szCs w:val="26"/>
        </w:rPr>
        <w:t xml:space="preserve"> Объем инвестиций составил 3,0 млн. руб.,  создано 3 рабочих места,</w:t>
      </w:r>
      <w:r w:rsidRPr="00B017F1">
        <w:rPr>
          <w:rFonts w:ascii="Times New Roman" w:hAnsi="Times New Roman" w:cs="Times New Roman"/>
          <w:spacing w:val="-6"/>
          <w:sz w:val="26"/>
          <w:szCs w:val="26"/>
        </w:rPr>
        <w:tab/>
      </w:r>
    </w:p>
    <w:p w:rsidR="00B017F1" w:rsidRPr="00B017F1" w:rsidRDefault="00B017F1" w:rsidP="00B017F1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B017F1">
        <w:rPr>
          <w:rFonts w:ascii="Times New Roman" w:hAnsi="Times New Roman" w:cs="Times New Roman"/>
          <w:spacing w:val="-6"/>
          <w:sz w:val="26"/>
          <w:szCs w:val="26"/>
        </w:rPr>
        <w:t xml:space="preserve">              - </w:t>
      </w:r>
      <w:r w:rsidRPr="00B017F1">
        <w:rPr>
          <w:rFonts w:ascii="Times New Roman" w:eastAsia="Times New Roman" w:hAnsi="Times New Roman" w:cs="Times New Roman"/>
          <w:color w:val="000000"/>
          <w:sz w:val="26"/>
          <w:szCs w:val="26"/>
        </w:rPr>
        <w:t>ИП глава КФХ  Громова Л.В.</w:t>
      </w:r>
      <w:r w:rsidRPr="00B017F1">
        <w:rPr>
          <w:rFonts w:ascii="Times New Roman" w:hAnsi="Times New Roman" w:cs="Times New Roman"/>
          <w:color w:val="000000"/>
          <w:sz w:val="26"/>
          <w:szCs w:val="26"/>
        </w:rPr>
        <w:t xml:space="preserve"> рассматривается проект </w:t>
      </w:r>
      <w:r w:rsidRPr="00B017F1">
        <w:rPr>
          <w:rFonts w:ascii="Times New Roman" w:eastAsia="Times New Roman" w:hAnsi="Times New Roman" w:cs="Times New Roman"/>
          <w:color w:val="000000"/>
          <w:sz w:val="26"/>
          <w:szCs w:val="26"/>
        </w:rPr>
        <w:t>«Строительство помещения для животноводства с установкой доильного оборудования».</w:t>
      </w:r>
      <w:r w:rsidRPr="00B017F1">
        <w:rPr>
          <w:rFonts w:ascii="Times New Roman" w:hAnsi="Times New Roman" w:cs="Times New Roman"/>
          <w:spacing w:val="-6"/>
          <w:sz w:val="26"/>
          <w:szCs w:val="26"/>
        </w:rPr>
        <w:t xml:space="preserve"> Объем инвестиций составит 28,0 млн. руб.,  будет создано 6 рабочих мест,</w:t>
      </w:r>
    </w:p>
    <w:p w:rsidR="00B017F1" w:rsidRPr="00B017F1" w:rsidRDefault="00B017F1" w:rsidP="00B017F1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B017F1">
        <w:rPr>
          <w:rFonts w:ascii="Times New Roman" w:hAnsi="Times New Roman" w:cs="Times New Roman"/>
          <w:spacing w:val="-6"/>
          <w:sz w:val="26"/>
          <w:szCs w:val="26"/>
        </w:rPr>
        <w:t xml:space="preserve">             - </w:t>
      </w:r>
      <w:r w:rsidRPr="00B01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ИП глава КФХ  </w:t>
      </w:r>
      <w:proofErr w:type="spellStart"/>
      <w:r w:rsidRPr="00B017F1">
        <w:rPr>
          <w:rFonts w:ascii="Times New Roman" w:eastAsia="Times New Roman" w:hAnsi="Times New Roman" w:cs="Times New Roman"/>
          <w:color w:val="000000"/>
          <w:sz w:val="26"/>
          <w:szCs w:val="26"/>
        </w:rPr>
        <w:t>Головочев</w:t>
      </w:r>
      <w:proofErr w:type="spellEnd"/>
      <w:r w:rsidRPr="00B01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В.В.</w:t>
      </w:r>
      <w:r w:rsidRPr="00B017F1">
        <w:rPr>
          <w:rFonts w:ascii="Times New Roman" w:hAnsi="Times New Roman" w:cs="Times New Roman"/>
          <w:color w:val="000000"/>
          <w:sz w:val="26"/>
          <w:szCs w:val="26"/>
        </w:rPr>
        <w:t xml:space="preserve"> ведется с</w:t>
      </w:r>
      <w:r w:rsidRPr="00B017F1">
        <w:rPr>
          <w:rFonts w:ascii="Times New Roman" w:eastAsia="Times New Roman" w:hAnsi="Times New Roman" w:cs="Times New Roman"/>
          <w:color w:val="000000"/>
          <w:sz w:val="26"/>
          <w:szCs w:val="26"/>
        </w:rPr>
        <w:t>троительство мех</w:t>
      </w:r>
      <w:proofErr w:type="gramStart"/>
      <w:r w:rsidRPr="00B017F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B01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B017F1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proofErr w:type="gramEnd"/>
      <w:r w:rsidRPr="00B017F1">
        <w:rPr>
          <w:rFonts w:ascii="Times New Roman" w:eastAsia="Times New Roman" w:hAnsi="Times New Roman" w:cs="Times New Roman"/>
          <w:color w:val="000000"/>
          <w:sz w:val="26"/>
          <w:szCs w:val="26"/>
        </w:rPr>
        <w:t>астерской и трех складов, рытой площадки.</w:t>
      </w:r>
      <w:r w:rsidRPr="00B017F1">
        <w:rPr>
          <w:rFonts w:ascii="Times New Roman" w:hAnsi="Times New Roman" w:cs="Times New Roman"/>
          <w:spacing w:val="-6"/>
          <w:sz w:val="26"/>
          <w:szCs w:val="26"/>
        </w:rPr>
        <w:t xml:space="preserve"> Объем инвестиций составил 30,0 млн. руб.,  создано 5 рабочих мест, </w:t>
      </w:r>
    </w:p>
    <w:p w:rsidR="00B017F1" w:rsidRDefault="00B017F1" w:rsidP="00B017F1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B017F1">
        <w:rPr>
          <w:rFonts w:ascii="Times New Roman" w:hAnsi="Times New Roman" w:cs="Times New Roman"/>
          <w:spacing w:val="-6"/>
          <w:sz w:val="26"/>
          <w:szCs w:val="26"/>
        </w:rPr>
        <w:t xml:space="preserve">              - ООО «МТС </w:t>
      </w:r>
      <w:proofErr w:type="spellStart"/>
      <w:r w:rsidRPr="00B017F1">
        <w:rPr>
          <w:rFonts w:ascii="Times New Roman" w:hAnsi="Times New Roman" w:cs="Times New Roman"/>
          <w:spacing w:val="-6"/>
          <w:sz w:val="26"/>
          <w:szCs w:val="26"/>
        </w:rPr>
        <w:t>Ершовская</w:t>
      </w:r>
      <w:proofErr w:type="spellEnd"/>
      <w:r w:rsidRPr="00B017F1">
        <w:rPr>
          <w:rFonts w:ascii="Times New Roman" w:hAnsi="Times New Roman" w:cs="Times New Roman"/>
          <w:spacing w:val="-6"/>
          <w:sz w:val="26"/>
          <w:szCs w:val="26"/>
        </w:rPr>
        <w:t xml:space="preserve">»,  </w:t>
      </w:r>
      <w:r w:rsidRPr="00B01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ИП глава КФХ Ким Д.А. проводят реконструкцию участков орошения. </w:t>
      </w:r>
      <w:r w:rsidRPr="00B017F1">
        <w:rPr>
          <w:rFonts w:ascii="Times New Roman" w:hAnsi="Times New Roman" w:cs="Times New Roman"/>
          <w:spacing w:val="-6"/>
          <w:sz w:val="26"/>
          <w:szCs w:val="26"/>
        </w:rPr>
        <w:t>Объем инвестиций составит 260,0 млн. руб.</w:t>
      </w:r>
    </w:p>
    <w:p w:rsidR="00B017F1" w:rsidRPr="00B017F1" w:rsidRDefault="00B017F1" w:rsidP="00B017F1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B017F1" w:rsidRPr="00B017F1" w:rsidRDefault="00B017F1" w:rsidP="00B017F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pacing w:val="-6"/>
          <w:sz w:val="26"/>
          <w:szCs w:val="26"/>
          <w:u w:val="single"/>
        </w:rPr>
      </w:pPr>
      <w:r w:rsidRPr="00B017F1">
        <w:rPr>
          <w:rFonts w:ascii="Times New Roman" w:eastAsia="Times New Roman" w:hAnsi="Times New Roman" w:cs="Times New Roman"/>
          <w:b/>
          <w:bCs/>
          <w:i/>
          <w:iCs/>
          <w:spacing w:val="-6"/>
          <w:sz w:val="26"/>
          <w:szCs w:val="26"/>
          <w:u w:val="single"/>
        </w:rPr>
        <w:t>Потребительский рынок</w:t>
      </w:r>
    </w:p>
    <w:p w:rsidR="00B017F1" w:rsidRPr="00B017F1" w:rsidRDefault="00B017F1" w:rsidP="00B017F1">
      <w:pPr>
        <w:pStyle w:val="a5"/>
        <w:ind w:firstLine="709"/>
        <w:jc w:val="both"/>
        <w:rPr>
          <w:rFonts w:ascii="Times New Roman" w:hAnsi="Times New Roman"/>
          <w:spacing w:val="-6"/>
          <w:sz w:val="26"/>
          <w:szCs w:val="26"/>
          <w:lang w:eastAsia="en-US"/>
        </w:rPr>
      </w:pPr>
      <w:r w:rsidRPr="00B017F1">
        <w:rPr>
          <w:rFonts w:ascii="Times New Roman" w:hAnsi="Times New Roman"/>
          <w:spacing w:val="-6"/>
          <w:sz w:val="26"/>
          <w:szCs w:val="26"/>
        </w:rPr>
        <w:t xml:space="preserve">На сегодняшний день потребительский рынок </w:t>
      </w:r>
      <w:proofErr w:type="spellStart"/>
      <w:r w:rsidRPr="00B017F1">
        <w:rPr>
          <w:rFonts w:ascii="Times New Roman" w:hAnsi="Times New Roman"/>
          <w:spacing w:val="-6"/>
          <w:sz w:val="26"/>
          <w:szCs w:val="26"/>
        </w:rPr>
        <w:t>Ершовского</w:t>
      </w:r>
      <w:proofErr w:type="spellEnd"/>
      <w:r w:rsidRPr="00B017F1">
        <w:rPr>
          <w:rFonts w:ascii="Times New Roman" w:hAnsi="Times New Roman"/>
          <w:spacing w:val="-6"/>
          <w:sz w:val="26"/>
          <w:szCs w:val="26"/>
        </w:rPr>
        <w:t xml:space="preserve"> муниципального района представлен  301</w:t>
      </w:r>
      <w:r w:rsidRPr="00B017F1">
        <w:rPr>
          <w:rFonts w:ascii="Times New Roman" w:hAnsi="Times New Roman"/>
          <w:color w:val="FF0000"/>
          <w:spacing w:val="-6"/>
          <w:sz w:val="26"/>
          <w:szCs w:val="26"/>
        </w:rPr>
        <w:t> </w:t>
      </w:r>
      <w:r w:rsidRPr="00B017F1">
        <w:rPr>
          <w:rFonts w:ascii="Times New Roman" w:hAnsi="Times New Roman"/>
          <w:spacing w:val="-6"/>
          <w:sz w:val="26"/>
          <w:szCs w:val="26"/>
        </w:rPr>
        <w:t xml:space="preserve"> объектом.</w:t>
      </w:r>
    </w:p>
    <w:p w:rsidR="00B017F1" w:rsidRDefault="00B017F1" w:rsidP="00B01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B017F1">
        <w:rPr>
          <w:rFonts w:ascii="Times New Roman" w:hAnsi="Times New Roman" w:cs="Times New Roman"/>
          <w:spacing w:val="-6"/>
          <w:sz w:val="26"/>
          <w:szCs w:val="26"/>
        </w:rPr>
        <w:t>Оборот розничной торговли  составил 1882,9 млн. руб. или 106,0 % к уровню прошлого года (1775,9</w:t>
      </w:r>
      <w:r w:rsidRPr="00B017F1">
        <w:rPr>
          <w:rStyle w:val="a3"/>
          <w:rFonts w:ascii="Times New Roman" w:hAnsi="Times New Roman" w:cs="Times New Roman"/>
          <w:color w:val="auto"/>
          <w:spacing w:val="-6"/>
          <w:sz w:val="26"/>
          <w:szCs w:val="26"/>
          <w:u w:val="none"/>
        </w:rPr>
        <w:t xml:space="preserve"> млн. руб. – 9 мес. 2019г.)</w:t>
      </w:r>
      <w:r w:rsidRPr="00B017F1">
        <w:rPr>
          <w:rFonts w:ascii="Times New Roman" w:hAnsi="Times New Roman" w:cs="Times New Roman"/>
          <w:spacing w:val="-6"/>
          <w:sz w:val="26"/>
          <w:szCs w:val="26"/>
        </w:rPr>
        <w:t xml:space="preserve">, оборот общественного питания – 54,9 млн. руб. или 100,2% к уровню соответствующего периода прошлого года. </w:t>
      </w:r>
    </w:p>
    <w:p w:rsidR="00B017F1" w:rsidRDefault="00B017F1" w:rsidP="00B01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</w:p>
    <w:p w:rsidR="00B017F1" w:rsidRPr="00B017F1" w:rsidRDefault="00B017F1" w:rsidP="00B017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pacing w:val="-6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                                </w:t>
      </w:r>
      <w:r w:rsidRPr="00B017F1">
        <w:rPr>
          <w:rFonts w:ascii="Times New Roman" w:hAnsi="Times New Roman" w:cs="Times New Roman"/>
          <w:b/>
          <w:bCs/>
          <w:i/>
          <w:iCs/>
          <w:spacing w:val="-6"/>
          <w:sz w:val="26"/>
          <w:szCs w:val="26"/>
          <w:u w:val="single"/>
        </w:rPr>
        <w:t>Жилищно-коммунальное хозяйство</w:t>
      </w:r>
      <w:r w:rsidRPr="00B017F1"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 w:rsidRPr="00B017F1">
        <w:rPr>
          <w:rFonts w:ascii="Times New Roman" w:eastAsia="Times New Roman" w:hAnsi="Times New Roman" w:cs="Times New Roman"/>
          <w:bCs/>
          <w:sz w:val="26"/>
          <w:szCs w:val="26"/>
        </w:rPr>
        <w:t xml:space="preserve">  </w:t>
      </w:r>
    </w:p>
    <w:p w:rsidR="00B017F1" w:rsidRPr="00B017F1" w:rsidRDefault="00B017F1" w:rsidP="00B017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017F1"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 w:rsidRPr="00B017F1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 территории </w:t>
      </w:r>
      <w:proofErr w:type="spellStart"/>
      <w:r w:rsidRPr="00B017F1">
        <w:rPr>
          <w:rFonts w:ascii="Times New Roman" w:eastAsia="Times New Roman" w:hAnsi="Times New Roman" w:cs="Times New Roman"/>
          <w:bCs/>
          <w:sz w:val="26"/>
          <w:szCs w:val="26"/>
        </w:rPr>
        <w:t>Ершовского</w:t>
      </w:r>
      <w:proofErr w:type="spellEnd"/>
      <w:r w:rsidRPr="00B017F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B017F1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 w:rsidRPr="00B017F1">
        <w:rPr>
          <w:rFonts w:ascii="Times New Roman" w:eastAsia="Times New Roman" w:hAnsi="Times New Roman" w:cs="Times New Roman"/>
          <w:bCs/>
          <w:sz w:val="26"/>
          <w:szCs w:val="26"/>
        </w:rPr>
        <w:t xml:space="preserve">района осуществляют свою деятельность 10 организаций коммунального комплекса и 4 </w:t>
      </w:r>
      <w:proofErr w:type="spellStart"/>
      <w:r w:rsidRPr="00B017F1">
        <w:rPr>
          <w:rFonts w:ascii="Times New Roman" w:eastAsia="Times New Roman" w:hAnsi="Times New Roman" w:cs="Times New Roman"/>
          <w:bCs/>
          <w:sz w:val="26"/>
          <w:szCs w:val="26"/>
        </w:rPr>
        <w:t>ресурсоснабжающих</w:t>
      </w:r>
      <w:proofErr w:type="spellEnd"/>
      <w:r w:rsidRPr="00B017F1">
        <w:rPr>
          <w:rFonts w:ascii="Times New Roman" w:eastAsia="Times New Roman" w:hAnsi="Times New Roman" w:cs="Times New Roman"/>
          <w:bCs/>
          <w:sz w:val="26"/>
          <w:szCs w:val="26"/>
        </w:rPr>
        <w:t xml:space="preserve"> организаций, расположено 250  многоквартирных домов (в городе – 231 дома, в сельской местности – 19 домов).</w:t>
      </w:r>
    </w:p>
    <w:p w:rsidR="00B017F1" w:rsidRPr="00B017F1" w:rsidRDefault="00B017F1" w:rsidP="00B017F1">
      <w:pPr>
        <w:spacing w:after="0"/>
        <w:ind w:right="-142"/>
        <w:jc w:val="both"/>
        <w:rPr>
          <w:rFonts w:ascii="Times New Roman" w:hAnsi="Times New Roman" w:cs="Times New Roman"/>
          <w:sz w:val="26"/>
          <w:szCs w:val="26"/>
        </w:rPr>
      </w:pPr>
      <w:r w:rsidRPr="00B017F1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      </w:t>
      </w:r>
      <w:r w:rsidRPr="00B017F1">
        <w:rPr>
          <w:rFonts w:ascii="Times New Roman" w:hAnsi="Times New Roman" w:cs="Times New Roman"/>
          <w:sz w:val="26"/>
          <w:szCs w:val="26"/>
        </w:rPr>
        <w:t xml:space="preserve">Подготовка жилфонда, </w:t>
      </w:r>
      <w:proofErr w:type="spellStart"/>
      <w:r w:rsidRPr="00B017F1">
        <w:rPr>
          <w:rFonts w:ascii="Times New Roman" w:hAnsi="Times New Roman" w:cs="Times New Roman"/>
          <w:sz w:val="26"/>
          <w:szCs w:val="26"/>
        </w:rPr>
        <w:t>теплоисточников</w:t>
      </w:r>
      <w:proofErr w:type="spellEnd"/>
      <w:r w:rsidRPr="00B017F1">
        <w:rPr>
          <w:rFonts w:ascii="Times New Roman" w:hAnsi="Times New Roman" w:cs="Times New Roman"/>
          <w:sz w:val="26"/>
          <w:szCs w:val="26"/>
        </w:rPr>
        <w:t xml:space="preserve"> и объектов </w:t>
      </w:r>
      <w:proofErr w:type="spellStart"/>
      <w:r w:rsidRPr="00B017F1">
        <w:rPr>
          <w:rFonts w:ascii="Times New Roman" w:hAnsi="Times New Roman" w:cs="Times New Roman"/>
          <w:sz w:val="26"/>
          <w:szCs w:val="26"/>
        </w:rPr>
        <w:t>соцсферы</w:t>
      </w:r>
      <w:proofErr w:type="spellEnd"/>
      <w:r w:rsidRPr="00B017F1">
        <w:rPr>
          <w:rFonts w:ascii="Times New Roman" w:hAnsi="Times New Roman" w:cs="Times New Roman"/>
          <w:sz w:val="26"/>
          <w:szCs w:val="26"/>
        </w:rPr>
        <w:t xml:space="preserve"> проверялась районной комиссией по проверке готовности объектов теплоснабжения и потребителей к отопительному периоду 2020-2021 годов на территории </w:t>
      </w:r>
      <w:proofErr w:type="spellStart"/>
      <w:r w:rsidRPr="00B017F1">
        <w:rPr>
          <w:rFonts w:ascii="Times New Roman" w:hAnsi="Times New Roman" w:cs="Times New Roman"/>
          <w:sz w:val="26"/>
          <w:szCs w:val="26"/>
        </w:rPr>
        <w:t>Ершовского</w:t>
      </w:r>
      <w:proofErr w:type="spellEnd"/>
      <w:r w:rsidRPr="00B017F1">
        <w:rPr>
          <w:rFonts w:ascii="Times New Roman" w:hAnsi="Times New Roman" w:cs="Times New Roman"/>
          <w:sz w:val="26"/>
          <w:szCs w:val="26"/>
        </w:rPr>
        <w:t xml:space="preserve"> МР согласно программе по проведению проверки готовности теплоснабжающих организаций, потребителей тепловой энергии.     </w:t>
      </w:r>
    </w:p>
    <w:p w:rsidR="00B017F1" w:rsidRPr="00B017F1" w:rsidRDefault="00B017F1" w:rsidP="00B017F1">
      <w:pPr>
        <w:tabs>
          <w:tab w:val="left" w:pos="3828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017F1">
        <w:rPr>
          <w:rFonts w:ascii="Times New Roman" w:hAnsi="Times New Roman" w:cs="Times New Roman"/>
          <w:sz w:val="26"/>
          <w:szCs w:val="26"/>
        </w:rPr>
        <w:t xml:space="preserve"> Паспорт готовности жилого фонда района получен в </w:t>
      </w:r>
      <w:proofErr w:type="spellStart"/>
      <w:r w:rsidRPr="00B017F1">
        <w:rPr>
          <w:rFonts w:ascii="Times New Roman" w:hAnsi="Times New Roman" w:cs="Times New Roman"/>
          <w:sz w:val="26"/>
          <w:szCs w:val="26"/>
        </w:rPr>
        <w:t>жилинспекции</w:t>
      </w:r>
      <w:proofErr w:type="spellEnd"/>
      <w:r w:rsidRPr="00B017F1">
        <w:rPr>
          <w:rFonts w:ascii="Times New Roman" w:hAnsi="Times New Roman" w:cs="Times New Roman"/>
          <w:sz w:val="26"/>
          <w:szCs w:val="26"/>
        </w:rPr>
        <w:t xml:space="preserve"> области 15 сентября 2020 года. </w:t>
      </w:r>
    </w:p>
    <w:p w:rsidR="00B017F1" w:rsidRPr="00B017F1" w:rsidRDefault="00B017F1" w:rsidP="00B017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017F1">
        <w:rPr>
          <w:rFonts w:ascii="Times New Roman" w:hAnsi="Times New Roman" w:cs="Times New Roman"/>
          <w:sz w:val="26"/>
          <w:szCs w:val="26"/>
        </w:rPr>
        <w:t xml:space="preserve">     Учреждения  социальной сферы (здравоохранения, образования, культуры) технически готовы к отопительному периоду на 100%. Паспорта готовности учреждений подготовлены в полном объеме и предоставлены для проверки в управление </w:t>
      </w:r>
      <w:proofErr w:type="spellStart"/>
      <w:r w:rsidRPr="00B017F1">
        <w:rPr>
          <w:rFonts w:ascii="Times New Roman" w:hAnsi="Times New Roman" w:cs="Times New Roman"/>
          <w:sz w:val="26"/>
          <w:szCs w:val="26"/>
        </w:rPr>
        <w:t>Ростехнадзора</w:t>
      </w:r>
      <w:proofErr w:type="spellEnd"/>
      <w:r w:rsidRPr="00B017F1">
        <w:rPr>
          <w:rFonts w:ascii="Times New Roman" w:hAnsi="Times New Roman" w:cs="Times New Roman"/>
          <w:sz w:val="26"/>
          <w:szCs w:val="26"/>
        </w:rPr>
        <w:t xml:space="preserve">. По результатам проверки 22 октября 2020 года получен паспорт готовности района к предстоящему отопительному сезону. </w:t>
      </w:r>
    </w:p>
    <w:p w:rsidR="00B017F1" w:rsidRPr="00B017F1" w:rsidRDefault="00B017F1" w:rsidP="00B017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017F1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Pr="00B017F1">
        <w:rPr>
          <w:rFonts w:ascii="Times New Roman" w:hAnsi="Times New Roman" w:cs="Times New Roman"/>
          <w:sz w:val="26"/>
          <w:szCs w:val="26"/>
        </w:rPr>
        <w:t xml:space="preserve">В текущем 2020 году в рамках реализации мероприятий муниципальной программы «Энергосбережение и    повышение  энергетической эффективности </w:t>
      </w:r>
      <w:proofErr w:type="spellStart"/>
      <w:r w:rsidRPr="00B017F1">
        <w:rPr>
          <w:rFonts w:ascii="Times New Roman" w:hAnsi="Times New Roman" w:cs="Times New Roman"/>
          <w:sz w:val="26"/>
          <w:szCs w:val="26"/>
        </w:rPr>
        <w:t>Ершовского</w:t>
      </w:r>
      <w:proofErr w:type="spellEnd"/>
      <w:r w:rsidRPr="00B017F1">
        <w:rPr>
          <w:rFonts w:ascii="Times New Roman" w:hAnsi="Times New Roman" w:cs="Times New Roman"/>
          <w:sz w:val="26"/>
          <w:szCs w:val="26"/>
        </w:rPr>
        <w:t xml:space="preserve"> муниципального района на   2011- 2020 годы» совместно с ГАУ «Агентство по повышению эффективности использования имущественного комплекса Саратовской области» за счет иных межбюджетных трансфертов в </w:t>
      </w:r>
      <w:r w:rsidRPr="00B017F1">
        <w:rPr>
          <w:rFonts w:ascii="Times New Roman" w:hAnsi="Times New Roman" w:cs="Times New Roman"/>
          <w:sz w:val="26"/>
          <w:szCs w:val="26"/>
        </w:rPr>
        <w:lastRenderedPageBreak/>
        <w:t>сумме 5506,0 тыс. руб.</w:t>
      </w:r>
      <w:r w:rsidRPr="00B017F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B017F1">
        <w:rPr>
          <w:rFonts w:ascii="Times New Roman" w:hAnsi="Times New Roman" w:cs="Times New Roman"/>
          <w:sz w:val="26"/>
          <w:szCs w:val="26"/>
        </w:rPr>
        <w:t>(местный бюджет – 1185,5 тыс. руб.,</w:t>
      </w:r>
      <w:r w:rsidRPr="00B017F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017F1">
        <w:rPr>
          <w:rFonts w:ascii="Times New Roman" w:hAnsi="Times New Roman" w:cs="Times New Roman"/>
          <w:sz w:val="26"/>
          <w:szCs w:val="26"/>
        </w:rPr>
        <w:t xml:space="preserve">исполнено на </w:t>
      </w:r>
      <w:r w:rsidR="0057548D">
        <w:rPr>
          <w:rFonts w:ascii="Times New Roman" w:hAnsi="Times New Roman" w:cs="Times New Roman"/>
          <w:sz w:val="26"/>
          <w:szCs w:val="26"/>
        </w:rPr>
        <w:t>0</w:t>
      </w:r>
      <w:r w:rsidRPr="00B017F1">
        <w:rPr>
          <w:rFonts w:ascii="Times New Roman" w:hAnsi="Times New Roman" w:cs="Times New Roman"/>
          <w:sz w:val="26"/>
          <w:szCs w:val="26"/>
        </w:rPr>
        <w:t>1.10.2020 г. - 381,0 тыс. руб.) проведены работы по установке</w:t>
      </w:r>
      <w:proofErr w:type="gramEnd"/>
      <w:r w:rsidRPr="00B017F1">
        <w:rPr>
          <w:rFonts w:ascii="Times New Roman" w:hAnsi="Times New Roman" w:cs="Times New Roman"/>
          <w:sz w:val="26"/>
          <w:szCs w:val="26"/>
        </w:rPr>
        <w:t xml:space="preserve"> модульной котельной в МОУ СОШ с. </w:t>
      </w:r>
      <w:proofErr w:type="spellStart"/>
      <w:r w:rsidRPr="00B017F1">
        <w:rPr>
          <w:rFonts w:ascii="Times New Roman" w:hAnsi="Times New Roman" w:cs="Times New Roman"/>
          <w:sz w:val="26"/>
          <w:szCs w:val="26"/>
        </w:rPr>
        <w:t>Краснянка</w:t>
      </w:r>
      <w:proofErr w:type="spellEnd"/>
      <w:r w:rsidRPr="00B017F1">
        <w:rPr>
          <w:rFonts w:ascii="Times New Roman" w:hAnsi="Times New Roman" w:cs="Times New Roman"/>
          <w:sz w:val="26"/>
          <w:szCs w:val="26"/>
        </w:rPr>
        <w:t xml:space="preserve"> вместо нерентабельной старой; проведены работы по модернизации систем теплоснабжения в МОУ «СОШ с</w:t>
      </w:r>
      <w:proofErr w:type="gramStart"/>
      <w:r w:rsidRPr="00B017F1">
        <w:rPr>
          <w:rFonts w:ascii="Times New Roman" w:hAnsi="Times New Roman" w:cs="Times New Roman"/>
          <w:sz w:val="26"/>
          <w:szCs w:val="26"/>
        </w:rPr>
        <w:t>.А</w:t>
      </w:r>
      <w:proofErr w:type="gramEnd"/>
      <w:r w:rsidRPr="00B017F1">
        <w:rPr>
          <w:rFonts w:ascii="Times New Roman" w:hAnsi="Times New Roman" w:cs="Times New Roman"/>
          <w:sz w:val="26"/>
          <w:szCs w:val="26"/>
        </w:rPr>
        <w:t>нтоновка» и МДОУ «</w:t>
      </w:r>
      <w:proofErr w:type="spellStart"/>
      <w:r w:rsidRPr="00B017F1">
        <w:rPr>
          <w:rFonts w:ascii="Times New Roman" w:hAnsi="Times New Roman" w:cs="Times New Roman"/>
          <w:sz w:val="26"/>
          <w:szCs w:val="26"/>
        </w:rPr>
        <w:t>Аленушка</w:t>
      </w:r>
      <w:proofErr w:type="spellEnd"/>
      <w:r w:rsidRPr="00B017F1">
        <w:rPr>
          <w:rFonts w:ascii="Times New Roman" w:hAnsi="Times New Roman" w:cs="Times New Roman"/>
          <w:sz w:val="26"/>
          <w:szCs w:val="26"/>
        </w:rPr>
        <w:t>» .</w:t>
      </w:r>
    </w:p>
    <w:p w:rsidR="00B017F1" w:rsidRPr="00B017F1" w:rsidRDefault="00B017F1" w:rsidP="00B017F1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B017F1">
        <w:rPr>
          <w:rFonts w:ascii="Times New Roman" w:hAnsi="Times New Roman" w:cs="Times New Roman"/>
          <w:color w:val="000000"/>
          <w:sz w:val="26"/>
          <w:szCs w:val="26"/>
        </w:rPr>
        <w:t xml:space="preserve">    В рамках муниципальной программы </w:t>
      </w:r>
      <w:r w:rsidRPr="00B017F1">
        <w:rPr>
          <w:rFonts w:ascii="Times New Roman" w:hAnsi="Times New Roman" w:cs="Times New Roman"/>
          <w:sz w:val="26"/>
          <w:szCs w:val="26"/>
        </w:rPr>
        <w:t>«Энергосбережение и повышение энергетической эффективности муниципального образования г</w:t>
      </w:r>
      <w:proofErr w:type="gramStart"/>
      <w:r w:rsidRPr="00B017F1">
        <w:rPr>
          <w:rFonts w:ascii="Times New Roman" w:hAnsi="Times New Roman" w:cs="Times New Roman"/>
          <w:sz w:val="26"/>
          <w:szCs w:val="26"/>
        </w:rPr>
        <w:t>.Е</w:t>
      </w:r>
      <w:proofErr w:type="gramEnd"/>
      <w:r w:rsidRPr="00B017F1">
        <w:rPr>
          <w:rFonts w:ascii="Times New Roman" w:hAnsi="Times New Roman" w:cs="Times New Roman"/>
          <w:sz w:val="26"/>
          <w:szCs w:val="26"/>
        </w:rPr>
        <w:t xml:space="preserve">ршов на 2011-2020 годы» </w:t>
      </w:r>
      <w:r w:rsidRPr="00B017F1">
        <w:rPr>
          <w:rFonts w:ascii="Times New Roman" w:hAnsi="Times New Roman" w:cs="Times New Roman"/>
          <w:color w:val="000000"/>
          <w:sz w:val="26"/>
          <w:szCs w:val="26"/>
        </w:rPr>
        <w:t xml:space="preserve">при </w:t>
      </w:r>
      <w:proofErr w:type="spellStart"/>
      <w:r w:rsidRPr="00B017F1">
        <w:rPr>
          <w:rFonts w:ascii="Times New Roman" w:hAnsi="Times New Roman" w:cs="Times New Roman"/>
          <w:color w:val="000000"/>
          <w:sz w:val="26"/>
          <w:szCs w:val="26"/>
        </w:rPr>
        <w:t>софинансировании</w:t>
      </w:r>
      <w:proofErr w:type="spellEnd"/>
      <w:r w:rsidRPr="00B017F1">
        <w:rPr>
          <w:rFonts w:ascii="Times New Roman" w:hAnsi="Times New Roman" w:cs="Times New Roman"/>
          <w:color w:val="000000"/>
          <w:sz w:val="26"/>
          <w:szCs w:val="26"/>
        </w:rPr>
        <w:t xml:space="preserve"> местного бюджета в размере </w:t>
      </w:r>
      <w:r w:rsidRPr="00B017F1">
        <w:rPr>
          <w:rFonts w:ascii="Times New Roman" w:hAnsi="Times New Roman" w:cs="Times New Roman"/>
          <w:bCs/>
          <w:iCs/>
          <w:sz w:val="26"/>
          <w:szCs w:val="26"/>
        </w:rPr>
        <w:t xml:space="preserve">5,155 млн. рублей </w:t>
      </w:r>
      <w:r w:rsidRPr="00B017F1">
        <w:rPr>
          <w:rFonts w:ascii="Times New Roman" w:hAnsi="Times New Roman" w:cs="Times New Roman"/>
          <w:color w:val="000000"/>
          <w:sz w:val="26"/>
          <w:szCs w:val="26"/>
        </w:rPr>
        <w:t xml:space="preserve">и средств собственников жилых помещений </w:t>
      </w:r>
      <w:r w:rsidRPr="00B017F1">
        <w:rPr>
          <w:rFonts w:ascii="Times New Roman" w:hAnsi="Times New Roman" w:cs="Times New Roman"/>
          <w:bCs/>
          <w:iCs/>
          <w:sz w:val="26"/>
          <w:szCs w:val="26"/>
        </w:rPr>
        <w:t xml:space="preserve">проведены работы по переводу на поквартирное отопление последнего жилого </w:t>
      </w:r>
      <w:r w:rsidRPr="00B017F1">
        <w:rPr>
          <w:rFonts w:ascii="Times New Roman" w:hAnsi="Times New Roman" w:cs="Times New Roman"/>
          <w:sz w:val="26"/>
          <w:szCs w:val="26"/>
        </w:rPr>
        <w:t xml:space="preserve">многоквартирного дома №50 по ул. Мелиоративная, </w:t>
      </w:r>
      <w:r w:rsidRPr="00B017F1">
        <w:rPr>
          <w:rFonts w:ascii="Times New Roman" w:hAnsi="Times New Roman" w:cs="Times New Roman"/>
          <w:bCs/>
          <w:iCs/>
          <w:sz w:val="26"/>
          <w:szCs w:val="26"/>
        </w:rPr>
        <w:t>отапливаемого муниципальной котельной.</w:t>
      </w:r>
      <w:r w:rsidRPr="00B017F1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  </w:t>
      </w:r>
    </w:p>
    <w:p w:rsidR="00B017F1" w:rsidRPr="00B017F1" w:rsidRDefault="00B017F1" w:rsidP="00B017F1">
      <w:pPr>
        <w:tabs>
          <w:tab w:val="left" w:pos="-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017F1" w:rsidRPr="00B017F1" w:rsidRDefault="00B017F1" w:rsidP="00B017F1">
      <w:pPr>
        <w:spacing w:after="0"/>
        <w:ind w:left="-142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B017F1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Водоснабжение</w:t>
      </w:r>
    </w:p>
    <w:p w:rsidR="00B017F1" w:rsidRPr="00B017F1" w:rsidRDefault="00B017F1" w:rsidP="00B01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17F1">
        <w:rPr>
          <w:rFonts w:ascii="Times New Roman" w:eastAsia="Times New Roman" w:hAnsi="Times New Roman" w:cs="Times New Roman"/>
          <w:sz w:val="26"/>
          <w:szCs w:val="26"/>
        </w:rPr>
        <w:t xml:space="preserve">В целях обеспечения населения </w:t>
      </w:r>
      <w:proofErr w:type="spellStart"/>
      <w:r w:rsidRPr="00B017F1">
        <w:rPr>
          <w:rFonts w:ascii="Times New Roman" w:eastAsia="Times New Roman" w:hAnsi="Times New Roman" w:cs="Times New Roman"/>
          <w:sz w:val="26"/>
          <w:szCs w:val="26"/>
        </w:rPr>
        <w:t>Ершовского</w:t>
      </w:r>
      <w:proofErr w:type="spellEnd"/>
      <w:r w:rsidRPr="00B017F1">
        <w:rPr>
          <w:rFonts w:ascii="Times New Roman" w:eastAsia="Times New Roman" w:hAnsi="Times New Roman" w:cs="Times New Roman"/>
          <w:sz w:val="26"/>
          <w:szCs w:val="26"/>
        </w:rPr>
        <w:t xml:space="preserve"> района питьевой водой задействованы следующие объекты: водозаборы – 28 шт., артезианские скважины – 12 шт., резервуары – 2 шт., распределительный водопровод – 214,2 км. </w:t>
      </w:r>
    </w:p>
    <w:p w:rsidR="00B017F1" w:rsidRDefault="00B017F1" w:rsidP="00B017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01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017F1">
        <w:rPr>
          <w:rFonts w:ascii="Times New Roman" w:eastAsia="Times New Roman" w:hAnsi="Times New Roman" w:cs="Times New Roman"/>
          <w:sz w:val="26"/>
          <w:szCs w:val="26"/>
        </w:rPr>
        <w:tab/>
      </w:r>
      <w:r w:rsidRPr="00B017F1">
        <w:rPr>
          <w:rFonts w:ascii="Times New Roman" w:eastAsia="Times New Roman" w:hAnsi="Times New Roman" w:cs="Times New Roman"/>
          <w:sz w:val="26"/>
          <w:szCs w:val="26"/>
          <w:lang w:eastAsia="ar-SA"/>
        </w:rPr>
        <w:t>В рамках участия в программе «Чистая вода» 2019 г подведены работы по прокладке водовода от очистных сооружений г</w:t>
      </w:r>
      <w:proofErr w:type="gramStart"/>
      <w:r w:rsidRPr="00B017F1">
        <w:rPr>
          <w:rFonts w:ascii="Times New Roman" w:eastAsia="Times New Roman" w:hAnsi="Times New Roman" w:cs="Times New Roman"/>
          <w:sz w:val="26"/>
          <w:szCs w:val="26"/>
          <w:lang w:eastAsia="ar-SA"/>
        </w:rPr>
        <w:t>.Е</w:t>
      </w:r>
      <w:proofErr w:type="gramEnd"/>
      <w:r w:rsidRPr="00B017F1">
        <w:rPr>
          <w:rFonts w:ascii="Times New Roman" w:eastAsia="Times New Roman" w:hAnsi="Times New Roman" w:cs="Times New Roman"/>
          <w:sz w:val="26"/>
          <w:szCs w:val="26"/>
          <w:lang w:eastAsia="ar-SA"/>
        </w:rPr>
        <w:t>ршов к п. Полуденный, в 2020 г. в рамках программы «Комплексное развитие сельских территорий» проведены окончательные работы по замене водопровода в п.Полуденный и подключение поселка к чистой воде. Также в рамках муниципальной программы «Обеспечение населения доступным жильем и развитие жилищно-коммунальной инфраструктуры МО г. Ершов», п</w:t>
      </w:r>
      <w:r w:rsidRPr="00B017F1">
        <w:rPr>
          <w:rFonts w:ascii="Times New Roman" w:eastAsia="Times New Roman" w:hAnsi="Times New Roman" w:cs="Times New Roman"/>
          <w:bCs/>
          <w:sz w:val="26"/>
          <w:szCs w:val="26"/>
        </w:rPr>
        <w:t>о о</w:t>
      </w:r>
      <w:r w:rsidRPr="00B017F1">
        <w:rPr>
          <w:rFonts w:ascii="Times New Roman" w:eastAsia="Times New Roman" w:hAnsi="Times New Roman" w:cs="Times New Roman"/>
          <w:sz w:val="26"/>
          <w:szCs w:val="26"/>
        </w:rPr>
        <w:t xml:space="preserve">беспечению населения муниципального образования г. Ершов питьевой водой, </w:t>
      </w:r>
      <w:r w:rsidRPr="00B017F1">
        <w:rPr>
          <w:rFonts w:ascii="Times New Roman" w:eastAsia="Times New Roman" w:hAnsi="Times New Roman" w:cs="Times New Roman"/>
          <w:bCs/>
          <w:sz w:val="26"/>
          <w:szCs w:val="26"/>
        </w:rPr>
        <w:t xml:space="preserve"> выделены средства из местного бюджета в сумме 100,0  тыс. руб. для закачки пруд Опытный </w:t>
      </w:r>
      <w:proofErr w:type="spellStart"/>
      <w:r w:rsidRPr="00B017F1">
        <w:rPr>
          <w:rFonts w:ascii="Times New Roman" w:eastAsia="Times New Roman" w:hAnsi="Times New Roman" w:cs="Times New Roman"/>
          <w:bCs/>
          <w:sz w:val="26"/>
          <w:szCs w:val="26"/>
        </w:rPr>
        <w:t>п</w:t>
      </w:r>
      <w:proofErr w:type="gramStart"/>
      <w:r w:rsidRPr="00B017F1">
        <w:rPr>
          <w:rFonts w:ascii="Times New Roman" w:eastAsia="Times New Roman" w:hAnsi="Times New Roman" w:cs="Times New Roman"/>
          <w:bCs/>
          <w:sz w:val="26"/>
          <w:szCs w:val="26"/>
        </w:rPr>
        <w:t>.Т</w:t>
      </w:r>
      <w:proofErr w:type="gramEnd"/>
      <w:r w:rsidRPr="00B017F1">
        <w:rPr>
          <w:rFonts w:ascii="Times New Roman" w:eastAsia="Times New Roman" w:hAnsi="Times New Roman" w:cs="Times New Roman"/>
          <w:bCs/>
          <w:sz w:val="26"/>
          <w:szCs w:val="26"/>
        </w:rPr>
        <w:t>улайково</w:t>
      </w:r>
      <w:proofErr w:type="spellEnd"/>
      <w:r w:rsidRPr="00B017F1">
        <w:rPr>
          <w:rFonts w:ascii="Times New Roman" w:eastAsia="Times New Roman" w:hAnsi="Times New Roman" w:cs="Times New Roman"/>
          <w:bCs/>
          <w:sz w:val="26"/>
          <w:szCs w:val="26"/>
        </w:rPr>
        <w:t xml:space="preserve"> МО г. Ершов и 240,3 тыс.руб. на обустройство водопровода  по ул. Южная.  </w:t>
      </w:r>
    </w:p>
    <w:p w:rsidR="00B017F1" w:rsidRPr="00B017F1" w:rsidRDefault="00B017F1" w:rsidP="00B017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017F1" w:rsidRPr="00B017F1" w:rsidRDefault="00B017F1" w:rsidP="00B017F1">
      <w:pPr>
        <w:pStyle w:val="a5"/>
        <w:spacing w:line="360" w:lineRule="auto"/>
        <w:ind w:firstLine="709"/>
        <w:jc w:val="center"/>
        <w:rPr>
          <w:rFonts w:ascii="Times New Roman" w:hAnsi="Times New Roman"/>
          <w:b/>
          <w:bCs/>
          <w:i/>
          <w:iCs/>
          <w:spacing w:val="-6"/>
          <w:sz w:val="26"/>
          <w:szCs w:val="26"/>
          <w:u w:val="single"/>
        </w:rPr>
      </w:pPr>
      <w:r w:rsidRPr="00B017F1">
        <w:rPr>
          <w:rFonts w:ascii="Times New Roman" w:hAnsi="Times New Roman"/>
          <w:b/>
          <w:bCs/>
          <w:i/>
          <w:iCs/>
          <w:spacing w:val="-6"/>
          <w:sz w:val="26"/>
          <w:szCs w:val="26"/>
          <w:u w:val="single"/>
        </w:rPr>
        <w:t>Дороги</w:t>
      </w:r>
    </w:p>
    <w:p w:rsidR="00B017F1" w:rsidRPr="00B017F1" w:rsidRDefault="00B017F1" w:rsidP="00B017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B017F1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  <w:t xml:space="preserve">В рамках исполнения мероприятий по зимнему  и летнему содержанию 2020 год по муниципальной программе «Развитие транспортной системы </w:t>
      </w:r>
      <w:proofErr w:type="spellStart"/>
      <w:r w:rsidRPr="00B017F1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Ершовского</w:t>
      </w:r>
      <w:proofErr w:type="spellEnd"/>
      <w:r w:rsidRPr="00B017F1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муниципального района на 2017-2020 годы»  заключено муниципальных контрактов и договоров на сумму 6719,8 тыс. руб. </w:t>
      </w:r>
    </w:p>
    <w:p w:rsidR="00B017F1" w:rsidRPr="00B017F1" w:rsidRDefault="00B017F1" w:rsidP="00B017F1">
      <w:pPr>
        <w:pStyle w:val="a7"/>
        <w:spacing w:before="0" w:beforeAutospacing="0" w:after="0"/>
        <w:ind w:firstLine="539"/>
        <w:jc w:val="both"/>
        <w:rPr>
          <w:sz w:val="26"/>
          <w:szCs w:val="26"/>
        </w:rPr>
      </w:pPr>
      <w:r w:rsidRPr="00B017F1">
        <w:rPr>
          <w:sz w:val="26"/>
          <w:szCs w:val="26"/>
        </w:rPr>
        <w:t xml:space="preserve">  По заключенным соглашениям с сельскими поселениями для оперативного решения вопросов содержания и ремонта дорожно-уличной сети муниципальным образованиям </w:t>
      </w:r>
      <w:proofErr w:type="spellStart"/>
      <w:r w:rsidRPr="00B017F1">
        <w:rPr>
          <w:sz w:val="26"/>
          <w:szCs w:val="26"/>
        </w:rPr>
        <w:t>Ершовкого</w:t>
      </w:r>
      <w:proofErr w:type="spellEnd"/>
      <w:r w:rsidRPr="00B017F1">
        <w:rPr>
          <w:sz w:val="26"/>
          <w:szCs w:val="26"/>
        </w:rPr>
        <w:t xml:space="preserve"> района были переданы соответствующие полномочия и межбюджетные трансферты.</w:t>
      </w:r>
    </w:p>
    <w:p w:rsidR="00B017F1" w:rsidRPr="00B017F1" w:rsidRDefault="00B017F1" w:rsidP="00B017F1">
      <w:pPr>
        <w:pStyle w:val="a7"/>
        <w:spacing w:before="0" w:beforeAutospacing="0" w:after="0"/>
        <w:ind w:firstLine="539"/>
        <w:jc w:val="both"/>
        <w:rPr>
          <w:sz w:val="26"/>
          <w:szCs w:val="26"/>
        </w:rPr>
      </w:pPr>
      <w:r w:rsidRPr="00B017F1">
        <w:rPr>
          <w:sz w:val="26"/>
          <w:szCs w:val="26"/>
        </w:rPr>
        <w:t xml:space="preserve">  В 2020  году дорожный фонд по 8 сельским поселениям составляет 11,3</w:t>
      </w:r>
      <w:r w:rsidRPr="00B017F1">
        <w:rPr>
          <w:sz w:val="26"/>
          <w:szCs w:val="26"/>
          <w:u w:val="wave"/>
        </w:rPr>
        <w:t xml:space="preserve"> млн. руб.,</w:t>
      </w:r>
      <w:r w:rsidRPr="00B017F1">
        <w:rPr>
          <w:sz w:val="26"/>
          <w:szCs w:val="26"/>
        </w:rPr>
        <w:t xml:space="preserve"> из них освоено в ходе зимнего и летнего  содержания  6799,9 тыс. руб. (62</w:t>
      </w:r>
      <w:r w:rsidRPr="00B017F1">
        <w:rPr>
          <w:sz w:val="26"/>
          <w:szCs w:val="26"/>
          <w:u w:val="wave"/>
        </w:rPr>
        <w:t xml:space="preserve"> %).</w:t>
      </w:r>
    </w:p>
    <w:p w:rsidR="00B017F1" w:rsidRPr="00B017F1" w:rsidRDefault="00B017F1" w:rsidP="00B017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17F1">
        <w:rPr>
          <w:rFonts w:ascii="Times New Roman" w:eastAsia="Times New Roman" w:hAnsi="Times New Roman" w:cs="Times New Roman"/>
          <w:sz w:val="26"/>
          <w:szCs w:val="26"/>
        </w:rPr>
        <w:t xml:space="preserve">       Дороги района приводятся в нормативное состояние также за счет средств областного дорожного фонда, в 2020 году бюджету </w:t>
      </w:r>
      <w:proofErr w:type="spellStart"/>
      <w:r w:rsidRPr="00B017F1">
        <w:rPr>
          <w:rFonts w:ascii="Times New Roman" w:eastAsia="Times New Roman" w:hAnsi="Times New Roman" w:cs="Times New Roman"/>
          <w:sz w:val="26"/>
          <w:szCs w:val="26"/>
        </w:rPr>
        <w:t>Ершовского</w:t>
      </w:r>
      <w:proofErr w:type="spellEnd"/>
      <w:r w:rsidRPr="00B017F1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 предусмотрена субсидия в размере 17,8</w:t>
      </w:r>
      <w:r w:rsidRPr="00B017F1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B017F1">
        <w:rPr>
          <w:rFonts w:ascii="Times New Roman" w:eastAsia="Times New Roman" w:hAnsi="Times New Roman" w:cs="Times New Roman"/>
          <w:sz w:val="26"/>
          <w:szCs w:val="26"/>
        </w:rPr>
        <w:t>млн.</w:t>
      </w:r>
      <w:r w:rsidRPr="00B017F1">
        <w:rPr>
          <w:rFonts w:ascii="Times New Roman" w:hAnsi="Times New Roman" w:cs="Times New Roman"/>
          <w:sz w:val="26"/>
          <w:szCs w:val="26"/>
        </w:rPr>
        <w:t xml:space="preserve"> </w:t>
      </w:r>
      <w:r w:rsidRPr="00B017F1">
        <w:rPr>
          <w:rFonts w:ascii="Times New Roman" w:eastAsia="Times New Roman" w:hAnsi="Times New Roman" w:cs="Times New Roman"/>
          <w:sz w:val="26"/>
          <w:szCs w:val="26"/>
        </w:rPr>
        <w:t>руб</w:t>
      </w:r>
      <w:proofErr w:type="gramStart"/>
      <w:r w:rsidRPr="00B017F1">
        <w:rPr>
          <w:rFonts w:ascii="Times New Roman" w:eastAsia="Times New Roman" w:hAnsi="Times New Roman" w:cs="Times New Roman"/>
          <w:sz w:val="26"/>
          <w:szCs w:val="26"/>
        </w:rPr>
        <w:t>.(</w:t>
      </w:r>
      <w:proofErr w:type="spellStart"/>
      <w:proofErr w:type="gramEnd"/>
      <w:r w:rsidRPr="00B017F1">
        <w:rPr>
          <w:rFonts w:ascii="Times New Roman" w:eastAsia="Times New Roman" w:hAnsi="Times New Roman" w:cs="Times New Roman"/>
          <w:sz w:val="26"/>
          <w:szCs w:val="26"/>
        </w:rPr>
        <w:t>софинансирование</w:t>
      </w:r>
      <w:proofErr w:type="spellEnd"/>
      <w:r w:rsidRPr="00B01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017F1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>бюджета ЕМР составит</w:t>
      </w:r>
      <w:r w:rsidRPr="00B017F1">
        <w:rPr>
          <w:rFonts w:ascii="Times New Roman" w:eastAsia="Times New Roman" w:hAnsi="Times New Roman" w:cs="Times New Roman"/>
          <w:sz w:val="26"/>
          <w:szCs w:val="26"/>
        </w:rPr>
        <w:t xml:space="preserve"> 552,2 тыс.</w:t>
      </w:r>
      <w:r w:rsidRPr="00B017F1">
        <w:rPr>
          <w:rFonts w:ascii="Times New Roman" w:hAnsi="Times New Roman" w:cs="Times New Roman"/>
          <w:sz w:val="26"/>
          <w:szCs w:val="26"/>
        </w:rPr>
        <w:t xml:space="preserve"> </w:t>
      </w:r>
      <w:r w:rsidRPr="00B017F1">
        <w:rPr>
          <w:rFonts w:ascii="Times New Roman" w:eastAsia="Times New Roman" w:hAnsi="Times New Roman" w:cs="Times New Roman"/>
          <w:sz w:val="26"/>
          <w:szCs w:val="26"/>
        </w:rPr>
        <w:t>руб</w:t>
      </w:r>
      <w:r w:rsidRPr="00B017F1">
        <w:rPr>
          <w:rFonts w:ascii="Times New Roman" w:hAnsi="Times New Roman" w:cs="Times New Roman"/>
          <w:sz w:val="26"/>
          <w:szCs w:val="26"/>
        </w:rPr>
        <w:t>.</w:t>
      </w:r>
      <w:r w:rsidRPr="00B017F1">
        <w:rPr>
          <w:rFonts w:ascii="Times New Roman" w:eastAsia="Times New Roman" w:hAnsi="Times New Roman" w:cs="Times New Roman"/>
          <w:sz w:val="26"/>
          <w:szCs w:val="26"/>
        </w:rPr>
        <w:t xml:space="preserve">). На предоставленные средства  отремонтированы </w:t>
      </w:r>
      <w:proofErr w:type="spellStart"/>
      <w:r w:rsidRPr="00B017F1">
        <w:rPr>
          <w:rFonts w:ascii="Times New Roman" w:eastAsia="Times New Roman" w:hAnsi="Times New Roman" w:cs="Times New Roman"/>
          <w:sz w:val="26"/>
          <w:szCs w:val="26"/>
        </w:rPr>
        <w:t>автоподъезды</w:t>
      </w:r>
      <w:proofErr w:type="spellEnd"/>
      <w:r w:rsidRPr="00B017F1">
        <w:rPr>
          <w:rFonts w:ascii="Times New Roman" w:eastAsia="Times New Roman" w:hAnsi="Times New Roman" w:cs="Times New Roman"/>
          <w:sz w:val="26"/>
          <w:szCs w:val="26"/>
        </w:rPr>
        <w:t xml:space="preserve"> к селам Орловка (сумма контракта 10 154,1 тыс.</w:t>
      </w:r>
      <w:r w:rsidRPr="00B017F1">
        <w:rPr>
          <w:rFonts w:ascii="Times New Roman" w:hAnsi="Times New Roman" w:cs="Times New Roman"/>
          <w:sz w:val="26"/>
          <w:szCs w:val="26"/>
        </w:rPr>
        <w:t xml:space="preserve"> </w:t>
      </w:r>
      <w:r w:rsidRPr="00B017F1">
        <w:rPr>
          <w:rFonts w:ascii="Times New Roman" w:eastAsia="Times New Roman" w:hAnsi="Times New Roman" w:cs="Times New Roman"/>
          <w:sz w:val="26"/>
          <w:szCs w:val="26"/>
        </w:rPr>
        <w:t>руб</w:t>
      </w:r>
      <w:r w:rsidRPr="00B017F1">
        <w:rPr>
          <w:rFonts w:ascii="Times New Roman" w:hAnsi="Times New Roman" w:cs="Times New Roman"/>
          <w:sz w:val="26"/>
          <w:szCs w:val="26"/>
        </w:rPr>
        <w:t>., протяженность дороги 4 км,</w:t>
      </w:r>
      <w:r w:rsidRPr="00B017F1">
        <w:rPr>
          <w:rFonts w:ascii="Times New Roman" w:eastAsia="Times New Roman" w:hAnsi="Times New Roman" w:cs="Times New Roman"/>
          <w:sz w:val="26"/>
          <w:szCs w:val="26"/>
        </w:rPr>
        <w:t xml:space="preserve"> ширина 3 м) и Чкалово (сумма 8 252,0 тыс.</w:t>
      </w:r>
      <w:r w:rsidRPr="00B017F1">
        <w:rPr>
          <w:rFonts w:ascii="Times New Roman" w:hAnsi="Times New Roman" w:cs="Times New Roman"/>
          <w:sz w:val="26"/>
          <w:szCs w:val="26"/>
        </w:rPr>
        <w:t xml:space="preserve"> </w:t>
      </w:r>
      <w:r w:rsidRPr="00B017F1">
        <w:rPr>
          <w:rFonts w:ascii="Times New Roman" w:eastAsia="Times New Roman" w:hAnsi="Times New Roman" w:cs="Times New Roman"/>
          <w:sz w:val="26"/>
          <w:szCs w:val="26"/>
        </w:rPr>
        <w:t>руб</w:t>
      </w:r>
      <w:r w:rsidRPr="00B017F1">
        <w:rPr>
          <w:rFonts w:ascii="Times New Roman" w:hAnsi="Times New Roman" w:cs="Times New Roman"/>
          <w:sz w:val="26"/>
          <w:szCs w:val="26"/>
        </w:rPr>
        <w:t>.</w:t>
      </w:r>
      <w:r w:rsidRPr="00B017F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B017F1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протяженность ремонтируемого участка 2 км, общая протяженность </w:t>
      </w:r>
      <w:proofErr w:type="spellStart"/>
      <w:r w:rsidRPr="00B017F1">
        <w:rPr>
          <w:rFonts w:ascii="Times New Roman" w:eastAsia="Times New Roman" w:hAnsi="Times New Roman" w:cs="Times New Roman"/>
          <w:sz w:val="26"/>
          <w:szCs w:val="26"/>
        </w:rPr>
        <w:t>автоподъезда</w:t>
      </w:r>
      <w:proofErr w:type="spellEnd"/>
      <w:r w:rsidRPr="00B017F1">
        <w:rPr>
          <w:rFonts w:ascii="Times New Roman" w:eastAsia="Times New Roman" w:hAnsi="Times New Roman" w:cs="Times New Roman"/>
          <w:sz w:val="26"/>
          <w:szCs w:val="26"/>
        </w:rPr>
        <w:t xml:space="preserve"> 4,9 км).</w:t>
      </w:r>
    </w:p>
    <w:p w:rsidR="00B017F1" w:rsidRPr="00B017F1" w:rsidRDefault="00B017F1" w:rsidP="00B017F1">
      <w:pPr>
        <w:pStyle w:val="a7"/>
        <w:spacing w:before="0" w:beforeAutospacing="0" w:after="0"/>
        <w:ind w:firstLine="539"/>
        <w:jc w:val="both"/>
        <w:rPr>
          <w:sz w:val="26"/>
          <w:szCs w:val="26"/>
          <w:lang w:eastAsia="ar-SA"/>
        </w:rPr>
      </w:pPr>
      <w:r w:rsidRPr="00B017F1">
        <w:rPr>
          <w:color w:val="FF0000"/>
          <w:sz w:val="26"/>
          <w:szCs w:val="26"/>
          <w:lang w:eastAsia="ar-SA"/>
        </w:rPr>
        <w:t xml:space="preserve"> </w:t>
      </w:r>
      <w:r w:rsidRPr="00B017F1">
        <w:rPr>
          <w:sz w:val="26"/>
          <w:szCs w:val="26"/>
          <w:lang w:eastAsia="ar-SA"/>
        </w:rPr>
        <w:t xml:space="preserve">Общая протяженность автомобильных дорог, расположенных в черте городского поселения </w:t>
      </w:r>
      <w:r w:rsidRPr="00B017F1">
        <w:rPr>
          <w:sz w:val="26"/>
          <w:szCs w:val="26"/>
        </w:rPr>
        <w:t>муниципального образования город Ершов</w:t>
      </w:r>
      <w:r w:rsidRPr="00B017F1">
        <w:rPr>
          <w:sz w:val="26"/>
          <w:szCs w:val="26"/>
          <w:lang w:eastAsia="ar-SA"/>
        </w:rPr>
        <w:t xml:space="preserve">  составляет 120,7  км. </w:t>
      </w:r>
    </w:p>
    <w:p w:rsidR="00B017F1" w:rsidRPr="00B017F1" w:rsidRDefault="00B017F1" w:rsidP="00B017F1">
      <w:pPr>
        <w:tabs>
          <w:tab w:val="left" w:pos="-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017F1">
        <w:rPr>
          <w:rFonts w:ascii="Times New Roman" w:eastAsia="Times New Roman" w:hAnsi="Times New Roman" w:cs="Times New Roman"/>
          <w:sz w:val="26"/>
          <w:szCs w:val="26"/>
          <w:lang w:eastAsia="ar-SA"/>
        </w:rPr>
        <w:t>На зимнее содержание дорог в  2020 году из бюджета городского поселения  заключено контрактов на сумму 299,7 тыс.</w:t>
      </w:r>
      <w:r w:rsidRPr="00B017F1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B017F1">
        <w:rPr>
          <w:rFonts w:ascii="Times New Roman" w:eastAsia="Times New Roman" w:hAnsi="Times New Roman" w:cs="Times New Roman"/>
          <w:sz w:val="26"/>
          <w:szCs w:val="26"/>
          <w:lang w:eastAsia="ar-SA"/>
        </w:rPr>
        <w:t>руб., на летнее содержание дорог заключено контрактов на сумму 579,4 тыс.</w:t>
      </w:r>
      <w:r w:rsidRPr="00B017F1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B017F1">
        <w:rPr>
          <w:rFonts w:ascii="Times New Roman" w:eastAsia="Times New Roman" w:hAnsi="Times New Roman" w:cs="Times New Roman"/>
          <w:sz w:val="26"/>
          <w:szCs w:val="26"/>
          <w:lang w:eastAsia="ar-SA"/>
        </w:rPr>
        <w:t>руб.</w:t>
      </w:r>
    </w:p>
    <w:p w:rsidR="00B017F1" w:rsidRPr="00B017F1" w:rsidRDefault="00B017F1" w:rsidP="00B017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17F1">
        <w:rPr>
          <w:rFonts w:ascii="Times New Roman" w:eastAsia="Times New Roman" w:hAnsi="Times New Roman" w:cs="Times New Roman"/>
          <w:sz w:val="26"/>
          <w:szCs w:val="26"/>
        </w:rPr>
        <w:t xml:space="preserve">        Проведены работы по ямочному ремонту дорожно-уличной сети города на сумму 2000 тыс.</w:t>
      </w:r>
      <w:r w:rsidRPr="00B017F1">
        <w:rPr>
          <w:rFonts w:ascii="Times New Roman" w:hAnsi="Times New Roman" w:cs="Times New Roman"/>
          <w:sz w:val="26"/>
          <w:szCs w:val="26"/>
        </w:rPr>
        <w:t xml:space="preserve"> </w:t>
      </w:r>
      <w:r w:rsidRPr="00B017F1">
        <w:rPr>
          <w:rFonts w:ascii="Times New Roman" w:eastAsia="Times New Roman" w:hAnsi="Times New Roman" w:cs="Times New Roman"/>
          <w:sz w:val="26"/>
          <w:szCs w:val="26"/>
        </w:rPr>
        <w:t>руб. Работы проводились на улицах с интенсивным движением общественного и другого транспорта.</w:t>
      </w:r>
    </w:p>
    <w:p w:rsidR="00B017F1" w:rsidRPr="00B017F1" w:rsidRDefault="00B017F1" w:rsidP="00B017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17F1">
        <w:rPr>
          <w:rFonts w:ascii="Times New Roman" w:eastAsia="Times New Roman" w:hAnsi="Times New Roman" w:cs="Times New Roman"/>
          <w:sz w:val="26"/>
          <w:szCs w:val="26"/>
        </w:rPr>
        <w:tab/>
        <w:t>Проведены работ</w:t>
      </w:r>
      <w:r w:rsidRPr="00B017F1">
        <w:rPr>
          <w:rFonts w:ascii="Times New Roman" w:hAnsi="Times New Roman" w:cs="Times New Roman"/>
          <w:sz w:val="26"/>
          <w:szCs w:val="26"/>
        </w:rPr>
        <w:t>ы</w:t>
      </w:r>
      <w:r w:rsidRPr="00B017F1">
        <w:rPr>
          <w:rFonts w:ascii="Times New Roman" w:eastAsia="Times New Roman" w:hAnsi="Times New Roman" w:cs="Times New Roman"/>
          <w:sz w:val="26"/>
          <w:szCs w:val="26"/>
        </w:rPr>
        <w:t xml:space="preserve"> по укладке слоя износа</w:t>
      </w:r>
      <w:r w:rsidRPr="00B017F1">
        <w:rPr>
          <w:rFonts w:ascii="Times New Roman" w:hAnsi="Times New Roman" w:cs="Times New Roman"/>
          <w:sz w:val="26"/>
          <w:szCs w:val="26"/>
        </w:rPr>
        <w:t xml:space="preserve"> на </w:t>
      </w:r>
      <w:r w:rsidRPr="00B017F1">
        <w:rPr>
          <w:rFonts w:ascii="Times New Roman" w:eastAsia="Times New Roman" w:hAnsi="Times New Roman" w:cs="Times New Roman"/>
          <w:sz w:val="26"/>
          <w:szCs w:val="26"/>
        </w:rPr>
        <w:t xml:space="preserve">участках автомобильных дорог города: на общую сумму 9,0 млн. руб. </w:t>
      </w:r>
    </w:p>
    <w:p w:rsidR="00B017F1" w:rsidRPr="00B017F1" w:rsidRDefault="00B017F1" w:rsidP="00B017F1">
      <w:pPr>
        <w:tabs>
          <w:tab w:val="left" w:pos="-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1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B017F1">
        <w:rPr>
          <w:rFonts w:ascii="Times New Roman" w:eastAsia="Times New Roman" w:hAnsi="Times New Roman" w:cs="Times New Roman"/>
          <w:sz w:val="26"/>
          <w:szCs w:val="26"/>
        </w:rPr>
        <w:t>На предоставленную из областного дорожного фонда субсидию на приведение в нормативное состояние автомобильных дорог общего пользования местного значения, соединяющих между собой автомобильные дороги общего пользования федерального значения, автомобильные дороги общего пользования регионального и межмуниципального значения в границах городских поселений области, являющихся административными центрами муниципальных районов в размере 10,9 мл</w:t>
      </w:r>
      <w:r w:rsidRPr="00B017F1">
        <w:rPr>
          <w:rFonts w:ascii="Times New Roman" w:hAnsi="Times New Roman" w:cs="Times New Roman"/>
          <w:sz w:val="26"/>
          <w:szCs w:val="26"/>
        </w:rPr>
        <w:t>н</w:t>
      </w:r>
      <w:r w:rsidRPr="00B017F1">
        <w:rPr>
          <w:rFonts w:ascii="Times New Roman" w:eastAsia="Times New Roman" w:hAnsi="Times New Roman" w:cs="Times New Roman"/>
          <w:sz w:val="26"/>
          <w:szCs w:val="26"/>
        </w:rPr>
        <w:t>. руб. отремонтированы дороги по ул.</w:t>
      </w:r>
      <w:r w:rsidRPr="00B017F1">
        <w:rPr>
          <w:rFonts w:ascii="Times New Roman" w:hAnsi="Times New Roman" w:cs="Times New Roman"/>
          <w:sz w:val="26"/>
          <w:szCs w:val="26"/>
        </w:rPr>
        <w:t xml:space="preserve"> </w:t>
      </w:r>
      <w:r w:rsidRPr="00B017F1">
        <w:rPr>
          <w:rFonts w:ascii="Times New Roman" w:eastAsia="Times New Roman" w:hAnsi="Times New Roman" w:cs="Times New Roman"/>
          <w:sz w:val="26"/>
          <w:szCs w:val="26"/>
        </w:rPr>
        <w:t>Южная и ул.</w:t>
      </w:r>
      <w:r w:rsidRPr="00B017F1">
        <w:rPr>
          <w:rFonts w:ascii="Times New Roman" w:hAnsi="Times New Roman" w:cs="Times New Roman"/>
          <w:sz w:val="26"/>
          <w:szCs w:val="26"/>
        </w:rPr>
        <w:t xml:space="preserve"> </w:t>
      </w:r>
      <w:r w:rsidRPr="00B017F1">
        <w:rPr>
          <w:rFonts w:ascii="Times New Roman" w:eastAsia="Times New Roman" w:hAnsi="Times New Roman" w:cs="Times New Roman"/>
          <w:sz w:val="26"/>
          <w:szCs w:val="26"/>
        </w:rPr>
        <w:t>Телеграфная.</w:t>
      </w:r>
      <w:proofErr w:type="gramEnd"/>
    </w:p>
    <w:p w:rsidR="00B017F1" w:rsidRPr="00B017F1" w:rsidRDefault="00B017F1" w:rsidP="00B017F1">
      <w:pPr>
        <w:pStyle w:val="a5"/>
        <w:spacing w:line="360" w:lineRule="auto"/>
        <w:ind w:firstLine="709"/>
        <w:jc w:val="center"/>
        <w:rPr>
          <w:rFonts w:ascii="Times New Roman" w:hAnsi="Times New Roman"/>
          <w:b/>
          <w:bCs/>
          <w:i/>
          <w:iCs/>
          <w:spacing w:val="-6"/>
          <w:sz w:val="26"/>
          <w:szCs w:val="26"/>
          <w:u w:val="single"/>
        </w:rPr>
      </w:pPr>
    </w:p>
    <w:p w:rsidR="00B017F1" w:rsidRPr="00B017F1" w:rsidRDefault="00B017F1" w:rsidP="00B017F1">
      <w:pPr>
        <w:pStyle w:val="a5"/>
        <w:spacing w:line="360" w:lineRule="auto"/>
        <w:ind w:firstLine="709"/>
        <w:jc w:val="center"/>
        <w:rPr>
          <w:rFonts w:ascii="Times New Roman" w:hAnsi="Times New Roman"/>
          <w:b/>
          <w:bCs/>
          <w:i/>
          <w:iCs/>
          <w:spacing w:val="-6"/>
          <w:sz w:val="26"/>
          <w:szCs w:val="26"/>
          <w:u w:val="single"/>
        </w:rPr>
      </w:pPr>
      <w:r w:rsidRPr="00B017F1">
        <w:rPr>
          <w:rFonts w:ascii="Times New Roman" w:hAnsi="Times New Roman"/>
          <w:b/>
          <w:bCs/>
          <w:i/>
          <w:iCs/>
          <w:spacing w:val="-6"/>
          <w:sz w:val="26"/>
          <w:szCs w:val="26"/>
          <w:u w:val="single"/>
        </w:rPr>
        <w:t>Благоустройство</w:t>
      </w:r>
    </w:p>
    <w:p w:rsidR="00B017F1" w:rsidRPr="00B017F1" w:rsidRDefault="00B017F1" w:rsidP="00B017F1">
      <w:pPr>
        <w:pStyle w:val="a7"/>
        <w:spacing w:before="0" w:beforeAutospacing="0" w:after="0"/>
        <w:ind w:firstLine="426"/>
        <w:jc w:val="both"/>
        <w:rPr>
          <w:sz w:val="26"/>
          <w:szCs w:val="26"/>
        </w:rPr>
      </w:pPr>
      <w:r w:rsidRPr="00B017F1">
        <w:rPr>
          <w:sz w:val="26"/>
          <w:szCs w:val="26"/>
        </w:rPr>
        <w:t xml:space="preserve">Постановлением от 13.11.2017 года №833 принята муниципальная программа  «Формирование комфортной городской среды» на 2018-2022 годы. В соответствии с данной программой 224 дворовые территории включены в план ремонта на 5 лет. </w:t>
      </w:r>
    </w:p>
    <w:p w:rsidR="00B017F1" w:rsidRPr="00B017F1" w:rsidRDefault="00B017F1" w:rsidP="00B017F1">
      <w:pPr>
        <w:pStyle w:val="a5"/>
        <w:ind w:firstLine="709"/>
        <w:jc w:val="both"/>
        <w:rPr>
          <w:rFonts w:ascii="Times New Roman" w:hAnsi="Times New Roman"/>
          <w:spacing w:val="-6"/>
          <w:sz w:val="26"/>
          <w:szCs w:val="26"/>
        </w:rPr>
      </w:pPr>
      <w:r w:rsidRPr="00B017F1">
        <w:rPr>
          <w:rFonts w:ascii="Times New Roman" w:hAnsi="Times New Roman"/>
          <w:sz w:val="26"/>
          <w:szCs w:val="26"/>
        </w:rPr>
        <w:t xml:space="preserve"> </w:t>
      </w:r>
      <w:r w:rsidRPr="00B017F1">
        <w:rPr>
          <w:rFonts w:ascii="Times New Roman" w:hAnsi="Times New Roman"/>
          <w:bCs/>
          <w:iCs/>
          <w:spacing w:val="-6"/>
          <w:sz w:val="26"/>
          <w:szCs w:val="26"/>
        </w:rPr>
        <w:t xml:space="preserve">В  рамках реализации приоритетного проекта </w:t>
      </w:r>
      <w:r w:rsidR="007E1FCF">
        <w:rPr>
          <w:rFonts w:ascii="Times New Roman" w:hAnsi="Times New Roman"/>
          <w:bCs/>
          <w:iCs/>
          <w:spacing w:val="-6"/>
          <w:sz w:val="26"/>
          <w:szCs w:val="26"/>
        </w:rPr>
        <w:t>за 9 мес</w:t>
      </w:r>
      <w:r w:rsidRPr="00B017F1">
        <w:rPr>
          <w:rFonts w:ascii="Times New Roman" w:hAnsi="Times New Roman"/>
          <w:bCs/>
          <w:iCs/>
          <w:spacing w:val="-6"/>
          <w:sz w:val="26"/>
          <w:szCs w:val="26"/>
        </w:rPr>
        <w:t xml:space="preserve">. 2020 года ведутся </w:t>
      </w:r>
      <w:r w:rsidRPr="00B017F1">
        <w:rPr>
          <w:rFonts w:ascii="Times New Roman" w:hAnsi="Times New Roman"/>
          <w:spacing w:val="-6"/>
          <w:sz w:val="26"/>
          <w:szCs w:val="26"/>
        </w:rPr>
        <w:t xml:space="preserve">работы по обустройству  8 дворовых территорий 17 многоквартирных домов. Ремонт, асфальтирование дорожного полотна, установка бордюрного камня и парковые лавочки. Общая сумма денежных средств по благоустройству дворовых территорий – 9.9 млн. руб. </w:t>
      </w:r>
    </w:p>
    <w:p w:rsidR="00B017F1" w:rsidRPr="00B017F1" w:rsidRDefault="00B017F1" w:rsidP="00B017F1">
      <w:pPr>
        <w:pStyle w:val="a5"/>
        <w:jc w:val="both"/>
        <w:rPr>
          <w:rFonts w:ascii="Times New Roman" w:hAnsi="Times New Roman"/>
          <w:spacing w:val="-6"/>
          <w:sz w:val="26"/>
          <w:szCs w:val="26"/>
        </w:rPr>
      </w:pPr>
      <w:r w:rsidRPr="00B017F1">
        <w:rPr>
          <w:rFonts w:ascii="Times New Roman" w:hAnsi="Times New Roman"/>
          <w:spacing w:val="-6"/>
          <w:sz w:val="26"/>
          <w:szCs w:val="26"/>
        </w:rPr>
        <w:t xml:space="preserve">           Также в рамках проекта идет обустройство 4-х общественных территорий:</w:t>
      </w:r>
    </w:p>
    <w:p w:rsidR="00B017F1" w:rsidRPr="00B017F1" w:rsidRDefault="00B017F1" w:rsidP="00B017F1">
      <w:pPr>
        <w:pStyle w:val="a5"/>
        <w:jc w:val="both"/>
        <w:rPr>
          <w:rFonts w:ascii="Times New Roman" w:hAnsi="Times New Roman"/>
          <w:spacing w:val="-6"/>
          <w:sz w:val="26"/>
          <w:szCs w:val="26"/>
        </w:rPr>
      </w:pPr>
      <w:r w:rsidRPr="00B017F1">
        <w:rPr>
          <w:rFonts w:ascii="Times New Roman" w:hAnsi="Times New Roman"/>
          <w:sz w:val="26"/>
          <w:szCs w:val="26"/>
        </w:rPr>
        <w:t xml:space="preserve"> площадь И.П. Кузнецова, сквер на ул. Ломоносова, сквер на ул. Ворошилова,  площадь перед ГДК. Стоимость работ 9200,0 тыс. руб.</w:t>
      </w:r>
      <w:r w:rsidRPr="00B017F1"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7E1FCF">
        <w:rPr>
          <w:rFonts w:ascii="Times New Roman" w:hAnsi="Times New Roman"/>
          <w:spacing w:val="-6"/>
          <w:sz w:val="26"/>
          <w:szCs w:val="26"/>
        </w:rPr>
        <w:t xml:space="preserve">Завершаются </w:t>
      </w:r>
      <w:r w:rsidRPr="00B017F1">
        <w:rPr>
          <w:rFonts w:ascii="Times New Roman" w:hAnsi="Times New Roman"/>
          <w:spacing w:val="-6"/>
          <w:sz w:val="26"/>
          <w:szCs w:val="26"/>
        </w:rPr>
        <w:t xml:space="preserve"> работ</w:t>
      </w:r>
      <w:r w:rsidR="007E1FCF">
        <w:rPr>
          <w:rFonts w:ascii="Times New Roman" w:hAnsi="Times New Roman"/>
          <w:spacing w:val="-6"/>
          <w:sz w:val="26"/>
          <w:szCs w:val="26"/>
        </w:rPr>
        <w:t xml:space="preserve">ы на </w:t>
      </w:r>
      <w:r w:rsidRPr="00B017F1"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7E1FCF" w:rsidRPr="00B017F1">
        <w:rPr>
          <w:rFonts w:ascii="Times New Roman" w:hAnsi="Times New Roman"/>
          <w:sz w:val="26"/>
          <w:szCs w:val="26"/>
        </w:rPr>
        <w:t>площадь И.П. Кузнецова</w:t>
      </w:r>
      <w:r w:rsidR="007E1FCF">
        <w:rPr>
          <w:rFonts w:ascii="Times New Roman" w:hAnsi="Times New Roman"/>
          <w:sz w:val="26"/>
          <w:szCs w:val="26"/>
        </w:rPr>
        <w:t>.</w:t>
      </w:r>
      <w:r w:rsidR="007E1FCF" w:rsidRPr="00B017F1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B017F1">
        <w:rPr>
          <w:rFonts w:ascii="Times New Roman" w:hAnsi="Times New Roman"/>
          <w:spacing w:val="-6"/>
          <w:sz w:val="26"/>
          <w:szCs w:val="26"/>
        </w:rPr>
        <w:t xml:space="preserve"> </w:t>
      </w:r>
    </w:p>
    <w:p w:rsidR="00B017F1" w:rsidRPr="00B017F1" w:rsidRDefault="00B017F1" w:rsidP="00B017F1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B017F1">
        <w:rPr>
          <w:rFonts w:ascii="Times New Roman" w:hAnsi="Times New Roman"/>
          <w:spacing w:val="-6"/>
          <w:sz w:val="26"/>
          <w:szCs w:val="26"/>
        </w:rPr>
        <w:t xml:space="preserve">           </w:t>
      </w:r>
      <w:r w:rsidRPr="00B017F1">
        <w:rPr>
          <w:rFonts w:ascii="Times New Roman" w:hAnsi="Times New Roman"/>
          <w:sz w:val="26"/>
          <w:szCs w:val="26"/>
        </w:rPr>
        <w:t xml:space="preserve">В области проводился конкурсный отбор проектов развития муниципальных образований Саратовской области, основанных на местных инициативах. Обсудив с общественниками, социально-ответственным бизнесом, молодым населением города, был подготовлен проект «Модернизация фонтана перед входной группой  парка им. А. С. Пушкина в </w:t>
      </w:r>
      <w:proofErr w:type="gramStart"/>
      <w:r w:rsidRPr="00B017F1">
        <w:rPr>
          <w:rFonts w:ascii="Times New Roman" w:hAnsi="Times New Roman"/>
          <w:sz w:val="26"/>
          <w:szCs w:val="26"/>
        </w:rPr>
        <w:t>г</w:t>
      </w:r>
      <w:proofErr w:type="gramEnd"/>
      <w:r w:rsidRPr="00B017F1">
        <w:rPr>
          <w:rFonts w:ascii="Times New Roman" w:hAnsi="Times New Roman"/>
          <w:sz w:val="26"/>
          <w:szCs w:val="26"/>
        </w:rPr>
        <w:t xml:space="preserve">. Ершове Саратовской области», стоимостью 1499,9 тыс. руб. По итогам конкурса было выделено субсидии из областного бюджета 1000,0 тыс. руб. </w:t>
      </w:r>
    </w:p>
    <w:p w:rsidR="00B017F1" w:rsidRPr="00B017F1" w:rsidRDefault="00B017F1" w:rsidP="00B017F1">
      <w:pPr>
        <w:pStyle w:val="a7"/>
        <w:spacing w:line="276" w:lineRule="auto"/>
        <w:jc w:val="both"/>
        <w:rPr>
          <w:sz w:val="26"/>
          <w:szCs w:val="26"/>
        </w:rPr>
      </w:pPr>
      <w:r w:rsidRPr="00B017F1">
        <w:rPr>
          <w:sz w:val="26"/>
          <w:szCs w:val="26"/>
        </w:rPr>
        <w:t xml:space="preserve">      В 2020 году  заключен муниципальный контракт с МУП «</w:t>
      </w:r>
      <w:proofErr w:type="spellStart"/>
      <w:r w:rsidRPr="00B017F1">
        <w:rPr>
          <w:sz w:val="26"/>
          <w:szCs w:val="26"/>
        </w:rPr>
        <w:t>Ершовское</w:t>
      </w:r>
      <w:proofErr w:type="spellEnd"/>
      <w:r w:rsidRPr="00B017F1">
        <w:rPr>
          <w:sz w:val="26"/>
          <w:szCs w:val="26"/>
        </w:rPr>
        <w:t xml:space="preserve">» на 550 тыс. руб. на выполнение работ по содержанию парка, включающий в себя покос травы, подметание пешеходных дорожек и площади перед парком, очистка урн от мусора вручную, полив зеленых насаждений, прополка цветников, обрезка и </w:t>
      </w:r>
      <w:r w:rsidRPr="00B017F1">
        <w:rPr>
          <w:sz w:val="26"/>
          <w:szCs w:val="26"/>
        </w:rPr>
        <w:lastRenderedPageBreak/>
        <w:t>прореживание крон деревьев, окраска элементов входной группы.</w:t>
      </w:r>
      <w:r>
        <w:rPr>
          <w:sz w:val="26"/>
          <w:szCs w:val="26"/>
        </w:rPr>
        <w:t xml:space="preserve"> </w:t>
      </w:r>
      <w:r w:rsidRPr="00B017F1">
        <w:rPr>
          <w:sz w:val="26"/>
          <w:szCs w:val="26"/>
        </w:rPr>
        <w:t xml:space="preserve">В 2019 году город Ершов стал победителем во  Всероссийском конкурсе лучших проектов создания комфортной городской среды в номинации малые города - «Обустройство  пешеходной зоны по ул. Интернациональной в </w:t>
      </w:r>
      <w:proofErr w:type="gramStart"/>
      <w:r w:rsidRPr="00B017F1">
        <w:rPr>
          <w:sz w:val="26"/>
          <w:szCs w:val="26"/>
        </w:rPr>
        <w:t>г</w:t>
      </w:r>
      <w:proofErr w:type="gramEnd"/>
      <w:r w:rsidRPr="00B017F1">
        <w:rPr>
          <w:sz w:val="26"/>
          <w:szCs w:val="26"/>
        </w:rPr>
        <w:t>. Ершове в рамках проекта «ВЕРА.</w:t>
      </w:r>
      <w:r>
        <w:rPr>
          <w:sz w:val="26"/>
          <w:szCs w:val="26"/>
        </w:rPr>
        <w:t xml:space="preserve"> </w:t>
      </w:r>
      <w:r w:rsidRPr="00B017F1">
        <w:rPr>
          <w:sz w:val="26"/>
          <w:szCs w:val="26"/>
        </w:rPr>
        <w:t>НАДЕЖДА.</w:t>
      </w:r>
      <w:r>
        <w:rPr>
          <w:sz w:val="26"/>
          <w:szCs w:val="26"/>
        </w:rPr>
        <w:t xml:space="preserve"> </w:t>
      </w:r>
      <w:r w:rsidRPr="00B017F1">
        <w:rPr>
          <w:sz w:val="26"/>
          <w:szCs w:val="26"/>
        </w:rPr>
        <w:t>ЛЮБОВЬ.». В 2019 году была изготовлена проектно-сметная документация на сумму 1600,0 тыс</w:t>
      </w:r>
      <w:proofErr w:type="gramStart"/>
      <w:r w:rsidRPr="00B017F1">
        <w:rPr>
          <w:sz w:val="26"/>
          <w:szCs w:val="26"/>
        </w:rPr>
        <w:t>.р</w:t>
      </w:r>
      <w:proofErr w:type="gramEnd"/>
      <w:r w:rsidRPr="00B017F1">
        <w:rPr>
          <w:sz w:val="26"/>
          <w:szCs w:val="26"/>
        </w:rPr>
        <w:t>уб. Призовой фонд составил 60 000 тыс.руб. В декабре 2019 года был заключен муниципальный контракт на выполнение работ по данному проекту.</w:t>
      </w:r>
    </w:p>
    <w:p w:rsidR="00B017F1" w:rsidRPr="00B017F1" w:rsidRDefault="00B017F1" w:rsidP="00B017F1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B017F1">
        <w:rPr>
          <w:rFonts w:ascii="Times New Roman" w:hAnsi="Times New Roman"/>
          <w:sz w:val="26"/>
          <w:szCs w:val="26"/>
        </w:rPr>
        <w:t>В настоящее время данный проект реализуется. Кассовое исполнение составило 40 000 тыс. руб., ведутся следующие виды работ: установка бордюра по всей длине улицы, укладка брусчатки, монтаж  ливнестоков, обустройство велодорожки,  установка архитектурных элементов, изготовление всех архитектурных форм, установка опор освещения, строительство и переоборудование зданий (боулинг, гостиница). Техническая готовность объекта на отчетную дату составляет - 44,4 % . Срок выполнения работ - декабрь 2020 года.</w:t>
      </w:r>
    </w:p>
    <w:p w:rsidR="00B017F1" w:rsidRPr="00B017F1" w:rsidRDefault="00B017F1" w:rsidP="00B017F1">
      <w:pPr>
        <w:pStyle w:val="p3"/>
        <w:shd w:val="clear" w:color="auto" w:fill="FFFFFF"/>
        <w:tabs>
          <w:tab w:val="left" w:pos="-284"/>
        </w:tabs>
        <w:spacing w:before="0" w:beforeAutospacing="0" w:after="0" w:afterAutospacing="0"/>
        <w:ind w:right="-1" w:firstLine="567"/>
        <w:jc w:val="both"/>
        <w:rPr>
          <w:rStyle w:val="s4"/>
          <w:sz w:val="26"/>
          <w:szCs w:val="26"/>
        </w:rPr>
      </w:pPr>
      <w:r w:rsidRPr="00B017F1">
        <w:rPr>
          <w:rStyle w:val="s4"/>
          <w:sz w:val="26"/>
          <w:szCs w:val="26"/>
        </w:rPr>
        <w:t xml:space="preserve"> На ул. К.Федина д.10 «Г» был приобретен и установлен спортивный комплекс «</w:t>
      </w:r>
      <w:proofErr w:type="spellStart"/>
      <w:r w:rsidRPr="00B017F1">
        <w:rPr>
          <w:rStyle w:val="s4"/>
          <w:sz w:val="26"/>
          <w:szCs w:val="26"/>
        </w:rPr>
        <w:t>Воркаут</w:t>
      </w:r>
      <w:proofErr w:type="spellEnd"/>
      <w:r w:rsidRPr="00B017F1">
        <w:rPr>
          <w:rStyle w:val="s4"/>
          <w:sz w:val="26"/>
          <w:szCs w:val="26"/>
        </w:rPr>
        <w:t>» с  наливным  покрытием на сумму 282,8 тыс. руб.</w:t>
      </w:r>
    </w:p>
    <w:p w:rsidR="00B017F1" w:rsidRPr="00B017F1" w:rsidRDefault="00B017F1" w:rsidP="00B017F1">
      <w:pPr>
        <w:pStyle w:val="p3"/>
        <w:shd w:val="clear" w:color="auto" w:fill="FFFFFF"/>
        <w:tabs>
          <w:tab w:val="left" w:pos="-284"/>
        </w:tabs>
        <w:spacing w:before="0" w:beforeAutospacing="0" w:after="0" w:afterAutospacing="0"/>
        <w:ind w:right="-1" w:firstLine="567"/>
        <w:jc w:val="both"/>
        <w:rPr>
          <w:rStyle w:val="s4"/>
          <w:sz w:val="26"/>
          <w:szCs w:val="26"/>
        </w:rPr>
      </w:pPr>
      <w:r w:rsidRPr="00B017F1">
        <w:rPr>
          <w:rStyle w:val="s4"/>
          <w:sz w:val="26"/>
          <w:szCs w:val="26"/>
        </w:rPr>
        <w:t>Были проведены конкурсные процедуры на приобретение детского игрового оборудования по ул. Гагарина и по ул. К.Федина. Подрядчик определен «Солнечный город».</w:t>
      </w:r>
    </w:p>
    <w:p w:rsidR="00B017F1" w:rsidRPr="00B017F1" w:rsidRDefault="00B017F1" w:rsidP="00B017F1">
      <w:pPr>
        <w:pStyle w:val="a7"/>
        <w:spacing w:before="0" w:beforeAutospacing="0" w:after="0"/>
        <w:jc w:val="both"/>
        <w:rPr>
          <w:sz w:val="26"/>
          <w:szCs w:val="26"/>
          <w:lang w:eastAsia="ar-SA"/>
        </w:rPr>
      </w:pPr>
      <w:r w:rsidRPr="00B017F1">
        <w:rPr>
          <w:sz w:val="26"/>
          <w:szCs w:val="26"/>
        </w:rPr>
        <w:t xml:space="preserve">            В </w:t>
      </w:r>
      <w:proofErr w:type="gramStart"/>
      <w:r w:rsidRPr="00B017F1">
        <w:rPr>
          <w:sz w:val="26"/>
          <w:szCs w:val="26"/>
        </w:rPr>
        <w:t>рамках раздела благоустройство</w:t>
      </w:r>
      <w:proofErr w:type="gramEnd"/>
      <w:r w:rsidRPr="00B017F1">
        <w:rPr>
          <w:sz w:val="26"/>
          <w:szCs w:val="26"/>
        </w:rPr>
        <w:t xml:space="preserve"> не могу не остановиться на разделе </w:t>
      </w:r>
      <w:r w:rsidRPr="00B017F1">
        <w:rPr>
          <w:sz w:val="26"/>
          <w:szCs w:val="26"/>
          <w:lang w:eastAsia="ar-SA"/>
        </w:rPr>
        <w:t xml:space="preserve">работы по организации </w:t>
      </w:r>
      <w:r w:rsidRPr="00B017F1">
        <w:rPr>
          <w:b/>
          <w:sz w:val="26"/>
          <w:szCs w:val="26"/>
          <w:lang w:eastAsia="ar-SA"/>
        </w:rPr>
        <w:t xml:space="preserve">уличного освещения. </w:t>
      </w:r>
      <w:r w:rsidRPr="00B017F1">
        <w:rPr>
          <w:sz w:val="26"/>
          <w:szCs w:val="26"/>
          <w:lang w:eastAsia="ar-SA"/>
        </w:rPr>
        <w:t xml:space="preserve">Сегодня в каждом сельском поселении  этот вопрос находит решение. В </w:t>
      </w:r>
      <w:proofErr w:type="gramStart"/>
      <w:r w:rsidRPr="00B017F1">
        <w:rPr>
          <w:sz w:val="26"/>
          <w:szCs w:val="26"/>
          <w:lang w:eastAsia="ar-SA"/>
        </w:rPr>
        <w:t>городском</w:t>
      </w:r>
      <w:proofErr w:type="gramEnd"/>
      <w:r w:rsidRPr="00B017F1">
        <w:rPr>
          <w:sz w:val="26"/>
          <w:szCs w:val="26"/>
          <w:lang w:eastAsia="ar-SA"/>
        </w:rPr>
        <w:t xml:space="preserve"> поселение 2,4 млн. руб. ушли на оплату электроэнергии за централизованное и нецентрализованное освещение. </w:t>
      </w:r>
    </w:p>
    <w:p w:rsidR="00B017F1" w:rsidRPr="00B017F1" w:rsidRDefault="00B017F1" w:rsidP="00B017F1">
      <w:pPr>
        <w:pStyle w:val="a7"/>
        <w:spacing w:before="0" w:beforeAutospacing="0" w:after="0"/>
        <w:jc w:val="both"/>
        <w:rPr>
          <w:sz w:val="26"/>
          <w:szCs w:val="26"/>
        </w:rPr>
      </w:pPr>
      <w:r w:rsidRPr="00B017F1">
        <w:rPr>
          <w:sz w:val="26"/>
          <w:szCs w:val="26"/>
        </w:rPr>
        <w:t xml:space="preserve">       Идет работа по переводу нецентрализованного освещения в </w:t>
      </w:r>
      <w:proofErr w:type="gramStart"/>
      <w:r w:rsidRPr="00B017F1">
        <w:rPr>
          <w:sz w:val="26"/>
          <w:szCs w:val="26"/>
        </w:rPr>
        <w:t>централизованное</w:t>
      </w:r>
      <w:proofErr w:type="gramEnd"/>
      <w:r w:rsidRPr="00B017F1">
        <w:rPr>
          <w:sz w:val="26"/>
          <w:szCs w:val="26"/>
        </w:rPr>
        <w:t xml:space="preserve"> на сумму 495,6 тыс. руб.</w:t>
      </w:r>
      <w:r w:rsidRPr="00B017F1">
        <w:rPr>
          <w:rStyle w:val="s4"/>
          <w:sz w:val="26"/>
          <w:szCs w:val="26"/>
        </w:rPr>
        <w:t xml:space="preserve"> </w:t>
      </w:r>
      <w:r w:rsidRPr="00B017F1">
        <w:rPr>
          <w:sz w:val="26"/>
          <w:szCs w:val="26"/>
        </w:rPr>
        <w:t>по ул. Гагарина, ул. Крупской, ул.К. Маркса, ул.Ф. Энгельса.</w:t>
      </w:r>
    </w:p>
    <w:p w:rsidR="00B017F1" w:rsidRPr="00B017F1" w:rsidRDefault="00B017F1" w:rsidP="00B017F1">
      <w:pPr>
        <w:pStyle w:val="a7"/>
        <w:spacing w:before="0" w:beforeAutospacing="0" w:after="0"/>
        <w:jc w:val="both"/>
        <w:rPr>
          <w:sz w:val="26"/>
          <w:szCs w:val="26"/>
          <w:lang w:eastAsia="ar-SA"/>
        </w:rPr>
      </w:pPr>
      <w:r w:rsidRPr="00B017F1">
        <w:rPr>
          <w:sz w:val="26"/>
          <w:szCs w:val="26"/>
          <w:lang w:eastAsia="ar-SA"/>
        </w:rPr>
        <w:t xml:space="preserve">        Проведены работы по монтажу уличного освещения на сумму 271,3 тыс. руб.</w:t>
      </w:r>
      <w:r w:rsidRPr="00B017F1">
        <w:rPr>
          <w:sz w:val="26"/>
          <w:szCs w:val="26"/>
        </w:rPr>
        <w:t xml:space="preserve"> </w:t>
      </w:r>
    </w:p>
    <w:p w:rsidR="00B017F1" w:rsidRPr="00B017F1" w:rsidRDefault="00B017F1" w:rsidP="00B017F1">
      <w:pPr>
        <w:pStyle w:val="p3"/>
        <w:shd w:val="clear" w:color="auto" w:fill="FFFFFF"/>
        <w:tabs>
          <w:tab w:val="left" w:pos="-284"/>
        </w:tabs>
        <w:spacing w:before="0" w:beforeAutospacing="0" w:after="0" w:afterAutospacing="0"/>
        <w:ind w:right="-1" w:firstLine="567"/>
        <w:jc w:val="both"/>
        <w:rPr>
          <w:rStyle w:val="s4"/>
          <w:sz w:val="26"/>
          <w:szCs w:val="26"/>
        </w:rPr>
      </w:pPr>
      <w:r w:rsidRPr="00B017F1">
        <w:rPr>
          <w:rStyle w:val="apple-converted-space"/>
          <w:rFonts w:eastAsia="Lucida Sans Unicode"/>
          <w:sz w:val="26"/>
          <w:szCs w:val="26"/>
        </w:rPr>
        <w:t> </w:t>
      </w:r>
      <w:r w:rsidRPr="00B017F1">
        <w:rPr>
          <w:rStyle w:val="s4"/>
          <w:sz w:val="26"/>
          <w:szCs w:val="26"/>
        </w:rPr>
        <w:t xml:space="preserve">Постоянно проводятся работы по восстановлению рабочего состояния неисправных, недействующих осветительных приборов или замене их  </w:t>
      </w:r>
      <w:proofErr w:type="gramStart"/>
      <w:r w:rsidRPr="00B017F1">
        <w:rPr>
          <w:rStyle w:val="s4"/>
          <w:sz w:val="26"/>
          <w:szCs w:val="26"/>
        </w:rPr>
        <w:t>на</w:t>
      </w:r>
      <w:proofErr w:type="gramEnd"/>
      <w:r w:rsidRPr="00B017F1">
        <w:rPr>
          <w:rStyle w:val="s4"/>
          <w:sz w:val="26"/>
          <w:szCs w:val="26"/>
        </w:rPr>
        <w:t xml:space="preserve"> новые, с лучшими характеристиками по освещенности.</w:t>
      </w:r>
    </w:p>
    <w:p w:rsidR="00B017F1" w:rsidRPr="00B017F1" w:rsidRDefault="00B017F1" w:rsidP="00B017F1">
      <w:pPr>
        <w:tabs>
          <w:tab w:val="left" w:pos="-284"/>
        </w:tabs>
        <w:autoSpaceDN w:val="0"/>
        <w:spacing w:after="0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17F1">
        <w:rPr>
          <w:rFonts w:ascii="Times New Roman" w:hAnsi="Times New Roman" w:cs="Times New Roman"/>
          <w:sz w:val="26"/>
          <w:szCs w:val="26"/>
        </w:rPr>
        <w:t xml:space="preserve">В настоящее время уличное освещение </w:t>
      </w:r>
      <w:proofErr w:type="gramStart"/>
      <w:r w:rsidRPr="00B017F1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B017F1">
        <w:rPr>
          <w:rFonts w:ascii="Times New Roman" w:hAnsi="Times New Roman" w:cs="Times New Roman"/>
          <w:sz w:val="26"/>
          <w:szCs w:val="26"/>
        </w:rPr>
        <w:t>. Ершова состоит из 1115 светильников, из них 826</w:t>
      </w:r>
      <w:r w:rsidRPr="00B017F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017F1">
        <w:rPr>
          <w:rFonts w:ascii="Times New Roman" w:hAnsi="Times New Roman" w:cs="Times New Roman"/>
          <w:sz w:val="26"/>
          <w:szCs w:val="26"/>
        </w:rPr>
        <w:t xml:space="preserve"> централизованного  и 291  нецентрализованного уличного освещения.  </w:t>
      </w:r>
    </w:p>
    <w:p w:rsidR="00B017F1" w:rsidRPr="00B017F1" w:rsidRDefault="00B017F1" w:rsidP="00B017F1">
      <w:pPr>
        <w:pStyle w:val="a7"/>
        <w:spacing w:before="0" w:beforeAutospacing="0" w:after="0"/>
        <w:jc w:val="both"/>
        <w:rPr>
          <w:sz w:val="26"/>
          <w:szCs w:val="26"/>
          <w:lang w:eastAsia="ar-SA"/>
        </w:rPr>
      </w:pPr>
      <w:r w:rsidRPr="00B017F1">
        <w:rPr>
          <w:sz w:val="26"/>
          <w:szCs w:val="26"/>
          <w:lang w:eastAsia="ar-SA"/>
        </w:rPr>
        <w:t xml:space="preserve">         Приобретены консоли «Салют» к 9 мая  на сумму  256,8 тыс. руб.  </w:t>
      </w:r>
    </w:p>
    <w:p w:rsidR="00B017F1" w:rsidRPr="00B017F1" w:rsidRDefault="00B017F1" w:rsidP="00B017F1">
      <w:pPr>
        <w:pStyle w:val="a5"/>
        <w:ind w:right="-1" w:firstLine="567"/>
        <w:jc w:val="center"/>
        <w:rPr>
          <w:rFonts w:ascii="Times New Roman" w:hAnsi="Times New Roman"/>
          <w:b/>
          <w:bCs/>
          <w:i/>
          <w:iCs/>
          <w:spacing w:val="-6"/>
          <w:sz w:val="26"/>
          <w:szCs w:val="26"/>
          <w:u w:val="single"/>
        </w:rPr>
      </w:pPr>
    </w:p>
    <w:p w:rsidR="00B017F1" w:rsidRPr="00B017F1" w:rsidRDefault="00B017F1" w:rsidP="00B017F1">
      <w:pPr>
        <w:pStyle w:val="a5"/>
        <w:ind w:right="-1" w:firstLine="567"/>
        <w:jc w:val="center"/>
        <w:rPr>
          <w:rFonts w:ascii="Times New Roman" w:hAnsi="Times New Roman"/>
          <w:spacing w:val="-6"/>
          <w:sz w:val="26"/>
          <w:szCs w:val="26"/>
        </w:rPr>
      </w:pPr>
      <w:r w:rsidRPr="00B017F1">
        <w:rPr>
          <w:rFonts w:ascii="Times New Roman" w:hAnsi="Times New Roman"/>
          <w:b/>
          <w:bCs/>
          <w:i/>
          <w:iCs/>
          <w:spacing w:val="-6"/>
          <w:sz w:val="26"/>
          <w:szCs w:val="26"/>
          <w:u w:val="single"/>
        </w:rPr>
        <w:t>Здравоохранение</w:t>
      </w:r>
    </w:p>
    <w:p w:rsidR="00B017F1" w:rsidRPr="00B017F1" w:rsidRDefault="00B017F1" w:rsidP="00B017F1">
      <w:pPr>
        <w:pStyle w:val="20"/>
        <w:shd w:val="clear" w:color="auto" w:fill="auto"/>
        <w:spacing w:line="360" w:lineRule="auto"/>
        <w:ind w:firstLine="709"/>
        <w:rPr>
          <w:spacing w:val="-6"/>
          <w:sz w:val="26"/>
          <w:szCs w:val="26"/>
        </w:rPr>
      </w:pPr>
      <w:r w:rsidRPr="00B017F1">
        <w:rPr>
          <w:spacing w:val="-6"/>
          <w:sz w:val="26"/>
          <w:szCs w:val="26"/>
        </w:rPr>
        <w:t>Численность работающих  в ГУЗ СО «</w:t>
      </w:r>
      <w:proofErr w:type="spellStart"/>
      <w:r w:rsidRPr="00B017F1">
        <w:rPr>
          <w:spacing w:val="-6"/>
          <w:sz w:val="26"/>
          <w:szCs w:val="26"/>
        </w:rPr>
        <w:t>Ершовская</w:t>
      </w:r>
      <w:proofErr w:type="spellEnd"/>
      <w:r w:rsidRPr="00B017F1">
        <w:rPr>
          <w:spacing w:val="-6"/>
          <w:sz w:val="26"/>
          <w:szCs w:val="26"/>
        </w:rPr>
        <w:t xml:space="preserve"> РБ»  -  513 человек, из них 46 врача и 227 средних медработников, младшего медицинского персонала - 64 человека, прочих - 176 человек. Обеспеченность медработниками на 10 тыс. населения составляло: врачами – 12,6%, средними медработниками – 62,2%.</w:t>
      </w:r>
    </w:p>
    <w:p w:rsidR="00B017F1" w:rsidRPr="00B017F1" w:rsidRDefault="00B017F1" w:rsidP="00B017F1">
      <w:pPr>
        <w:tabs>
          <w:tab w:val="left" w:pos="709"/>
          <w:tab w:val="left" w:pos="2849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pacing w:val="-6"/>
          <w:sz w:val="26"/>
          <w:szCs w:val="26"/>
          <w:u w:val="single"/>
        </w:rPr>
      </w:pPr>
    </w:p>
    <w:p w:rsidR="00B017F1" w:rsidRDefault="00B017F1" w:rsidP="00B017F1">
      <w:pPr>
        <w:tabs>
          <w:tab w:val="left" w:pos="709"/>
          <w:tab w:val="left" w:pos="2849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pacing w:val="-6"/>
          <w:sz w:val="26"/>
          <w:szCs w:val="26"/>
          <w:u w:val="single"/>
        </w:rPr>
      </w:pPr>
    </w:p>
    <w:p w:rsidR="00B017F1" w:rsidRPr="00B017F1" w:rsidRDefault="00B017F1" w:rsidP="00B017F1">
      <w:pPr>
        <w:tabs>
          <w:tab w:val="left" w:pos="709"/>
          <w:tab w:val="left" w:pos="2849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pacing w:val="-6"/>
          <w:sz w:val="26"/>
          <w:szCs w:val="26"/>
          <w:u w:val="single"/>
        </w:rPr>
      </w:pPr>
      <w:r w:rsidRPr="00B017F1">
        <w:rPr>
          <w:rFonts w:ascii="Times New Roman" w:eastAsia="Times New Roman" w:hAnsi="Times New Roman" w:cs="Times New Roman"/>
          <w:b/>
          <w:bCs/>
          <w:i/>
          <w:iCs/>
          <w:spacing w:val="-6"/>
          <w:sz w:val="26"/>
          <w:szCs w:val="26"/>
          <w:u w:val="single"/>
        </w:rPr>
        <w:lastRenderedPageBreak/>
        <w:t>Образование</w:t>
      </w:r>
    </w:p>
    <w:p w:rsidR="00B017F1" w:rsidRPr="00B017F1" w:rsidRDefault="00B017F1" w:rsidP="00B01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B017F1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В районе осуществляют  деятельность 43 образовательных учреждений, из которых: 22 – общеобразовательное учреждение, 17 – дошкольных образовательных учреждений и 3 учреждения дополнительного образования детей, 1- организация среднего профессионального образования. В школах района обучается  4141 человек, воспитанников в детских садах – 1597 человек, охват детей дополнительным образованием – 1911 человек.  Численность работников в образовательных учреждениях – 1301 человек, в том числе 718 человек педагогических работников. </w:t>
      </w:r>
      <w:r w:rsidRPr="00B017F1">
        <w:rPr>
          <w:rFonts w:ascii="Times New Roman" w:hAnsi="Times New Roman" w:cs="Times New Roman"/>
          <w:sz w:val="26"/>
          <w:szCs w:val="26"/>
        </w:rPr>
        <w:t>На 01.10.2020 года общее количество педагогических вакансий составляет 24 ставки</w:t>
      </w:r>
      <w:r w:rsidRPr="00B017F1">
        <w:rPr>
          <w:rFonts w:ascii="Times New Roman" w:hAnsi="Times New Roman" w:cs="Times New Roman"/>
          <w:sz w:val="26"/>
          <w:szCs w:val="26"/>
        </w:rPr>
        <w:tab/>
        <w:t>.</w:t>
      </w:r>
      <w:r w:rsidRPr="00B017F1">
        <w:rPr>
          <w:rFonts w:ascii="Times New Roman" w:hAnsi="Times New Roman" w:cs="Times New Roman"/>
          <w:sz w:val="26"/>
          <w:szCs w:val="26"/>
        </w:rPr>
        <w:tab/>
      </w:r>
      <w:r w:rsidRPr="00B017F1">
        <w:rPr>
          <w:rFonts w:ascii="Times New Roman" w:hAnsi="Times New Roman" w:cs="Times New Roman"/>
          <w:sz w:val="26"/>
          <w:szCs w:val="26"/>
        </w:rPr>
        <w:tab/>
      </w:r>
      <w:r w:rsidRPr="00B017F1">
        <w:rPr>
          <w:rFonts w:ascii="Times New Roman" w:hAnsi="Times New Roman" w:cs="Times New Roman"/>
          <w:sz w:val="26"/>
          <w:szCs w:val="26"/>
        </w:rPr>
        <w:tab/>
      </w:r>
      <w:r w:rsidRPr="00B017F1">
        <w:rPr>
          <w:rFonts w:ascii="Times New Roman" w:hAnsi="Times New Roman" w:cs="Times New Roman"/>
          <w:sz w:val="26"/>
          <w:szCs w:val="26"/>
        </w:rPr>
        <w:tab/>
      </w:r>
      <w:r w:rsidRPr="00B017F1">
        <w:rPr>
          <w:rFonts w:ascii="Times New Roman" w:hAnsi="Times New Roman" w:cs="Times New Roman"/>
          <w:sz w:val="26"/>
          <w:szCs w:val="26"/>
        </w:rPr>
        <w:tab/>
      </w:r>
      <w:r w:rsidRPr="00B017F1">
        <w:rPr>
          <w:rFonts w:ascii="Times New Roman" w:hAnsi="Times New Roman" w:cs="Times New Roman"/>
          <w:sz w:val="26"/>
          <w:szCs w:val="26"/>
        </w:rPr>
        <w:tab/>
      </w:r>
      <w:r w:rsidRPr="00B017F1">
        <w:rPr>
          <w:rFonts w:ascii="Times New Roman" w:hAnsi="Times New Roman" w:cs="Times New Roman"/>
          <w:sz w:val="26"/>
          <w:szCs w:val="26"/>
        </w:rPr>
        <w:tab/>
      </w:r>
      <w:r w:rsidRPr="00B017F1">
        <w:rPr>
          <w:rFonts w:ascii="Times New Roman" w:hAnsi="Times New Roman" w:cs="Times New Roman"/>
          <w:sz w:val="26"/>
          <w:szCs w:val="26"/>
        </w:rPr>
        <w:tab/>
      </w:r>
      <w:r w:rsidRPr="00B017F1">
        <w:rPr>
          <w:rFonts w:ascii="Times New Roman" w:hAnsi="Times New Roman" w:cs="Times New Roman"/>
          <w:sz w:val="26"/>
          <w:szCs w:val="26"/>
        </w:rPr>
        <w:tab/>
      </w:r>
      <w:r w:rsidRPr="00B017F1">
        <w:rPr>
          <w:rFonts w:ascii="Times New Roman" w:hAnsi="Times New Roman" w:cs="Times New Roman"/>
          <w:sz w:val="26"/>
          <w:szCs w:val="26"/>
        </w:rPr>
        <w:tab/>
      </w:r>
      <w:r w:rsidRPr="00B017F1">
        <w:rPr>
          <w:rFonts w:ascii="Times New Roman" w:hAnsi="Times New Roman" w:cs="Times New Roman"/>
          <w:sz w:val="26"/>
          <w:szCs w:val="26"/>
        </w:rPr>
        <w:tab/>
      </w:r>
      <w:r w:rsidRPr="00B017F1">
        <w:rPr>
          <w:rFonts w:ascii="Times New Roman" w:hAnsi="Times New Roman" w:cs="Times New Roman"/>
          <w:sz w:val="26"/>
          <w:szCs w:val="26"/>
        </w:rPr>
        <w:tab/>
      </w:r>
      <w:r w:rsidRPr="00B017F1">
        <w:rPr>
          <w:rFonts w:ascii="Times New Roman" w:hAnsi="Times New Roman" w:cs="Times New Roman"/>
          <w:sz w:val="26"/>
          <w:szCs w:val="26"/>
        </w:rPr>
        <w:tab/>
      </w:r>
      <w:r w:rsidRPr="00B017F1">
        <w:rPr>
          <w:rFonts w:ascii="Times New Roman" w:hAnsi="Times New Roman" w:cs="Times New Roman"/>
          <w:spacing w:val="-6"/>
          <w:sz w:val="26"/>
          <w:szCs w:val="26"/>
        </w:rPr>
        <w:t xml:space="preserve">          </w:t>
      </w:r>
    </w:p>
    <w:p w:rsidR="00B017F1" w:rsidRPr="00B017F1" w:rsidRDefault="00B017F1" w:rsidP="00B017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017F1">
        <w:rPr>
          <w:rFonts w:ascii="Times New Roman" w:hAnsi="Times New Roman" w:cs="Times New Roman"/>
          <w:b/>
          <w:sz w:val="26"/>
          <w:szCs w:val="26"/>
        </w:rPr>
        <w:t>Организаций летнего отдыха и занятости детей:</w:t>
      </w:r>
    </w:p>
    <w:p w:rsidR="00B017F1" w:rsidRPr="00B017F1" w:rsidRDefault="00B017F1" w:rsidP="00B017F1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B017F1">
        <w:rPr>
          <w:rFonts w:ascii="Times New Roman" w:hAnsi="Times New Roman"/>
          <w:sz w:val="26"/>
          <w:szCs w:val="26"/>
        </w:rPr>
        <w:t xml:space="preserve">          В связи с угрозой распространения </w:t>
      </w:r>
      <w:proofErr w:type="spellStart"/>
      <w:r w:rsidRPr="00B017F1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Pr="00B017F1">
        <w:rPr>
          <w:rFonts w:ascii="Times New Roman" w:hAnsi="Times New Roman"/>
          <w:sz w:val="26"/>
          <w:szCs w:val="26"/>
        </w:rPr>
        <w:t xml:space="preserve"> инфекции (</w:t>
      </w:r>
      <w:r w:rsidRPr="00B017F1">
        <w:rPr>
          <w:rFonts w:ascii="Times New Roman" w:hAnsi="Times New Roman"/>
          <w:sz w:val="26"/>
          <w:szCs w:val="26"/>
          <w:lang w:val="en-US"/>
        </w:rPr>
        <w:t>COVID</w:t>
      </w:r>
      <w:r w:rsidRPr="00B017F1">
        <w:rPr>
          <w:rFonts w:ascii="Times New Roman" w:hAnsi="Times New Roman"/>
          <w:sz w:val="26"/>
          <w:szCs w:val="26"/>
        </w:rPr>
        <w:t xml:space="preserve">-19) на территории </w:t>
      </w:r>
      <w:proofErr w:type="spellStart"/>
      <w:r w:rsidRPr="00B017F1">
        <w:rPr>
          <w:rFonts w:ascii="Times New Roman" w:hAnsi="Times New Roman"/>
          <w:sz w:val="26"/>
          <w:szCs w:val="26"/>
        </w:rPr>
        <w:t>Ершовского</w:t>
      </w:r>
      <w:proofErr w:type="spellEnd"/>
      <w:r w:rsidRPr="00B017F1">
        <w:rPr>
          <w:rFonts w:ascii="Times New Roman" w:hAnsi="Times New Roman"/>
          <w:sz w:val="26"/>
          <w:szCs w:val="26"/>
        </w:rPr>
        <w:t xml:space="preserve"> муниципального района в летний период 2020 года работа оздоровительных лагерей с дневным пребыванием детей и загородного стационарного лагеря ФОК «Дельфин» не была организована.</w:t>
      </w:r>
    </w:p>
    <w:p w:rsidR="00B017F1" w:rsidRPr="00B017F1" w:rsidRDefault="00B017F1" w:rsidP="00B017F1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B017F1" w:rsidRPr="00B017F1" w:rsidRDefault="00B017F1" w:rsidP="00B017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</w:rPr>
      </w:pPr>
      <w:r w:rsidRPr="00B01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</w:t>
      </w:r>
      <w:r w:rsidRPr="00B017F1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</w:rPr>
        <w:t>Культура</w:t>
      </w:r>
      <w:r w:rsidRPr="00B01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</w:t>
      </w:r>
    </w:p>
    <w:p w:rsidR="00B017F1" w:rsidRPr="00B017F1" w:rsidRDefault="00B017F1" w:rsidP="00B017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017F1"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Pr="00B017F1">
        <w:rPr>
          <w:rFonts w:ascii="Times New Roman" w:hAnsi="Times New Roman" w:cs="Times New Roman"/>
          <w:sz w:val="26"/>
          <w:szCs w:val="26"/>
        </w:rPr>
        <w:t xml:space="preserve">В учреждениях культуры за 9 мес.  2020 года клубными учреждениями города и района проведено 1262 </w:t>
      </w:r>
      <w:proofErr w:type="spellStart"/>
      <w:r w:rsidRPr="00B017F1">
        <w:rPr>
          <w:rFonts w:ascii="Times New Roman" w:hAnsi="Times New Roman" w:cs="Times New Roman"/>
          <w:sz w:val="26"/>
          <w:szCs w:val="26"/>
        </w:rPr>
        <w:t>досуговых</w:t>
      </w:r>
      <w:proofErr w:type="spellEnd"/>
      <w:r w:rsidRPr="00B017F1">
        <w:rPr>
          <w:rFonts w:ascii="Times New Roman" w:hAnsi="Times New Roman" w:cs="Times New Roman"/>
          <w:sz w:val="26"/>
          <w:szCs w:val="26"/>
        </w:rPr>
        <w:t xml:space="preserve"> мероприятий, из них 872 проведено в режиме </w:t>
      </w:r>
      <w:proofErr w:type="spellStart"/>
      <w:r w:rsidRPr="00B017F1">
        <w:rPr>
          <w:rFonts w:ascii="Times New Roman" w:hAnsi="Times New Roman" w:cs="Times New Roman"/>
          <w:sz w:val="26"/>
          <w:szCs w:val="26"/>
        </w:rPr>
        <w:t>онлайн</w:t>
      </w:r>
      <w:proofErr w:type="spellEnd"/>
      <w:r w:rsidRPr="00B017F1">
        <w:rPr>
          <w:rFonts w:ascii="Times New Roman" w:hAnsi="Times New Roman" w:cs="Times New Roman"/>
          <w:sz w:val="26"/>
          <w:szCs w:val="26"/>
        </w:rPr>
        <w:t>.</w:t>
      </w:r>
    </w:p>
    <w:p w:rsidR="00B017F1" w:rsidRPr="00B017F1" w:rsidRDefault="00B017F1" w:rsidP="00B017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017F1">
        <w:rPr>
          <w:rFonts w:ascii="Times New Roman" w:hAnsi="Times New Roman" w:cs="Times New Roman"/>
          <w:sz w:val="26"/>
          <w:szCs w:val="26"/>
        </w:rPr>
        <w:t xml:space="preserve">          Количество присутствовавших на мероприятиях составило  30145 человек из них 13014 просмотры мероприятии в режиме </w:t>
      </w:r>
      <w:proofErr w:type="spellStart"/>
      <w:r w:rsidRPr="00B017F1">
        <w:rPr>
          <w:rFonts w:ascii="Times New Roman" w:hAnsi="Times New Roman" w:cs="Times New Roman"/>
          <w:sz w:val="26"/>
          <w:szCs w:val="26"/>
        </w:rPr>
        <w:t>онлайн</w:t>
      </w:r>
      <w:proofErr w:type="spellEnd"/>
      <w:r w:rsidRPr="00B017F1">
        <w:rPr>
          <w:rFonts w:ascii="Times New Roman" w:hAnsi="Times New Roman" w:cs="Times New Roman"/>
          <w:sz w:val="26"/>
          <w:szCs w:val="26"/>
        </w:rPr>
        <w:t>.</w:t>
      </w:r>
    </w:p>
    <w:p w:rsidR="00B017F1" w:rsidRPr="00B017F1" w:rsidRDefault="00B017F1" w:rsidP="00B017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017F1">
        <w:rPr>
          <w:rFonts w:ascii="Times New Roman" w:hAnsi="Times New Roman" w:cs="Times New Roman"/>
          <w:sz w:val="26"/>
          <w:szCs w:val="26"/>
        </w:rPr>
        <w:t xml:space="preserve">          Количество мероприятий для детей до 14 лет – 382 из них 295 проведено в режиме </w:t>
      </w:r>
      <w:proofErr w:type="spellStart"/>
      <w:r w:rsidRPr="00B017F1">
        <w:rPr>
          <w:rFonts w:ascii="Times New Roman" w:hAnsi="Times New Roman" w:cs="Times New Roman"/>
          <w:sz w:val="26"/>
          <w:szCs w:val="26"/>
        </w:rPr>
        <w:t>онлайн</w:t>
      </w:r>
      <w:proofErr w:type="spellEnd"/>
      <w:r w:rsidRPr="00B017F1">
        <w:rPr>
          <w:rFonts w:ascii="Times New Roman" w:hAnsi="Times New Roman" w:cs="Times New Roman"/>
          <w:sz w:val="26"/>
          <w:szCs w:val="26"/>
        </w:rPr>
        <w:t xml:space="preserve">. Количество присутствовавших 7548 человек из них 5734 просмотры мероприятий в режиме </w:t>
      </w:r>
      <w:proofErr w:type="spellStart"/>
      <w:r w:rsidRPr="00B017F1">
        <w:rPr>
          <w:rFonts w:ascii="Times New Roman" w:hAnsi="Times New Roman" w:cs="Times New Roman"/>
          <w:sz w:val="26"/>
          <w:szCs w:val="26"/>
        </w:rPr>
        <w:t>онлайн</w:t>
      </w:r>
      <w:proofErr w:type="spellEnd"/>
      <w:r w:rsidRPr="00B017F1">
        <w:rPr>
          <w:rFonts w:ascii="Times New Roman" w:hAnsi="Times New Roman" w:cs="Times New Roman"/>
          <w:sz w:val="26"/>
          <w:szCs w:val="26"/>
        </w:rPr>
        <w:t>.</w:t>
      </w:r>
    </w:p>
    <w:p w:rsidR="00B017F1" w:rsidRPr="00B017F1" w:rsidRDefault="00B017F1" w:rsidP="00B017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017F1">
        <w:rPr>
          <w:rFonts w:ascii="Times New Roman" w:hAnsi="Times New Roman" w:cs="Times New Roman"/>
          <w:sz w:val="26"/>
          <w:szCs w:val="26"/>
        </w:rPr>
        <w:t xml:space="preserve">           Платных мероприятий – 6. Количество присутствующих 280 человек. В районе 8 народных коллективов.</w:t>
      </w:r>
    </w:p>
    <w:p w:rsidR="00B017F1" w:rsidRPr="00B017F1" w:rsidRDefault="00B017F1" w:rsidP="00B017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017F1">
        <w:rPr>
          <w:rFonts w:ascii="Times New Roman" w:hAnsi="Times New Roman" w:cs="Times New Roman"/>
          <w:sz w:val="26"/>
          <w:szCs w:val="26"/>
        </w:rPr>
        <w:t xml:space="preserve">           Наряду с традиционными мероприятиями: Рождество, 23 февраля, 8 марта, 9 мая, профессиональные праздники, были проведены следующие мероприятия:</w:t>
      </w:r>
    </w:p>
    <w:p w:rsidR="00B017F1" w:rsidRPr="00B017F1" w:rsidRDefault="00B017F1" w:rsidP="00B017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017F1">
        <w:rPr>
          <w:rFonts w:ascii="Times New Roman" w:hAnsi="Times New Roman" w:cs="Times New Roman"/>
          <w:sz w:val="26"/>
          <w:szCs w:val="26"/>
        </w:rPr>
        <w:t xml:space="preserve">           Традиционно в нашем районе проводятся конкурсы «Лучший клубный работник» и «Живи, мой край родной» направленные на выявление творческих, талантливых людей.</w:t>
      </w:r>
    </w:p>
    <w:p w:rsidR="00B017F1" w:rsidRPr="00B017F1" w:rsidRDefault="00B017F1" w:rsidP="00B017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017F1">
        <w:rPr>
          <w:rFonts w:ascii="Times New Roman" w:hAnsi="Times New Roman" w:cs="Times New Roman"/>
          <w:sz w:val="26"/>
          <w:szCs w:val="26"/>
        </w:rPr>
        <w:t xml:space="preserve">           Областным центром народного творчества им. Руслановой проводится ряд конкурсов, в которых наши учреждения культуры принимают активное участие.  В областном смотре-конкурсе хореографических коллективов, не имеющих звание «Народный («Образцовый») коллектив» самодеятельного художественного творчества Саратовской области «Танцевальный серпантин» приняли участие самодеятельные коллективы учреждений культуры </w:t>
      </w:r>
      <w:proofErr w:type="spellStart"/>
      <w:r w:rsidRPr="00B017F1">
        <w:rPr>
          <w:rFonts w:ascii="Times New Roman" w:hAnsi="Times New Roman" w:cs="Times New Roman"/>
          <w:sz w:val="26"/>
          <w:szCs w:val="26"/>
        </w:rPr>
        <w:t>Ершовского</w:t>
      </w:r>
      <w:proofErr w:type="spellEnd"/>
      <w:r w:rsidRPr="00B017F1">
        <w:rPr>
          <w:rFonts w:ascii="Times New Roman" w:hAnsi="Times New Roman" w:cs="Times New Roman"/>
          <w:sz w:val="26"/>
          <w:szCs w:val="26"/>
        </w:rPr>
        <w:t xml:space="preserve">  района. Участники кружка «Живое слово» и Народного коллектива эстрадной группы «Поиск» приняли участие в концертной программе «Путь Победы», подготовленной ГАУК «Саратовский областной центр народного творчества им. Л.А.Руслановой». </w:t>
      </w:r>
    </w:p>
    <w:p w:rsidR="00B017F1" w:rsidRPr="00B017F1" w:rsidRDefault="00B017F1" w:rsidP="00B017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017F1">
        <w:rPr>
          <w:rFonts w:ascii="Times New Roman" w:hAnsi="Times New Roman" w:cs="Times New Roman"/>
          <w:sz w:val="26"/>
          <w:szCs w:val="26"/>
        </w:rPr>
        <w:t xml:space="preserve">       В условиях пандемии учреждениями культуры </w:t>
      </w:r>
      <w:proofErr w:type="spellStart"/>
      <w:r w:rsidRPr="00B017F1">
        <w:rPr>
          <w:rFonts w:ascii="Times New Roman" w:hAnsi="Times New Roman" w:cs="Times New Roman"/>
          <w:sz w:val="26"/>
          <w:szCs w:val="26"/>
        </w:rPr>
        <w:t>Ершовского</w:t>
      </w:r>
      <w:proofErr w:type="spellEnd"/>
      <w:r w:rsidRPr="00B017F1">
        <w:rPr>
          <w:rFonts w:ascii="Times New Roman" w:hAnsi="Times New Roman" w:cs="Times New Roman"/>
          <w:sz w:val="26"/>
          <w:szCs w:val="26"/>
        </w:rPr>
        <w:t xml:space="preserve"> муниципального района были проведены  мероприятия в режиме </w:t>
      </w:r>
      <w:proofErr w:type="spellStart"/>
      <w:r w:rsidRPr="00B017F1">
        <w:rPr>
          <w:rFonts w:ascii="Times New Roman" w:hAnsi="Times New Roman" w:cs="Times New Roman"/>
          <w:sz w:val="26"/>
          <w:szCs w:val="26"/>
        </w:rPr>
        <w:t>онлайн</w:t>
      </w:r>
      <w:proofErr w:type="spellEnd"/>
      <w:r w:rsidRPr="00B017F1">
        <w:rPr>
          <w:rFonts w:ascii="Times New Roman" w:hAnsi="Times New Roman" w:cs="Times New Roman"/>
          <w:sz w:val="26"/>
          <w:szCs w:val="26"/>
        </w:rPr>
        <w:t xml:space="preserve">: Концертная программа, </w:t>
      </w:r>
      <w:r w:rsidRPr="00B017F1">
        <w:rPr>
          <w:rFonts w:ascii="Times New Roman" w:hAnsi="Times New Roman" w:cs="Times New Roman"/>
          <w:sz w:val="26"/>
          <w:szCs w:val="26"/>
        </w:rPr>
        <w:lastRenderedPageBreak/>
        <w:t xml:space="preserve">посвященная   дню Победы в Великой отечественной войне  в социальной сети </w:t>
      </w:r>
      <w:proofErr w:type="spellStart"/>
      <w:r w:rsidRPr="00B017F1">
        <w:rPr>
          <w:rFonts w:ascii="Times New Roman" w:hAnsi="Times New Roman" w:cs="Times New Roman"/>
          <w:sz w:val="26"/>
          <w:szCs w:val="26"/>
        </w:rPr>
        <w:t>инстаграмм</w:t>
      </w:r>
      <w:proofErr w:type="spellEnd"/>
      <w:r w:rsidRPr="00B017F1">
        <w:rPr>
          <w:rFonts w:ascii="Times New Roman" w:hAnsi="Times New Roman" w:cs="Times New Roman"/>
          <w:sz w:val="26"/>
          <w:szCs w:val="26"/>
        </w:rPr>
        <w:t xml:space="preserve">  «Песни, с которыми мы победили», «Праздник детства» или «Где водятся волшебники?» праздничная концертная программа, посвященная Дню защиты детей, Участие во Всероссийской акции «Голос весны», Цикл мероприятий (акции, </w:t>
      </w:r>
      <w:proofErr w:type="spellStart"/>
      <w:r w:rsidRPr="00B017F1">
        <w:rPr>
          <w:rFonts w:ascii="Times New Roman" w:hAnsi="Times New Roman" w:cs="Times New Roman"/>
          <w:sz w:val="26"/>
          <w:szCs w:val="26"/>
        </w:rPr>
        <w:t>челленджи</w:t>
      </w:r>
      <w:proofErr w:type="spellEnd"/>
      <w:r w:rsidRPr="00B017F1">
        <w:rPr>
          <w:rFonts w:ascii="Times New Roman" w:hAnsi="Times New Roman" w:cs="Times New Roman"/>
          <w:sz w:val="26"/>
          <w:szCs w:val="26"/>
        </w:rPr>
        <w:t>), посвященных празднованию Дня России и другие.</w:t>
      </w:r>
    </w:p>
    <w:p w:rsidR="00B017F1" w:rsidRPr="00B017F1" w:rsidRDefault="00B017F1" w:rsidP="00B017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017F1">
        <w:rPr>
          <w:rFonts w:ascii="Times New Roman" w:hAnsi="Times New Roman" w:cs="Times New Roman"/>
          <w:sz w:val="26"/>
          <w:szCs w:val="26"/>
        </w:rPr>
        <w:t xml:space="preserve">        Особое внимание уделяется районом гармонизации межнациональных отношений, так проводятся традиционные праздники Масленица (во всех населенных пунктах), Сабантуй (</w:t>
      </w:r>
      <w:proofErr w:type="spellStart"/>
      <w:r w:rsidRPr="00B017F1">
        <w:rPr>
          <w:rFonts w:ascii="Times New Roman" w:hAnsi="Times New Roman" w:cs="Times New Roman"/>
          <w:sz w:val="26"/>
          <w:szCs w:val="26"/>
        </w:rPr>
        <w:t>Осинов</w:t>
      </w:r>
      <w:proofErr w:type="spellEnd"/>
      <w:r w:rsidRPr="00B017F1">
        <w:rPr>
          <w:rFonts w:ascii="Times New Roman" w:hAnsi="Times New Roman" w:cs="Times New Roman"/>
          <w:sz w:val="26"/>
          <w:szCs w:val="26"/>
        </w:rPr>
        <w:t xml:space="preserve"> - Гай), </w:t>
      </w:r>
      <w:proofErr w:type="spellStart"/>
      <w:r w:rsidRPr="00B017F1">
        <w:rPr>
          <w:rFonts w:ascii="Times New Roman" w:hAnsi="Times New Roman" w:cs="Times New Roman"/>
          <w:sz w:val="26"/>
          <w:szCs w:val="26"/>
        </w:rPr>
        <w:t>Наурыз</w:t>
      </w:r>
      <w:proofErr w:type="spellEnd"/>
      <w:r w:rsidRPr="00B017F1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B017F1">
        <w:rPr>
          <w:rFonts w:ascii="Times New Roman" w:hAnsi="Times New Roman" w:cs="Times New Roman"/>
          <w:sz w:val="26"/>
          <w:szCs w:val="26"/>
        </w:rPr>
        <w:t>Кушум</w:t>
      </w:r>
      <w:proofErr w:type="spellEnd"/>
      <w:r w:rsidRPr="00B017F1">
        <w:rPr>
          <w:rFonts w:ascii="Times New Roman" w:hAnsi="Times New Roman" w:cs="Times New Roman"/>
          <w:sz w:val="26"/>
          <w:szCs w:val="26"/>
        </w:rPr>
        <w:t xml:space="preserve">, Орлов </w:t>
      </w:r>
      <w:proofErr w:type="gramStart"/>
      <w:r w:rsidRPr="00B017F1">
        <w:rPr>
          <w:rFonts w:ascii="Times New Roman" w:hAnsi="Times New Roman" w:cs="Times New Roman"/>
          <w:sz w:val="26"/>
          <w:szCs w:val="26"/>
        </w:rPr>
        <w:t>-Г</w:t>
      </w:r>
      <w:proofErr w:type="gramEnd"/>
      <w:r w:rsidRPr="00B017F1">
        <w:rPr>
          <w:rFonts w:ascii="Times New Roman" w:hAnsi="Times New Roman" w:cs="Times New Roman"/>
          <w:sz w:val="26"/>
          <w:szCs w:val="26"/>
        </w:rPr>
        <w:t xml:space="preserve">ай). </w:t>
      </w:r>
    </w:p>
    <w:p w:rsidR="00B017F1" w:rsidRPr="00B017F1" w:rsidRDefault="00B017F1" w:rsidP="00B017F1">
      <w:pPr>
        <w:pStyle w:val="a7"/>
        <w:tabs>
          <w:tab w:val="left" w:pos="3465"/>
        </w:tabs>
        <w:spacing w:after="0"/>
        <w:jc w:val="center"/>
        <w:rPr>
          <w:b/>
          <w:i/>
          <w:sz w:val="26"/>
          <w:szCs w:val="26"/>
          <w:u w:val="single"/>
        </w:rPr>
      </w:pPr>
      <w:r w:rsidRPr="00B017F1">
        <w:rPr>
          <w:b/>
          <w:i/>
          <w:sz w:val="26"/>
          <w:szCs w:val="26"/>
          <w:u w:val="single"/>
        </w:rPr>
        <w:t xml:space="preserve">Молодежь  </w:t>
      </w:r>
    </w:p>
    <w:p w:rsidR="00B017F1" w:rsidRPr="00B017F1" w:rsidRDefault="00B017F1" w:rsidP="00B0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01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Основными направлениями в работе с молодежью является формирования патриотизма и гражданственности, развитие творческого потенциала, формирование активной гражданской позиции и здорового образа жизни у детей и молодежи.</w:t>
      </w:r>
    </w:p>
    <w:p w:rsidR="00B017F1" w:rsidRPr="00B017F1" w:rsidRDefault="00B017F1" w:rsidP="00B0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01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На 01.09.2020 года проведено 5  массовых мероприятий и акций, посвященных 75-летию Победы в ВОВ с участием 840 человек:                                                                                                                                          - акция «Блокадный хлеб», соревнования по разборке-сборке макета АК 74, спортивному многоборью, соревнования по баскетболу месячника военно-патриотического воспитания.                                                                                                                                                                                                        В связи с ограничениями, связанными с распространением  </w:t>
      </w:r>
      <w:proofErr w:type="spellStart"/>
      <w:r w:rsidRPr="00B017F1">
        <w:rPr>
          <w:rFonts w:ascii="Times New Roman" w:eastAsia="Times New Roman" w:hAnsi="Times New Roman" w:cs="Times New Roman"/>
          <w:color w:val="000000"/>
          <w:sz w:val="26"/>
          <w:szCs w:val="26"/>
        </w:rPr>
        <w:t>короновирусной</w:t>
      </w:r>
      <w:proofErr w:type="spellEnd"/>
      <w:r w:rsidRPr="00B01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инфекции, в  план мероприятий внесены изменения: с февраля  по текущего дату мероприятия  проходили в режиме </w:t>
      </w:r>
      <w:proofErr w:type="spellStart"/>
      <w:r w:rsidRPr="00B017F1">
        <w:rPr>
          <w:rFonts w:ascii="Times New Roman" w:eastAsia="Times New Roman" w:hAnsi="Times New Roman" w:cs="Times New Roman"/>
          <w:color w:val="000000"/>
          <w:sz w:val="26"/>
          <w:szCs w:val="26"/>
        </w:rPr>
        <w:t>онлайн</w:t>
      </w:r>
      <w:proofErr w:type="spellEnd"/>
      <w:r w:rsidRPr="00B017F1">
        <w:rPr>
          <w:rFonts w:ascii="Times New Roman" w:eastAsia="Times New Roman" w:hAnsi="Times New Roman" w:cs="Times New Roman"/>
          <w:color w:val="000000"/>
          <w:sz w:val="26"/>
          <w:szCs w:val="26"/>
        </w:rPr>
        <w:t>:                                                                                       - конкурсы видеороликов  «Космос глазами детей», «Букет Победы», «Открытка Победы»;                                                                                                           - акции «Георгиевская ленточка», «Окна Победы», «Окна России», «Сделай правильный выбор» (посвященная дню  молодежи);                                                                      - Фотоконкурс «Красота спасет мир», конкурс, посвященный Дню защиты детей «</w:t>
      </w:r>
      <w:proofErr w:type="spellStart"/>
      <w:r w:rsidRPr="00B017F1">
        <w:rPr>
          <w:rFonts w:ascii="Times New Roman" w:eastAsia="Times New Roman" w:hAnsi="Times New Roman" w:cs="Times New Roman"/>
          <w:color w:val="000000"/>
          <w:sz w:val="26"/>
          <w:szCs w:val="26"/>
        </w:rPr>
        <w:t>Аквагрим</w:t>
      </w:r>
      <w:proofErr w:type="spellEnd"/>
      <w:r w:rsidRPr="00B01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B017F1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proofErr w:type="spellStart"/>
      <w:r w:rsidRPr="00B017F1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proofErr w:type="gramEnd"/>
      <w:r w:rsidRPr="00B017F1">
        <w:rPr>
          <w:rFonts w:ascii="Times New Roman" w:eastAsia="Times New Roman" w:hAnsi="Times New Roman" w:cs="Times New Roman"/>
          <w:color w:val="000000"/>
          <w:sz w:val="26"/>
          <w:szCs w:val="26"/>
        </w:rPr>
        <w:t>рт</w:t>
      </w:r>
      <w:proofErr w:type="spellEnd"/>
      <w:r w:rsidRPr="00B01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». В дистанционных мероприятиях приняло участие 1300 представителей  молодежного населения  МО г. Ершов. </w:t>
      </w:r>
    </w:p>
    <w:p w:rsidR="00B017F1" w:rsidRPr="00B017F1" w:rsidRDefault="00B017F1" w:rsidP="00B017F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17F1">
        <w:rPr>
          <w:rFonts w:ascii="Times New Roman" w:eastAsia="Times New Roman" w:hAnsi="Times New Roman" w:cs="Times New Roman"/>
          <w:sz w:val="26"/>
          <w:szCs w:val="26"/>
        </w:rPr>
        <w:t xml:space="preserve">       В рамках общероссийской акции взаимопомощи #МЫВМЕСТЕ волонтерами была оказана   адресная помощь 160   пожилым гражданам, по доставке  продуктовых наборов, и 29 по доставке лекарств.</w:t>
      </w:r>
    </w:p>
    <w:p w:rsidR="00B017F1" w:rsidRPr="00B017F1" w:rsidRDefault="00B017F1" w:rsidP="00B017F1">
      <w:pPr>
        <w:pStyle w:val="a7"/>
        <w:tabs>
          <w:tab w:val="left" w:pos="3465"/>
        </w:tabs>
        <w:spacing w:after="0"/>
        <w:jc w:val="center"/>
        <w:rPr>
          <w:b/>
          <w:i/>
          <w:sz w:val="26"/>
          <w:szCs w:val="26"/>
          <w:u w:val="single"/>
        </w:rPr>
      </w:pPr>
      <w:r w:rsidRPr="00B017F1">
        <w:rPr>
          <w:b/>
          <w:i/>
          <w:sz w:val="26"/>
          <w:szCs w:val="26"/>
          <w:u w:val="single"/>
        </w:rPr>
        <w:t xml:space="preserve">Спорт   </w:t>
      </w:r>
    </w:p>
    <w:p w:rsidR="00B017F1" w:rsidRPr="00B017F1" w:rsidRDefault="00B017F1" w:rsidP="00B017F1">
      <w:pPr>
        <w:tabs>
          <w:tab w:val="left" w:pos="-284"/>
        </w:tabs>
        <w:autoSpaceDN w:val="0"/>
        <w:spacing w:after="0"/>
        <w:ind w:right="28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017F1">
        <w:rPr>
          <w:rFonts w:ascii="Times New Roman" w:hAnsi="Times New Roman" w:cs="Times New Roman"/>
          <w:sz w:val="26"/>
          <w:szCs w:val="26"/>
        </w:rPr>
        <w:t xml:space="preserve">      В городе регулярно проводятся районные, городские, корпоративные и областные соревнования. Судейство на соревнованиях обеспечивают тренера - преподаватели МУ ДО ДЮСШ г. Ершова.</w:t>
      </w:r>
    </w:p>
    <w:p w:rsidR="00B017F1" w:rsidRPr="00B017F1" w:rsidRDefault="00B017F1" w:rsidP="00B017F1">
      <w:pPr>
        <w:tabs>
          <w:tab w:val="left" w:pos="-284"/>
        </w:tabs>
        <w:autoSpaceDN w:val="0"/>
        <w:spacing w:after="0"/>
        <w:ind w:right="28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017F1">
        <w:rPr>
          <w:rFonts w:ascii="Times New Roman" w:hAnsi="Times New Roman" w:cs="Times New Roman"/>
          <w:sz w:val="26"/>
          <w:szCs w:val="26"/>
        </w:rPr>
        <w:t xml:space="preserve">В соответствии с утвержденным календарным планом спортивно-массовых мероприятий </w:t>
      </w:r>
      <w:proofErr w:type="spellStart"/>
      <w:r w:rsidRPr="00B017F1">
        <w:rPr>
          <w:rFonts w:ascii="Times New Roman" w:hAnsi="Times New Roman" w:cs="Times New Roman"/>
          <w:sz w:val="26"/>
          <w:szCs w:val="26"/>
        </w:rPr>
        <w:t>Ершовского</w:t>
      </w:r>
      <w:proofErr w:type="spellEnd"/>
      <w:r w:rsidRPr="00B017F1">
        <w:rPr>
          <w:rFonts w:ascii="Times New Roman" w:hAnsi="Times New Roman" w:cs="Times New Roman"/>
          <w:sz w:val="26"/>
          <w:szCs w:val="26"/>
        </w:rPr>
        <w:t xml:space="preserve"> района были организованы и проведены:</w:t>
      </w:r>
    </w:p>
    <w:p w:rsidR="00B017F1" w:rsidRPr="00B017F1" w:rsidRDefault="00B017F1" w:rsidP="00B017F1">
      <w:pPr>
        <w:tabs>
          <w:tab w:val="center" w:pos="4819"/>
          <w:tab w:val="right" w:pos="9639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17F1">
        <w:rPr>
          <w:rFonts w:ascii="Times New Roman" w:hAnsi="Times New Roman" w:cs="Times New Roman"/>
          <w:sz w:val="26"/>
          <w:szCs w:val="26"/>
        </w:rPr>
        <w:t xml:space="preserve">-  спортивный праздник «Зимние </w:t>
      </w:r>
      <w:proofErr w:type="spellStart"/>
      <w:r w:rsidRPr="00B017F1">
        <w:rPr>
          <w:rFonts w:ascii="Times New Roman" w:hAnsi="Times New Roman" w:cs="Times New Roman"/>
          <w:sz w:val="26"/>
          <w:szCs w:val="26"/>
        </w:rPr>
        <w:t>потешки</w:t>
      </w:r>
      <w:proofErr w:type="spellEnd"/>
      <w:r w:rsidRPr="00B017F1">
        <w:rPr>
          <w:rFonts w:ascii="Times New Roman" w:hAnsi="Times New Roman" w:cs="Times New Roman"/>
          <w:sz w:val="26"/>
          <w:szCs w:val="26"/>
        </w:rPr>
        <w:t>», среди учащихся 4-6 классов школ города,</w:t>
      </w:r>
    </w:p>
    <w:p w:rsidR="00B017F1" w:rsidRPr="00B017F1" w:rsidRDefault="00B017F1" w:rsidP="00B017F1">
      <w:pPr>
        <w:tabs>
          <w:tab w:val="center" w:pos="4819"/>
          <w:tab w:val="right" w:pos="9639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17F1">
        <w:rPr>
          <w:rFonts w:ascii="Times New Roman" w:hAnsi="Times New Roman" w:cs="Times New Roman"/>
          <w:sz w:val="26"/>
          <w:szCs w:val="26"/>
        </w:rPr>
        <w:t>- участие в соревнованиях по лыжным гонкам на призы Губернатора в рамках XXXVII во Всероссийской лыжной гонки «Лыжня России,</w:t>
      </w:r>
    </w:p>
    <w:p w:rsidR="00B017F1" w:rsidRPr="00B017F1" w:rsidRDefault="00B017F1" w:rsidP="00B017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017F1">
        <w:rPr>
          <w:rFonts w:ascii="Times New Roman" w:hAnsi="Times New Roman" w:cs="Times New Roman"/>
          <w:sz w:val="26"/>
          <w:szCs w:val="26"/>
        </w:rPr>
        <w:t xml:space="preserve">    -  </w:t>
      </w:r>
      <w:r w:rsidRPr="00B017F1">
        <w:rPr>
          <w:rFonts w:ascii="Times New Roman" w:eastAsia="Times New Roman" w:hAnsi="Times New Roman" w:cs="Times New Roman"/>
          <w:bCs/>
          <w:sz w:val="26"/>
          <w:szCs w:val="26"/>
        </w:rPr>
        <w:t xml:space="preserve">фестиваль </w:t>
      </w:r>
      <w:r w:rsidRPr="00B017F1">
        <w:rPr>
          <w:rFonts w:ascii="Times New Roman" w:eastAsia="Times New Roman" w:hAnsi="Times New Roman" w:cs="Times New Roman"/>
          <w:sz w:val="26"/>
          <w:szCs w:val="26"/>
        </w:rPr>
        <w:t xml:space="preserve">«Навстречу ГТО!» среди учащихся общеобразовательных организаций </w:t>
      </w:r>
      <w:proofErr w:type="spellStart"/>
      <w:r w:rsidRPr="00B017F1">
        <w:rPr>
          <w:rFonts w:ascii="Times New Roman" w:eastAsia="Times New Roman" w:hAnsi="Times New Roman" w:cs="Times New Roman"/>
          <w:sz w:val="26"/>
          <w:szCs w:val="26"/>
        </w:rPr>
        <w:t>Ершовского</w:t>
      </w:r>
      <w:proofErr w:type="spellEnd"/>
      <w:r w:rsidRPr="00B017F1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района,</w:t>
      </w:r>
    </w:p>
    <w:p w:rsidR="00B017F1" w:rsidRPr="00B017F1" w:rsidRDefault="00B017F1" w:rsidP="00B017F1">
      <w:pPr>
        <w:pStyle w:val="ad"/>
        <w:spacing w:after="0"/>
        <w:rPr>
          <w:rFonts w:ascii="Times New Roman" w:hAnsi="Times New Roman" w:cs="Times New Roman"/>
          <w:sz w:val="26"/>
          <w:szCs w:val="26"/>
        </w:rPr>
      </w:pPr>
      <w:r w:rsidRPr="00B017F1">
        <w:rPr>
          <w:rFonts w:ascii="Times New Roman" w:hAnsi="Times New Roman" w:cs="Times New Roman"/>
          <w:sz w:val="26"/>
          <w:szCs w:val="26"/>
        </w:rPr>
        <w:lastRenderedPageBreak/>
        <w:t xml:space="preserve">    -  участие  в региональном этапе зимнего фестиваля ВФСК «ГТО» среди обучающихся общеобразовательных организаций Саратовской области в г</w:t>
      </w:r>
      <w:proofErr w:type="gramStart"/>
      <w:r w:rsidRPr="00B017F1">
        <w:rPr>
          <w:rFonts w:ascii="Times New Roman" w:hAnsi="Times New Roman" w:cs="Times New Roman"/>
          <w:sz w:val="26"/>
          <w:szCs w:val="26"/>
        </w:rPr>
        <w:t>.А</w:t>
      </w:r>
      <w:proofErr w:type="gramEnd"/>
      <w:r w:rsidRPr="00B017F1">
        <w:rPr>
          <w:rFonts w:ascii="Times New Roman" w:hAnsi="Times New Roman" w:cs="Times New Roman"/>
          <w:sz w:val="26"/>
          <w:szCs w:val="26"/>
        </w:rPr>
        <w:t>ткарск,</w:t>
      </w:r>
    </w:p>
    <w:p w:rsidR="00B017F1" w:rsidRPr="00B017F1" w:rsidRDefault="00B017F1" w:rsidP="00B017F1">
      <w:pPr>
        <w:pStyle w:val="ad"/>
        <w:spacing w:after="0"/>
        <w:rPr>
          <w:rFonts w:ascii="Times New Roman" w:hAnsi="Times New Roman" w:cs="Times New Roman"/>
          <w:sz w:val="26"/>
          <w:szCs w:val="26"/>
        </w:rPr>
      </w:pPr>
      <w:r w:rsidRPr="00B017F1">
        <w:rPr>
          <w:rFonts w:ascii="Times New Roman" w:hAnsi="Times New Roman" w:cs="Times New Roman"/>
          <w:sz w:val="26"/>
          <w:szCs w:val="26"/>
        </w:rPr>
        <w:t xml:space="preserve">     -  турнир по плаванию среди общеобразовательных организаций  </w:t>
      </w:r>
      <w:proofErr w:type="gramStart"/>
      <w:r w:rsidRPr="00B017F1">
        <w:rPr>
          <w:rFonts w:ascii="Times New Roman" w:hAnsi="Times New Roman" w:cs="Times New Roman"/>
          <w:sz w:val="26"/>
          <w:szCs w:val="26"/>
        </w:rPr>
        <w:t>посвященного</w:t>
      </w:r>
      <w:proofErr w:type="gramEnd"/>
      <w:r w:rsidRPr="00B017F1">
        <w:rPr>
          <w:rFonts w:ascii="Times New Roman" w:hAnsi="Times New Roman" w:cs="Times New Roman"/>
          <w:sz w:val="26"/>
          <w:szCs w:val="26"/>
        </w:rPr>
        <w:t xml:space="preserve"> 75-летию Победы,</w:t>
      </w:r>
    </w:p>
    <w:p w:rsidR="00B017F1" w:rsidRPr="00B017F1" w:rsidRDefault="00B017F1" w:rsidP="00B017F1">
      <w:pPr>
        <w:pStyle w:val="ad"/>
        <w:spacing w:after="0"/>
        <w:rPr>
          <w:rFonts w:ascii="Times New Roman" w:hAnsi="Times New Roman" w:cs="Times New Roman"/>
          <w:sz w:val="26"/>
          <w:szCs w:val="26"/>
        </w:rPr>
      </w:pPr>
      <w:r w:rsidRPr="00B017F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B017F1">
        <w:rPr>
          <w:rFonts w:ascii="Times New Roman" w:hAnsi="Times New Roman" w:cs="Times New Roman"/>
          <w:sz w:val="26"/>
          <w:szCs w:val="26"/>
        </w:rPr>
        <w:t>онлайн</w:t>
      </w:r>
      <w:proofErr w:type="spellEnd"/>
      <w:r w:rsidRPr="00B017F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017F1">
        <w:rPr>
          <w:rFonts w:ascii="Times New Roman" w:hAnsi="Times New Roman" w:cs="Times New Roman"/>
          <w:sz w:val="26"/>
          <w:szCs w:val="26"/>
        </w:rPr>
        <w:t>-с</w:t>
      </w:r>
      <w:proofErr w:type="gramEnd"/>
      <w:r w:rsidRPr="00B017F1">
        <w:rPr>
          <w:rFonts w:ascii="Times New Roman" w:hAnsi="Times New Roman" w:cs="Times New Roman"/>
          <w:sz w:val="26"/>
          <w:szCs w:val="26"/>
        </w:rPr>
        <w:t>оревнования по разным видам спорта,</w:t>
      </w:r>
    </w:p>
    <w:p w:rsidR="00B017F1" w:rsidRPr="00B017F1" w:rsidRDefault="00B017F1" w:rsidP="00B017F1">
      <w:pPr>
        <w:pStyle w:val="ad"/>
        <w:spacing w:after="0"/>
        <w:rPr>
          <w:rFonts w:ascii="Times New Roman" w:hAnsi="Times New Roman" w:cs="Times New Roman"/>
          <w:sz w:val="26"/>
          <w:szCs w:val="26"/>
        </w:rPr>
      </w:pPr>
      <w:r w:rsidRPr="00B017F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B017F1">
        <w:rPr>
          <w:rFonts w:ascii="Times New Roman" w:hAnsi="Times New Roman" w:cs="Times New Roman"/>
          <w:sz w:val="26"/>
          <w:szCs w:val="26"/>
        </w:rPr>
        <w:t>онлайн-конкурс</w:t>
      </w:r>
      <w:proofErr w:type="spellEnd"/>
      <w:r w:rsidRPr="00B017F1">
        <w:rPr>
          <w:rFonts w:ascii="Times New Roman" w:hAnsi="Times New Roman" w:cs="Times New Roman"/>
          <w:sz w:val="26"/>
          <w:szCs w:val="26"/>
        </w:rPr>
        <w:t xml:space="preserve"> рисунков на спортивную тематику,</w:t>
      </w:r>
    </w:p>
    <w:p w:rsidR="00B017F1" w:rsidRPr="00B017F1" w:rsidRDefault="00B017F1" w:rsidP="00B017F1">
      <w:pPr>
        <w:pStyle w:val="ad"/>
        <w:spacing w:after="0"/>
        <w:rPr>
          <w:rFonts w:ascii="Times New Roman" w:hAnsi="Times New Roman" w:cs="Times New Roman"/>
          <w:sz w:val="26"/>
          <w:szCs w:val="26"/>
        </w:rPr>
      </w:pPr>
      <w:r w:rsidRPr="00B017F1">
        <w:rPr>
          <w:rFonts w:ascii="Times New Roman" w:hAnsi="Times New Roman" w:cs="Times New Roman"/>
          <w:sz w:val="26"/>
          <w:szCs w:val="26"/>
        </w:rPr>
        <w:t xml:space="preserve">- спортивный марафон, посвященный  дню геолога. </w:t>
      </w:r>
    </w:p>
    <w:p w:rsidR="00B017F1" w:rsidRPr="00B017F1" w:rsidRDefault="00B017F1" w:rsidP="00B017F1">
      <w:pPr>
        <w:tabs>
          <w:tab w:val="center" w:pos="4819"/>
          <w:tab w:val="right" w:pos="9639"/>
        </w:tabs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pacing w:val="-6"/>
          <w:sz w:val="26"/>
          <w:szCs w:val="26"/>
        </w:rPr>
      </w:pPr>
      <w:r w:rsidRPr="00B017F1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Pr="00B017F1">
        <w:rPr>
          <w:rFonts w:ascii="Times New Roman" w:hAnsi="Times New Roman" w:cs="Times New Roman"/>
          <w:sz w:val="26"/>
          <w:szCs w:val="26"/>
        </w:rPr>
        <w:t xml:space="preserve">По итогам тестирования ГТО за 9 мес.  2020 года вручено: золото 60 человек, серебро 16 человек, бронза 5 человек. Все участники физкультурно-массовых и спортивных мероприятий  были награждены медалями, грамотами и памятными сувенирами. </w:t>
      </w:r>
    </w:p>
    <w:p w:rsidR="00B017F1" w:rsidRPr="00B017F1" w:rsidRDefault="00B017F1" w:rsidP="00B017F1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iCs/>
          <w:spacing w:val="-6"/>
          <w:sz w:val="26"/>
          <w:szCs w:val="26"/>
          <w:u w:val="single"/>
        </w:rPr>
      </w:pPr>
    </w:p>
    <w:p w:rsidR="00B017F1" w:rsidRPr="00B017F1" w:rsidRDefault="00B017F1" w:rsidP="00B017F1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iCs/>
          <w:spacing w:val="-6"/>
          <w:sz w:val="26"/>
          <w:szCs w:val="26"/>
          <w:u w:val="single"/>
          <w:lang w:eastAsia="en-US"/>
        </w:rPr>
      </w:pPr>
      <w:r w:rsidRPr="00B017F1">
        <w:rPr>
          <w:rFonts w:ascii="Times New Roman" w:eastAsia="Calibri" w:hAnsi="Times New Roman" w:cs="Times New Roman"/>
          <w:b/>
          <w:bCs/>
          <w:i/>
          <w:iCs/>
          <w:spacing w:val="-6"/>
          <w:sz w:val="26"/>
          <w:szCs w:val="26"/>
          <w:u w:val="single"/>
        </w:rPr>
        <w:t>Социальная защита населения, опека и попечительство</w:t>
      </w:r>
    </w:p>
    <w:p w:rsidR="00B017F1" w:rsidRPr="00B017F1" w:rsidRDefault="00B017F1" w:rsidP="00B017F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6"/>
          <w:sz w:val="26"/>
          <w:szCs w:val="26"/>
        </w:rPr>
      </w:pPr>
      <w:r w:rsidRPr="00B017F1">
        <w:rPr>
          <w:rFonts w:ascii="Times New Roman" w:eastAsia="Calibri" w:hAnsi="Times New Roman" w:cs="Times New Roman"/>
          <w:spacing w:val="-6"/>
          <w:sz w:val="26"/>
          <w:szCs w:val="26"/>
        </w:rPr>
        <w:t>В районе зарегистрировано 20839 получателей мер социальной поддержки для семей с детьми, которым произведены выплаты  на сумму 160,81 млн. руб. (147,0 % к уровню  9 мес. 2019 г.).</w:t>
      </w:r>
    </w:p>
    <w:p w:rsidR="00B017F1" w:rsidRPr="00B017F1" w:rsidRDefault="00B017F1" w:rsidP="00B017F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6"/>
          <w:sz w:val="26"/>
          <w:szCs w:val="26"/>
        </w:rPr>
      </w:pPr>
    </w:p>
    <w:p w:rsidR="00B017F1" w:rsidRPr="00B017F1" w:rsidRDefault="00B017F1" w:rsidP="00B017F1">
      <w:pPr>
        <w:shd w:val="clear" w:color="auto" w:fill="FFFFFF"/>
        <w:tabs>
          <w:tab w:val="left" w:pos="582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6"/>
          <w:sz w:val="26"/>
          <w:szCs w:val="26"/>
        </w:rPr>
      </w:pPr>
      <w:r w:rsidRPr="00B017F1">
        <w:rPr>
          <w:rFonts w:ascii="Times New Roman" w:eastAsia="Calibri" w:hAnsi="Times New Roman" w:cs="Times New Roman"/>
          <w:spacing w:val="-6"/>
          <w:sz w:val="26"/>
          <w:szCs w:val="26"/>
        </w:rPr>
        <w:t xml:space="preserve">Зам. </w:t>
      </w:r>
      <w:r>
        <w:rPr>
          <w:rFonts w:ascii="Times New Roman" w:eastAsia="Calibri" w:hAnsi="Times New Roman" w:cs="Times New Roman"/>
          <w:spacing w:val="-6"/>
          <w:sz w:val="26"/>
          <w:szCs w:val="26"/>
        </w:rPr>
        <w:t xml:space="preserve">главы  </w:t>
      </w:r>
      <w:r w:rsidRPr="00B017F1">
        <w:rPr>
          <w:rFonts w:ascii="Times New Roman" w:eastAsia="Calibri" w:hAnsi="Times New Roman" w:cs="Times New Roman"/>
          <w:spacing w:val="-6"/>
          <w:sz w:val="26"/>
          <w:szCs w:val="26"/>
        </w:rPr>
        <w:t xml:space="preserve">администрации </w:t>
      </w:r>
      <w:r w:rsidRPr="00B017F1">
        <w:rPr>
          <w:rFonts w:ascii="Times New Roman" w:eastAsia="Calibri" w:hAnsi="Times New Roman" w:cs="Times New Roman"/>
          <w:spacing w:val="-6"/>
          <w:sz w:val="26"/>
          <w:szCs w:val="26"/>
        </w:rPr>
        <w:tab/>
        <w:t xml:space="preserve">                  Л.И.Сучкова</w:t>
      </w:r>
    </w:p>
    <w:p w:rsidR="00B017F1" w:rsidRPr="00B017F1" w:rsidRDefault="00B017F1" w:rsidP="00C371C1">
      <w:pPr>
        <w:pStyle w:val="ab"/>
        <w:jc w:val="both"/>
        <w:rPr>
          <w:b/>
          <w:bCs/>
          <w:sz w:val="26"/>
          <w:szCs w:val="26"/>
          <w:u w:val="single"/>
        </w:rPr>
      </w:pPr>
    </w:p>
    <w:p w:rsidR="00C12B28" w:rsidRPr="00B017F1" w:rsidRDefault="00C12B28" w:rsidP="00C12B2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iCs/>
          <w:spacing w:val="-6"/>
          <w:sz w:val="26"/>
          <w:szCs w:val="26"/>
          <w:lang w:eastAsia="en-US"/>
        </w:rPr>
      </w:pPr>
    </w:p>
    <w:p w:rsidR="00C766AF" w:rsidRPr="008D5588" w:rsidRDefault="00C766AF" w:rsidP="00C12B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pacing w:val="-6"/>
          <w:sz w:val="28"/>
          <w:szCs w:val="28"/>
          <w:u w:val="single"/>
        </w:rPr>
      </w:pPr>
    </w:p>
    <w:sectPr w:rsidR="00C766AF" w:rsidRPr="008D5588" w:rsidSect="00221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F0734"/>
    <w:multiLevelType w:val="hybridMultilevel"/>
    <w:tmpl w:val="1BF604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2B28"/>
    <w:rsid w:val="00002134"/>
    <w:rsid w:val="00002887"/>
    <w:rsid w:val="00003917"/>
    <w:rsid w:val="00006BDF"/>
    <w:rsid w:val="0000720F"/>
    <w:rsid w:val="000111B8"/>
    <w:rsid w:val="000224BF"/>
    <w:rsid w:val="00022F40"/>
    <w:rsid w:val="00023011"/>
    <w:rsid w:val="000233E9"/>
    <w:rsid w:val="0002385A"/>
    <w:rsid w:val="00030184"/>
    <w:rsid w:val="00032FE8"/>
    <w:rsid w:val="0004347F"/>
    <w:rsid w:val="00044688"/>
    <w:rsid w:val="00046A98"/>
    <w:rsid w:val="000528F7"/>
    <w:rsid w:val="00053724"/>
    <w:rsid w:val="0005515A"/>
    <w:rsid w:val="000649DD"/>
    <w:rsid w:val="00066ADB"/>
    <w:rsid w:val="00072B01"/>
    <w:rsid w:val="00085E18"/>
    <w:rsid w:val="000A000B"/>
    <w:rsid w:val="000A5B38"/>
    <w:rsid w:val="000C07E0"/>
    <w:rsid w:val="000C0A43"/>
    <w:rsid w:val="000C2AEB"/>
    <w:rsid w:val="000C347E"/>
    <w:rsid w:val="000C3711"/>
    <w:rsid w:val="000D7374"/>
    <w:rsid w:val="000E2D69"/>
    <w:rsid w:val="000E380C"/>
    <w:rsid w:val="000F2D36"/>
    <w:rsid w:val="000F3B0D"/>
    <w:rsid w:val="000F4C84"/>
    <w:rsid w:val="001044A4"/>
    <w:rsid w:val="001351C6"/>
    <w:rsid w:val="00135762"/>
    <w:rsid w:val="00142561"/>
    <w:rsid w:val="001557A0"/>
    <w:rsid w:val="001A421F"/>
    <w:rsid w:val="001A45C9"/>
    <w:rsid w:val="001A7C99"/>
    <w:rsid w:val="001A7F83"/>
    <w:rsid w:val="001B1024"/>
    <w:rsid w:val="001B5C1D"/>
    <w:rsid w:val="001C3B2C"/>
    <w:rsid w:val="001C4719"/>
    <w:rsid w:val="001D1035"/>
    <w:rsid w:val="001D1729"/>
    <w:rsid w:val="001F0708"/>
    <w:rsid w:val="001F0DCF"/>
    <w:rsid w:val="001F752B"/>
    <w:rsid w:val="00200080"/>
    <w:rsid w:val="002036A9"/>
    <w:rsid w:val="00204EF2"/>
    <w:rsid w:val="00206F7D"/>
    <w:rsid w:val="00213F03"/>
    <w:rsid w:val="0021442D"/>
    <w:rsid w:val="00216A5A"/>
    <w:rsid w:val="00221B8E"/>
    <w:rsid w:val="00223B97"/>
    <w:rsid w:val="00226E0F"/>
    <w:rsid w:val="00243A9D"/>
    <w:rsid w:val="00282E5B"/>
    <w:rsid w:val="00284BAE"/>
    <w:rsid w:val="00291044"/>
    <w:rsid w:val="002928C8"/>
    <w:rsid w:val="00292B7F"/>
    <w:rsid w:val="002C4049"/>
    <w:rsid w:val="002C475E"/>
    <w:rsid w:val="002C7A9E"/>
    <w:rsid w:val="002D023E"/>
    <w:rsid w:val="002D59B7"/>
    <w:rsid w:val="002F5AF8"/>
    <w:rsid w:val="00306382"/>
    <w:rsid w:val="00313669"/>
    <w:rsid w:val="00351419"/>
    <w:rsid w:val="00371607"/>
    <w:rsid w:val="00371AE4"/>
    <w:rsid w:val="00380717"/>
    <w:rsid w:val="00391514"/>
    <w:rsid w:val="003A1439"/>
    <w:rsid w:val="003A3134"/>
    <w:rsid w:val="003A5F2C"/>
    <w:rsid w:val="003B2983"/>
    <w:rsid w:val="003B614E"/>
    <w:rsid w:val="003B67C7"/>
    <w:rsid w:val="003B6B6B"/>
    <w:rsid w:val="003C3EB3"/>
    <w:rsid w:val="003D568C"/>
    <w:rsid w:val="003D5F72"/>
    <w:rsid w:val="003E0797"/>
    <w:rsid w:val="003F0896"/>
    <w:rsid w:val="003F3DB7"/>
    <w:rsid w:val="004013CA"/>
    <w:rsid w:val="00404C9D"/>
    <w:rsid w:val="00406AD3"/>
    <w:rsid w:val="00412A77"/>
    <w:rsid w:val="00413E17"/>
    <w:rsid w:val="004309AC"/>
    <w:rsid w:val="00443468"/>
    <w:rsid w:val="00445B6B"/>
    <w:rsid w:val="00446A9A"/>
    <w:rsid w:val="004518BE"/>
    <w:rsid w:val="00454277"/>
    <w:rsid w:val="00464208"/>
    <w:rsid w:val="004705BE"/>
    <w:rsid w:val="004770BD"/>
    <w:rsid w:val="00495827"/>
    <w:rsid w:val="004A312B"/>
    <w:rsid w:val="004A6FCA"/>
    <w:rsid w:val="004B3FEB"/>
    <w:rsid w:val="004B6687"/>
    <w:rsid w:val="004C1E5D"/>
    <w:rsid w:val="004E6333"/>
    <w:rsid w:val="004E64AE"/>
    <w:rsid w:val="004F13A8"/>
    <w:rsid w:val="004F31D6"/>
    <w:rsid w:val="004F44FB"/>
    <w:rsid w:val="00500374"/>
    <w:rsid w:val="0050286A"/>
    <w:rsid w:val="00517B83"/>
    <w:rsid w:val="00523128"/>
    <w:rsid w:val="00530FA5"/>
    <w:rsid w:val="0053303A"/>
    <w:rsid w:val="00553F4B"/>
    <w:rsid w:val="005562E2"/>
    <w:rsid w:val="005573E0"/>
    <w:rsid w:val="005676FF"/>
    <w:rsid w:val="005745F4"/>
    <w:rsid w:val="0057548D"/>
    <w:rsid w:val="00577367"/>
    <w:rsid w:val="00581D0E"/>
    <w:rsid w:val="00584386"/>
    <w:rsid w:val="00585395"/>
    <w:rsid w:val="005A47FD"/>
    <w:rsid w:val="005B7442"/>
    <w:rsid w:val="005C2196"/>
    <w:rsid w:val="005D2829"/>
    <w:rsid w:val="005F7AA5"/>
    <w:rsid w:val="005F7BBE"/>
    <w:rsid w:val="00602225"/>
    <w:rsid w:val="00610325"/>
    <w:rsid w:val="00611489"/>
    <w:rsid w:val="00617FF2"/>
    <w:rsid w:val="00621138"/>
    <w:rsid w:val="0062621B"/>
    <w:rsid w:val="0062657B"/>
    <w:rsid w:val="00626E5D"/>
    <w:rsid w:val="00630ABE"/>
    <w:rsid w:val="0063457D"/>
    <w:rsid w:val="00635A1C"/>
    <w:rsid w:val="006364F7"/>
    <w:rsid w:val="00640681"/>
    <w:rsid w:val="00646279"/>
    <w:rsid w:val="00663A2C"/>
    <w:rsid w:val="00666F0F"/>
    <w:rsid w:val="00667E06"/>
    <w:rsid w:val="006729B3"/>
    <w:rsid w:val="00673449"/>
    <w:rsid w:val="00676162"/>
    <w:rsid w:val="006762E9"/>
    <w:rsid w:val="006764F8"/>
    <w:rsid w:val="00680D69"/>
    <w:rsid w:val="00681359"/>
    <w:rsid w:val="006815F9"/>
    <w:rsid w:val="006824B3"/>
    <w:rsid w:val="0068735C"/>
    <w:rsid w:val="00687701"/>
    <w:rsid w:val="00690305"/>
    <w:rsid w:val="00690D03"/>
    <w:rsid w:val="00693906"/>
    <w:rsid w:val="0069559D"/>
    <w:rsid w:val="006B7A6B"/>
    <w:rsid w:val="006C7A59"/>
    <w:rsid w:val="006D7992"/>
    <w:rsid w:val="006E4D24"/>
    <w:rsid w:val="006F4F24"/>
    <w:rsid w:val="00700308"/>
    <w:rsid w:val="00726E24"/>
    <w:rsid w:val="00734F4C"/>
    <w:rsid w:val="0074313E"/>
    <w:rsid w:val="0074707C"/>
    <w:rsid w:val="007604C8"/>
    <w:rsid w:val="00762AE3"/>
    <w:rsid w:val="0077626D"/>
    <w:rsid w:val="00776DF2"/>
    <w:rsid w:val="0078121F"/>
    <w:rsid w:val="007844B3"/>
    <w:rsid w:val="00790137"/>
    <w:rsid w:val="007916C5"/>
    <w:rsid w:val="007934CB"/>
    <w:rsid w:val="00794B5F"/>
    <w:rsid w:val="007B2B6F"/>
    <w:rsid w:val="007B4351"/>
    <w:rsid w:val="007C2DB3"/>
    <w:rsid w:val="007C475A"/>
    <w:rsid w:val="007C4E05"/>
    <w:rsid w:val="007C7322"/>
    <w:rsid w:val="007E053A"/>
    <w:rsid w:val="007E0EDA"/>
    <w:rsid w:val="007E1FCF"/>
    <w:rsid w:val="007F0EEF"/>
    <w:rsid w:val="007F3450"/>
    <w:rsid w:val="0081006D"/>
    <w:rsid w:val="00810409"/>
    <w:rsid w:val="00810825"/>
    <w:rsid w:val="0081135A"/>
    <w:rsid w:val="008114C3"/>
    <w:rsid w:val="00820FA3"/>
    <w:rsid w:val="00822C13"/>
    <w:rsid w:val="00824674"/>
    <w:rsid w:val="00824E41"/>
    <w:rsid w:val="00833D5E"/>
    <w:rsid w:val="008346B1"/>
    <w:rsid w:val="008366D4"/>
    <w:rsid w:val="0084728B"/>
    <w:rsid w:val="00854E3C"/>
    <w:rsid w:val="00862980"/>
    <w:rsid w:val="00863C03"/>
    <w:rsid w:val="00864AFB"/>
    <w:rsid w:val="0087015D"/>
    <w:rsid w:val="008820B9"/>
    <w:rsid w:val="00884DB8"/>
    <w:rsid w:val="008A0749"/>
    <w:rsid w:val="008A341B"/>
    <w:rsid w:val="008A3953"/>
    <w:rsid w:val="008B46C7"/>
    <w:rsid w:val="008B79EE"/>
    <w:rsid w:val="008C74DF"/>
    <w:rsid w:val="008D0A51"/>
    <w:rsid w:val="008D2CB9"/>
    <w:rsid w:val="008D5588"/>
    <w:rsid w:val="008D61ED"/>
    <w:rsid w:val="008E45BA"/>
    <w:rsid w:val="008F0F42"/>
    <w:rsid w:val="008F4413"/>
    <w:rsid w:val="008F488A"/>
    <w:rsid w:val="00904CE7"/>
    <w:rsid w:val="00917D20"/>
    <w:rsid w:val="00921AAC"/>
    <w:rsid w:val="00934ECF"/>
    <w:rsid w:val="00940B3F"/>
    <w:rsid w:val="00956EAB"/>
    <w:rsid w:val="00976D39"/>
    <w:rsid w:val="00976D78"/>
    <w:rsid w:val="00990CE5"/>
    <w:rsid w:val="009B1019"/>
    <w:rsid w:val="009B4CE3"/>
    <w:rsid w:val="009B5D2A"/>
    <w:rsid w:val="009C2AE3"/>
    <w:rsid w:val="009C5770"/>
    <w:rsid w:val="009D24F9"/>
    <w:rsid w:val="009E151B"/>
    <w:rsid w:val="009E1DF5"/>
    <w:rsid w:val="009E23AA"/>
    <w:rsid w:val="009E2CF4"/>
    <w:rsid w:val="009E350B"/>
    <w:rsid w:val="00A3437C"/>
    <w:rsid w:val="00A4130A"/>
    <w:rsid w:val="00A417D8"/>
    <w:rsid w:val="00A74092"/>
    <w:rsid w:val="00A75139"/>
    <w:rsid w:val="00A7708A"/>
    <w:rsid w:val="00A8032B"/>
    <w:rsid w:val="00A828C0"/>
    <w:rsid w:val="00A86F75"/>
    <w:rsid w:val="00AA10B6"/>
    <w:rsid w:val="00AA7B47"/>
    <w:rsid w:val="00AC4FC8"/>
    <w:rsid w:val="00AD00E7"/>
    <w:rsid w:val="00AD1F25"/>
    <w:rsid w:val="00AD6E8B"/>
    <w:rsid w:val="00AE0366"/>
    <w:rsid w:val="00AF7931"/>
    <w:rsid w:val="00B017F1"/>
    <w:rsid w:val="00B206A1"/>
    <w:rsid w:val="00B36204"/>
    <w:rsid w:val="00B412DC"/>
    <w:rsid w:val="00B45FEE"/>
    <w:rsid w:val="00B47CA5"/>
    <w:rsid w:val="00B576DD"/>
    <w:rsid w:val="00B61A38"/>
    <w:rsid w:val="00B64DFF"/>
    <w:rsid w:val="00B67038"/>
    <w:rsid w:val="00B75701"/>
    <w:rsid w:val="00B9334B"/>
    <w:rsid w:val="00B97AEA"/>
    <w:rsid w:val="00BA31CB"/>
    <w:rsid w:val="00BA6334"/>
    <w:rsid w:val="00BA70BF"/>
    <w:rsid w:val="00BB3E2E"/>
    <w:rsid w:val="00BC5FBC"/>
    <w:rsid w:val="00BD6ADF"/>
    <w:rsid w:val="00BF5D9F"/>
    <w:rsid w:val="00BF67C9"/>
    <w:rsid w:val="00C00A31"/>
    <w:rsid w:val="00C02864"/>
    <w:rsid w:val="00C05CDF"/>
    <w:rsid w:val="00C12176"/>
    <w:rsid w:val="00C12B28"/>
    <w:rsid w:val="00C152C0"/>
    <w:rsid w:val="00C217F9"/>
    <w:rsid w:val="00C371C1"/>
    <w:rsid w:val="00C57721"/>
    <w:rsid w:val="00C57768"/>
    <w:rsid w:val="00C766AF"/>
    <w:rsid w:val="00C76BB9"/>
    <w:rsid w:val="00C90AD4"/>
    <w:rsid w:val="00C970AA"/>
    <w:rsid w:val="00CA4F61"/>
    <w:rsid w:val="00CA512C"/>
    <w:rsid w:val="00CB6E31"/>
    <w:rsid w:val="00CE2A1E"/>
    <w:rsid w:val="00CE4B3D"/>
    <w:rsid w:val="00CE7569"/>
    <w:rsid w:val="00CF5307"/>
    <w:rsid w:val="00CF6150"/>
    <w:rsid w:val="00D04C53"/>
    <w:rsid w:val="00D04C5D"/>
    <w:rsid w:val="00D14288"/>
    <w:rsid w:val="00D17F48"/>
    <w:rsid w:val="00D2189C"/>
    <w:rsid w:val="00D27FE3"/>
    <w:rsid w:val="00D36987"/>
    <w:rsid w:val="00D46335"/>
    <w:rsid w:val="00D50210"/>
    <w:rsid w:val="00D51662"/>
    <w:rsid w:val="00D56ABD"/>
    <w:rsid w:val="00D619ED"/>
    <w:rsid w:val="00D627BB"/>
    <w:rsid w:val="00D70421"/>
    <w:rsid w:val="00D81478"/>
    <w:rsid w:val="00D83383"/>
    <w:rsid w:val="00DA31A2"/>
    <w:rsid w:val="00DB4651"/>
    <w:rsid w:val="00DC41F8"/>
    <w:rsid w:val="00DC4DD5"/>
    <w:rsid w:val="00DD0639"/>
    <w:rsid w:val="00DD24F7"/>
    <w:rsid w:val="00DD536A"/>
    <w:rsid w:val="00DD76DE"/>
    <w:rsid w:val="00DE2679"/>
    <w:rsid w:val="00DE4895"/>
    <w:rsid w:val="00DE4A3C"/>
    <w:rsid w:val="00DE54CE"/>
    <w:rsid w:val="00DE79A8"/>
    <w:rsid w:val="00DF1A89"/>
    <w:rsid w:val="00E13891"/>
    <w:rsid w:val="00E24512"/>
    <w:rsid w:val="00E46CDD"/>
    <w:rsid w:val="00E529BE"/>
    <w:rsid w:val="00E57246"/>
    <w:rsid w:val="00E8206E"/>
    <w:rsid w:val="00E87B5F"/>
    <w:rsid w:val="00E904F9"/>
    <w:rsid w:val="00E958DA"/>
    <w:rsid w:val="00EB2548"/>
    <w:rsid w:val="00EC13F8"/>
    <w:rsid w:val="00EC1581"/>
    <w:rsid w:val="00EC5EB2"/>
    <w:rsid w:val="00ED4342"/>
    <w:rsid w:val="00EE140D"/>
    <w:rsid w:val="00EF6C84"/>
    <w:rsid w:val="00EF7D49"/>
    <w:rsid w:val="00F048C8"/>
    <w:rsid w:val="00F06CD9"/>
    <w:rsid w:val="00F11AEF"/>
    <w:rsid w:val="00F121F0"/>
    <w:rsid w:val="00F1369D"/>
    <w:rsid w:val="00F154AD"/>
    <w:rsid w:val="00F16C95"/>
    <w:rsid w:val="00F36C2E"/>
    <w:rsid w:val="00F37378"/>
    <w:rsid w:val="00F40998"/>
    <w:rsid w:val="00F42905"/>
    <w:rsid w:val="00F44631"/>
    <w:rsid w:val="00F467AF"/>
    <w:rsid w:val="00F4722D"/>
    <w:rsid w:val="00F47BA0"/>
    <w:rsid w:val="00F506AC"/>
    <w:rsid w:val="00F53DA2"/>
    <w:rsid w:val="00F64AFB"/>
    <w:rsid w:val="00F65152"/>
    <w:rsid w:val="00F70A56"/>
    <w:rsid w:val="00F73504"/>
    <w:rsid w:val="00F829EC"/>
    <w:rsid w:val="00F94D89"/>
    <w:rsid w:val="00F96B23"/>
    <w:rsid w:val="00F976F5"/>
    <w:rsid w:val="00FB1731"/>
    <w:rsid w:val="00FB2E6B"/>
    <w:rsid w:val="00FB7B3C"/>
    <w:rsid w:val="00FC5DC1"/>
    <w:rsid w:val="00FD5296"/>
    <w:rsid w:val="00FE22C8"/>
    <w:rsid w:val="00FE580B"/>
    <w:rsid w:val="00FF1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2B28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C12B28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C12B2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C12B2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">
    <w:name w:val="Основной текст (2)_"/>
    <w:basedOn w:val="a0"/>
    <w:link w:val="20"/>
    <w:locked/>
    <w:rsid w:val="00C12B2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2B28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content1">
    <w:name w:val="content1"/>
    <w:uiPriority w:val="99"/>
    <w:rsid w:val="00C12B28"/>
  </w:style>
  <w:style w:type="paragraph" w:styleId="a7">
    <w:name w:val="Normal (Web)"/>
    <w:basedOn w:val="a"/>
    <w:uiPriority w:val="99"/>
    <w:unhideWhenUsed/>
    <w:rsid w:val="00CE756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qFormat/>
    <w:rsid w:val="0004347F"/>
    <w:rPr>
      <w:i/>
      <w:iCs/>
    </w:rPr>
  </w:style>
  <w:style w:type="paragraph" w:customStyle="1" w:styleId="a9">
    <w:name w:val="Содержимое таблицы"/>
    <w:basedOn w:val="a"/>
    <w:uiPriority w:val="99"/>
    <w:rsid w:val="00A7708A"/>
    <w:pPr>
      <w:widowControl w:val="0"/>
      <w:suppressLineNumbers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bidi="ru-RU"/>
    </w:rPr>
  </w:style>
  <w:style w:type="character" w:customStyle="1" w:styleId="apple-converted-space">
    <w:name w:val="apple-converted-space"/>
    <w:basedOn w:val="a0"/>
    <w:rsid w:val="00A7708A"/>
  </w:style>
  <w:style w:type="paragraph" w:customStyle="1" w:styleId="p3">
    <w:name w:val="p3"/>
    <w:basedOn w:val="a"/>
    <w:rsid w:val="00A77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A7708A"/>
  </w:style>
  <w:style w:type="paragraph" w:customStyle="1" w:styleId="ConsPlusCell">
    <w:name w:val="ConsPlusCell"/>
    <w:uiPriority w:val="99"/>
    <w:rsid w:val="00A770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3">
    <w:name w:val="Основной текст (3)_"/>
    <w:link w:val="30"/>
    <w:uiPriority w:val="99"/>
    <w:locked/>
    <w:rsid w:val="00A7708A"/>
    <w:rPr>
      <w:rFonts w:ascii="Batang" w:eastAsia="Batang" w:hAnsi="Batang"/>
      <w:sz w:val="1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7708A"/>
    <w:pPr>
      <w:shd w:val="clear" w:color="auto" w:fill="FFFFFF"/>
      <w:spacing w:before="960" w:after="0" w:line="187" w:lineRule="exact"/>
    </w:pPr>
    <w:rPr>
      <w:rFonts w:ascii="Batang" w:eastAsia="Batang" w:hAnsi="Batang"/>
      <w:sz w:val="14"/>
      <w:shd w:val="clear" w:color="auto" w:fill="FFFFFF"/>
    </w:rPr>
  </w:style>
  <w:style w:type="table" w:styleId="aa">
    <w:name w:val="Table Grid"/>
    <w:basedOn w:val="a1"/>
    <w:uiPriority w:val="59"/>
    <w:rsid w:val="0064627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C76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nhideWhenUsed/>
    <w:rsid w:val="00C371C1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ac">
    <w:name w:val="Основной текст Знак"/>
    <w:basedOn w:val="a0"/>
    <w:link w:val="ab"/>
    <w:rsid w:val="00C371C1"/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B017F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B017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F509D-3146-4387-B2FA-79AD1F67B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3617</Words>
  <Characters>20620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24189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2019-10-23T12:31:00Z</cp:lastPrinted>
  <dcterms:created xsi:type="dcterms:W3CDTF">2020-10-21T11:58:00Z</dcterms:created>
  <dcterms:modified xsi:type="dcterms:W3CDTF">2020-10-29T12:36:00Z</dcterms:modified>
</cp:coreProperties>
</file>