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B" w:rsidRDefault="00E67E9B" w:rsidP="00E67E9B">
      <w:pPr>
        <w:pStyle w:val="a3"/>
        <w:spacing w:beforeAutospacing="0" w:after="0"/>
        <w:ind w:right="-143"/>
        <w:jc w:val="both"/>
        <w:rPr>
          <w:b/>
        </w:rPr>
      </w:pPr>
      <w:r>
        <w:rPr>
          <w:b/>
        </w:rPr>
        <w:t xml:space="preserve">Справка  об итогах социально – экономического развития </w:t>
      </w:r>
      <w:proofErr w:type="spellStart"/>
      <w:r>
        <w:rPr>
          <w:b/>
        </w:rPr>
        <w:t>Ершовского</w:t>
      </w:r>
      <w:proofErr w:type="spellEnd"/>
      <w:r>
        <w:rPr>
          <w:b/>
        </w:rPr>
        <w:t xml:space="preserve"> муниципального района за 201</w:t>
      </w:r>
      <w:r w:rsidR="00BC0E6D">
        <w:rPr>
          <w:b/>
        </w:rPr>
        <w:t>8</w:t>
      </w:r>
      <w:r>
        <w:rPr>
          <w:b/>
        </w:rPr>
        <w:t xml:space="preserve"> год.</w:t>
      </w:r>
    </w:p>
    <w:p w:rsidR="00E67E9B" w:rsidRDefault="00E67E9B" w:rsidP="00E67E9B">
      <w:pPr>
        <w:pStyle w:val="a3"/>
        <w:spacing w:beforeAutospacing="0" w:after="0"/>
        <w:ind w:right="-143"/>
        <w:jc w:val="both"/>
        <w:rPr>
          <w:color w:val="000000"/>
        </w:rPr>
      </w:pPr>
      <w:r>
        <w:t xml:space="preserve">Подведены 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итоги социально-экономического развития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района за  201</w:t>
      </w:r>
      <w:r w:rsidR="0028249F">
        <w:rPr>
          <w:color w:val="000000"/>
        </w:rPr>
        <w:t>8</w:t>
      </w:r>
      <w:r>
        <w:rPr>
          <w:color w:val="000000"/>
        </w:rPr>
        <w:t xml:space="preserve"> год.</w:t>
      </w:r>
    </w:p>
    <w:p w:rsidR="00E67E9B" w:rsidRDefault="00E67E9B" w:rsidP="00E67E9B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Промышленностью района объем отгруженных товаров собственного производства составил   на сумму 2</w:t>
      </w:r>
      <w:r w:rsidR="007D1C08">
        <w:rPr>
          <w:rFonts w:ascii="Times New Roman" w:hAnsi="Times New Roman" w:cs="Times New Roman"/>
          <w:bCs/>
          <w:sz w:val="24"/>
          <w:szCs w:val="24"/>
        </w:rPr>
        <w:t>400</w:t>
      </w:r>
      <w:r>
        <w:rPr>
          <w:rFonts w:ascii="Times New Roman" w:hAnsi="Times New Roman" w:cs="Times New Roman"/>
          <w:bCs/>
          <w:sz w:val="24"/>
          <w:szCs w:val="24"/>
        </w:rPr>
        <w:t>,3 млн. руб., темп роста составил 111,</w:t>
      </w:r>
      <w:r w:rsidR="007D1C08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% </w:t>
      </w:r>
      <w:r w:rsidR="007D1C08">
        <w:rPr>
          <w:rFonts w:ascii="Times New Roman" w:hAnsi="Times New Roman" w:cs="Times New Roman"/>
          <w:bCs/>
          <w:sz w:val="24"/>
          <w:szCs w:val="24"/>
        </w:rPr>
        <w:t>.</w:t>
      </w:r>
    </w:p>
    <w:p w:rsidR="0094575A" w:rsidRDefault="0094575A" w:rsidP="00E67E9B">
      <w:pPr>
        <w:pStyle w:val="4"/>
        <w:ind w:right="-14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575A" w:rsidRPr="0094575A" w:rsidRDefault="0094575A" w:rsidP="0094575A">
      <w:pPr>
        <w:pStyle w:val="4"/>
        <w:ind w:right="-14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94575A">
        <w:rPr>
          <w:rFonts w:ascii="Times New Roman" w:hAnsi="Times New Roman" w:cs="Times New Roman"/>
          <w:spacing w:val="-6"/>
          <w:sz w:val="24"/>
          <w:szCs w:val="24"/>
        </w:rPr>
        <w:t xml:space="preserve">а 2018 год </w:t>
      </w:r>
      <w:proofErr w:type="spellStart"/>
      <w:r w:rsidRPr="0094575A">
        <w:rPr>
          <w:rFonts w:ascii="Times New Roman" w:hAnsi="Times New Roman" w:cs="Times New Roman"/>
          <w:spacing w:val="-6"/>
          <w:sz w:val="24"/>
          <w:szCs w:val="24"/>
        </w:rPr>
        <w:t>сельхозтоваропроизводителями</w:t>
      </w:r>
      <w:proofErr w:type="spellEnd"/>
      <w:r w:rsidRPr="0094575A">
        <w:rPr>
          <w:rFonts w:ascii="Times New Roman" w:hAnsi="Times New Roman" w:cs="Times New Roman"/>
          <w:spacing w:val="-6"/>
          <w:sz w:val="24"/>
          <w:szCs w:val="24"/>
        </w:rPr>
        <w:t xml:space="preserve"> района всех форм собственности произведено продукции сельского хозяйства на сумму 5,9 млрд. руб.  или 74% к уровню 2017 года.</w:t>
      </w:r>
    </w:p>
    <w:p w:rsidR="0094575A" w:rsidRDefault="0094575A" w:rsidP="00E67E9B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67E9B" w:rsidRDefault="00E67E9B" w:rsidP="00E67E9B">
      <w:pPr>
        <w:pStyle w:val="4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Консолидированный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доходам   исполнен в сумме </w:t>
      </w:r>
      <w:r w:rsidR="00466887">
        <w:rPr>
          <w:rFonts w:ascii="Times New Roman" w:hAnsi="Times New Roman" w:cs="Times New Roman"/>
          <w:sz w:val="24"/>
          <w:szCs w:val="24"/>
        </w:rPr>
        <w:t>866</w:t>
      </w:r>
      <w:r>
        <w:rPr>
          <w:rFonts w:ascii="Times New Roman" w:hAnsi="Times New Roman" w:cs="Times New Roman"/>
          <w:sz w:val="24"/>
          <w:szCs w:val="24"/>
        </w:rPr>
        <w:t>,5 млн. руб. (налоговые и неналоговые доходы в сумме  25</w:t>
      </w:r>
      <w:r w:rsidR="0046688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,4 млн. руб.,  безвозмездные в сумме </w:t>
      </w:r>
      <w:r w:rsidR="00466887">
        <w:rPr>
          <w:rFonts w:ascii="Times New Roman" w:hAnsi="Times New Roman" w:cs="Times New Roman"/>
          <w:sz w:val="24"/>
          <w:szCs w:val="24"/>
        </w:rPr>
        <w:t xml:space="preserve">101,2 </w:t>
      </w:r>
      <w:r w:rsidR="002029F7">
        <w:rPr>
          <w:rFonts w:ascii="Times New Roman" w:hAnsi="Times New Roman" w:cs="Times New Roman"/>
          <w:sz w:val="24"/>
          <w:szCs w:val="24"/>
        </w:rPr>
        <w:t>млн. руб.).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E9B" w:rsidRPr="007D42B4" w:rsidRDefault="00E67E9B" w:rsidP="00E67E9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E67E9B" w:rsidRPr="007D42B4" w:rsidRDefault="00E67E9B" w:rsidP="00E67E9B">
      <w:pPr>
        <w:ind w:right="-143"/>
        <w:jc w:val="both"/>
        <w:rPr>
          <w:rFonts w:ascii="Times New Roman" w:hAnsi="Times New Roman" w:cs="Times New Roman"/>
        </w:rPr>
      </w:pPr>
      <w:r w:rsidRPr="007D42B4">
        <w:rPr>
          <w:rFonts w:ascii="Times New Roman" w:hAnsi="Times New Roman" w:cs="Times New Roman"/>
        </w:rPr>
        <w:t xml:space="preserve">Расходы   составили </w:t>
      </w:r>
      <w:r w:rsidR="00565E8F">
        <w:rPr>
          <w:rFonts w:ascii="Times New Roman" w:hAnsi="Times New Roman" w:cs="Times New Roman"/>
        </w:rPr>
        <w:t xml:space="preserve">875,5 </w:t>
      </w:r>
      <w:r w:rsidRPr="007D42B4">
        <w:rPr>
          <w:rFonts w:ascii="Times New Roman" w:hAnsi="Times New Roman" w:cs="Times New Roman"/>
        </w:rPr>
        <w:t>млн. руб. или 9</w:t>
      </w:r>
      <w:r w:rsidR="00565E8F">
        <w:rPr>
          <w:rFonts w:ascii="Times New Roman" w:hAnsi="Times New Roman" w:cs="Times New Roman"/>
        </w:rPr>
        <w:t>7</w:t>
      </w:r>
      <w:r w:rsidRPr="007D42B4">
        <w:rPr>
          <w:rFonts w:ascii="Times New Roman" w:hAnsi="Times New Roman" w:cs="Times New Roman"/>
        </w:rPr>
        <w:t>,4 % к плану года</w:t>
      </w:r>
      <w:r w:rsidR="00565E8F">
        <w:rPr>
          <w:rFonts w:ascii="Times New Roman" w:hAnsi="Times New Roman" w:cs="Times New Roman"/>
        </w:rPr>
        <w:t>.</w:t>
      </w:r>
      <w:r w:rsidRPr="007D42B4">
        <w:rPr>
          <w:rFonts w:ascii="Times New Roman" w:hAnsi="Times New Roman" w:cs="Times New Roman"/>
        </w:rPr>
        <w:t xml:space="preserve"> Консолидированный бюджет </w:t>
      </w:r>
      <w:proofErr w:type="spellStart"/>
      <w:r w:rsidRPr="007D42B4">
        <w:rPr>
          <w:rFonts w:ascii="Times New Roman" w:hAnsi="Times New Roman" w:cs="Times New Roman"/>
        </w:rPr>
        <w:t>Ершовского</w:t>
      </w:r>
      <w:proofErr w:type="spellEnd"/>
      <w:r w:rsidRPr="007D42B4">
        <w:rPr>
          <w:rFonts w:ascii="Times New Roman" w:hAnsi="Times New Roman" w:cs="Times New Roman"/>
        </w:rPr>
        <w:t xml:space="preserve"> муниципального района  социально ориентирован, 79,2% расходов бюджета направлено на социальную сферу. Исполнение по отрасли «Образование» составило 7</w:t>
      </w:r>
      <w:r w:rsidR="00565E8F">
        <w:rPr>
          <w:rFonts w:ascii="Times New Roman" w:hAnsi="Times New Roman" w:cs="Times New Roman"/>
        </w:rPr>
        <w:t>9</w:t>
      </w:r>
      <w:r w:rsidRPr="007D42B4">
        <w:rPr>
          <w:rFonts w:ascii="Times New Roman" w:hAnsi="Times New Roman" w:cs="Times New Roman"/>
        </w:rPr>
        <w:t>,4%, «Культура» 9,</w:t>
      </w:r>
      <w:r w:rsidR="00565E8F">
        <w:rPr>
          <w:rFonts w:ascii="Times New Roman" w:hAnsi="Times New Roman" w:cs="Times New Roman"/>
        </w:rPr>
        <w:t>9</w:t>
      </w:r>
      <w:r w:rsidRPr="007D42B4">
        <w:rPr>
          <w:rFonts w:ascii="Times New Roman" w:hAnsi="Times New Roman" w:cs="Times New Roman"/>
        </w:rPr>
        <w:t xml:space="preserve">%, «Социальная политика» </w:t>
      </w:r>
      <w:r w:rsidR="00565E8F">
        <w:rPr>
          <w:rFonts w:ascii="Times New Roman" w:hAnsi="Times New Roman" w:cs="Times New Roman"/>
        </w:rPr>
        <w:t>2,3%, «Физическая культура и спорт» 8,3%.</w:t>
      </w:r>
    </w:p>
    <w:p w:rsidR="00E67E9B" w:rsidRDefault="00E67E9B" w:rsidP="00E67E9B">
      <w:pPr>
        <w:pStyle w:val="a6"/>
        <w:tabs>
          <w:tab w:val="left" w:pos="9923"/>
        </w:tabs>
        <w:ind w:right="-143" w:firstLine="0"/>
      </w:pPr>
      <w:r>
        <w:t>Объем розничной торговли составил 2</w:t>
      </w:r>
      <w:r w:rsidR="00BC5F42">
        <w:t>259</w:t>
      </w:r>
      <w:r>
        <w:t>,</w:t>
      </w:r>
      <w:r w:rsidR="00BC5F42">
        <w:t>0</w:t>
      </w:r>
      <w:r>
        <w:t xml:space="preserve"> млн. руб., что на 1</w:t>
      </w:r>
      <w:r w:rsidR="00BC5F42">
        <w:t>1</w:t>
      </w:r>
      <w:r>
        <w:t>0,</w:t>
      </w:r>
      <w:r w:rsidR="00BC5F42">
        <w:t>4</w:t>
      </w:r>
      <w:r>
        <w:t xml:space="preserve"> % выше уровня прошлого года. </w:t>
      </w:r>
    </w:p>
    <w:p w:rsidR="00E67E9B" w:rsidRDefault="00E67E9B" w:rsidP="00E67E9B">
      <w:pPr>
        <w:pStyle w:val="a6"/>
        <w:tabs>
          <w:tab w:val="left" w:pos="9923"/>
        </w:tabs>
        <w:ind w:right="-143" w:firstLine="0"/>
      </w:pPr>
    </w:p>
    <w:p w:rsidR="00E67E9B" w:rsidRDefault="00E67E9B" w:rsidP="00E67E9B">
      <w:pPr>
        <w:pStyle w:val="a6"/>
        <w:tabs>
          <w:tab w:val="left" w:pos="9923"/>
        </w:tabs>
        <w:ind w:right="-143" w:firstLine="0"/>
      </w:pPr>
      <w:r>
        <w:t>Оборот общественного питания составил 8</w:t>
      </w:r>
      <w:r w:rsidR="00BC5F42">
        <w:t>9</w:t>
      </w:r>
      <w:r>
        <w:t>,</w:t>
      </w:r>
      <w:r w:rsidR="00BC5F42">
        <w:t>4</w:t>
      </w:r>
      <w:r>
        <w:t xml:space="preserve"> млн. руб., что на 11</w:t>
      </w:r>
      <w:r w:rsidR="00BC5F42">
        <w:t>4</w:t>
      </w:r>
      <w:r>
        <w:t>,</w:t>
      </w:r>
      <w:r w:rsidR="00BC5F42">
        <w:t>7</w:t>
      </w:r>
      <w:r>
        <w:t xml:space="preserve"> % выше  уровня прошлого года. </w:t>
      </w:r>
    </w:p>
    <w:p w:rsidR="00E67E9B" w:rsidRDefault="00E67E9B" w:rsidP="00E67E9B">
      <w:pPr>
        <w:pStyle w:val="a6"/>
        <w:tabs>
          <w:tab w:val="left" w:pos="9923"/>
        </w:tabs>
        <w:ind w:right="-143" w:firstLine="0"/>
      </w:pPr>
    </w:p>
    <w:p w:rsidR="00E67E9B" w:rsidRDefault="00E67E9B" w:rsidP="00E67E9B">
      <w:pPr>
        <w:pStyle w:val="a3"/>
        <w:spacing w:beforeAutospacing="0" w:after="0"/>
        <w:ind w:right="-143"/>
        <w:jc w:val="both"/>
      </w:pPr>
      <w:r>
        <w:t>У</w:t>
      </w:r>
      <w:r>
        <w:rPr>
          <w:color w:val="000000"/>
        </w:rPr>
        <w:t>ровень официально зарегистрированной безработицы составил 0,9 % или 17</w:t>
      </w:r>
      <w:r w:rsidR="00BC5F42">
        <w:rPr>
          <w:color w:val="000000"/>
        </w:rPr>
        <w:t>2</w:t>
      </w:r>
      <w:r>
        <w:rPr>
          <w:color w:val="000000"/>
        </w:rPr>
        <w:t xml:space="preserve"> человек, </w:t>
      </w:r>
      <w:r>
        <w:t>На  начало 201</w:t>
      </w:r>
      <w:r w:rsidR="00C326AA">
        <w:t>9</w:t>
      </w:r>
      <w:r>
        <w:t xml:space="preserve"> года работодателями заявлено 2</w:t>
      </w:r>
      <w:r w:rsidR="00BC5F42">
        <w:t>25</w:t>
      </w:r>
      <w:r>
        <w:t xml:space="preserve"> вакансий о потребности в работниках. </w:t>
      </w:r>
    </w:p>
    <w:p w:rsidR="002C2783" w:rsidRDefault="00E67E9B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Управлением Пенсионного Фонда РФ  в  </w:t>
      </w:r>
      <w:proofErr w:type="spellStart"/>
      <w:r>
        <w:rPr>
          <w:rFonts w:cs="Times New Roman"/>
          <w:lang w:val="ru-RU"/>
        </w:rPr>
        <w:t>Ершовском</w:t>
      </w:r>
      <w:proofErr w:type="spellEnd"/>
      <w:r>
        <w:rPr>
          <w:rFonts w:cs="Times New Roman"/>
          <w:lang w:val="ru-RU"/>
        </w:rPr>
        <w:t xml:space="preserve">  районе выплачено пенсий и других социальных выплат на сумму 2,</w:t>
      </w:r>
      <w:r w:rsidR="002C2783">
        <w:rPr>
          <w:rFonts w:cs="Times New Roman"/>
          <w:lang w:val="ru-RU"/>
        </w:rPr>
        <w:t>3</w:t>
      </w:r>
      <w:r>
        <w:rPr>
          <w:rFonts w:cs="Times New Roman"/>
          <w:lang w:val="ru-RU"/>
        </w:rPr>
        <w:t xml:space="preserve"> млр</w:t>
      </w:r>
      <w:r w:rsidR="002C2783">
        <w:rPr>
          <w:rFonts w:cs="Times New Roman"/>
          <w:lang w:val="ru-RU"/>
        </w:rPr>
        <w:t>д</w:t>
      </w:r>
      <w:r>
        <w:rPr>
          <w:rFonts w:cs="Times New Roman"/>
          <w:lang w:val="ru-RU"/>
        </w:rPr>
        <w:t>. руб., что  превышает уровень прошлого года на 11%</w:t>
      </w:r>
      <w:r w:rsidR="002C2783">
        <w:rPr>
          <w:rFonts w:cs="Times New Roman"/>
          <w:lang w:val="ru-RU"/>
        </w:rPr>
        <w:t>.</w:t>
      </w:r>
    </w:p>
    <w:p w:rsidR="00E67E9B" w:rsidRDefault="00E67E9B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E67E9B" w:rsidRDefault="002C2783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В районе проживает 11613</w:t>
      </w:r>
      <w:r w:rsidR="00E67E9B">
        <w:rPr>
          <w:rFonts w:cs="Times New Roman"/>
          <w:lang w:val="ru-RU"/>
        </w:rPr>
        <w:t xml:space="preserve"> пенсионеров, средний размер пенсии на 01 января 201</w:t>
      </w:r>
      <w:r>
        <w:rPr>
          <w:rFonts w:cs="Times New Roman"/>
          <w:lang w:val="ru-RU"/>
        </w:rPr>
        <w:t>9</w:t>
      </w:r>
      <w:r w:rsidR="00E67E9B">
        <w:rPr>
          <w:rFonts w:cs="Times New Roman"/>
          <w:lang w:val="ru-RU"/>
        </w:rPr>
        <w:t xml:space="preserve"> года составил – 1</w:t>
      </w:r>
      <w:r>
        <w:rPr>
          <w:rFonts w:cs="Times New Roman"/>
          <w:lang w:val="ru-RU"/>
        </w:rPr>
        <w:t>21</w:t>
      </w:r>
      <w:r w:rsidR="00E67E9B">
        <w:rPr>
          <w:rFonts w:cs="Times New Roman"/>
          <w:lang w:val="ru-RU"/>
        </w:rPr>
        <w:t>8</w:t>
      </w:r>
      <w:r>
        <w:rPr>
          <w:rFonts w:cs="Times New Roman"/>
          <w:lang w:val="ru-RU"/>
        </w:rPr>
        <w:t>0</w:t>
      </w:r>
      <w:r w:rsidR="00E67E9B">
        <w:rPr>
          <w:rFonts w:cs="Times New Roman"/>
          <w:lang w:val="ru-RU"/>
        </w:rPr>
        <w:t>,9</w:t>
      </w:r>
      <w:r>
        <w:rPr>
          <w:rFonts w:cs="Times New Roman"/>
          <w:lang w:val="ru-RU"/>
        </w:rPr>
        <w:t>1 руб.</w:t>
      </w:r>
    </w:p>
    <w:p w:rsidR="00E67E9B" w:rsidRDefault="00E67E9B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</w:p>
    <w:p w:rsidR="00E67E9B" w:rsidRDefault="00E67E9B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Заработная плата по району выросла на</w:t>
      </w:r>
      <w:r w:rsidR="002C2783">
        <w:rPr>
          <w:rFonts w:cs="Times New Roman"/>
          <w:lang w:val="ru-RU"/>
        </w:rPr>
        <w:t xml:space="preserve"> 8,4</w:t>
      </w:r>
      <w:r>
        <w:rPr>
          <w:rFonts w:cs="Times New Roman"/>
          <w:lang w:val="ru-RU"/>
        </w:rPr>
        <w:t xml:space="preserve"> % и составила 2</w:t>
      </w:r>
      <w:r w:rsidR="002C2783">
        <w:rPr>
          <w:rFonts w:cs="Times New Roman"/>
          <w:lang w:val="ru-RU"/>
        </w:rPr>
        <w:t>8613,3</w:t>
      </w:r>
      <w:r>
        <w:rPr>
          <w:rFonts w:cs="Times New Roman"/>
          <w:lang w:val="ru-RU"/>
        </w:rPr>
        <w:t xml:space="preserve"> руб</w:t>
      </w:r>
      <w:r w:rsidR="00611E9C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 </w:t>
      </w:r>
    </w:p>
    <w:p w:rsidR="00E67E9B" w:rsidRDefault="00E67E9B" w:rsidP="00E67E9B">
      <w:pPr>
        <w:pStyle w:val="a3"/>
        <w:spacing w:beforeAutospacing="0" w:after="0"/>
        <w:ind w:right="-143"/>
        <w:jc w:val="both"/>
      </w:pPr>
      <w:r>
        <w:rPr>
          <w:color w:val="000000"/>
        </w:rPr>
        <w:t>Задолженность по зар</w:t>
      </w:r>
      <w:r w:rsidR="00BF15DE">
        <w:rPr>
          <w:color w:val="000000"/>
        </w:rPr>
        <w:t>а</w:t>
      </w:r>
      <w:r>
        <w:rPr>
          <w:color w:val="000000"/>
        </w:rPr>
        <w:t>ботной плате на 01</w:t>
      </w:r>
      <w:r>
        <w:t xml:space="preserve"> января </w:t>
      </w:r>
      <w:r>
        <w:rPr>
          <w:color w:val="000000"/>
        </w:rPr>
        <w:t xml:space="preserve"> 201</w:t>
      </w:r>
      <w:r w:rsidR="002C2783">
        <w:rPr>
          <w:color w:val="000000"/>
        </w:rPr>
        <w:t>9</w:t>
      </w:r>
      <w:r>
        <w:rPr>
          <w:color w:val="000000"/>
        </w:rPr>
        <w:t xml:space="preserve"> года отсутствует.</w:t>
      </w:r>
    </w:p>
    <w:p w:rsidR="00E67E9B" w:rsidRDefault="00E67E9B" w:rsidP="00E67E9B">
      <w:pPr>
        <w:pStyle w:val="a4"/>
        <w:tabs>
          <w:tab w:val="left" w:pos="0"/>
          <w:tab w:val="left" w:pos="709"/>
          <w:tab w:val="left" w:pos="2694"/>
        </w:tabs>
        <w:ind w:right="-14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          </w:t>
      </w:r>
    </w:p>
    <w:p w:rsidR="008C65A7" w:rsidRPr="00BB5D5D" w:rsidRDefault="008C65A7" w:rsidP="00BB5D5D"/>
    <w:sectPr w:rsidR="008C65A7" w:rsidRPr="00BB5D5D" w:rsidSect="00DC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DB7"/>
    <w:rsid w:val="002029F7"/>
    <w:rsid w:val="0028249F"/>
    <w:rsid w:val="002C2783"/>
    <w:rsid w:val="00385420"/>
    <w:rsid w:val="00466887"/>
    <w:rsid w:val="00565E8F"/>
    <w:rsid w:val="005B3374"/>
    <w:rsid w:val="005E2DB7"/>
    <w:rsid w:val="00611E9C"/>
    <w:rsid w:val="007D1C08"/>
    <w:rsid w:val="007D42B4"/>
    <w:rsid w:val="007F656A"/>
    <w:rsid w:val="008C65A7"/>
    <w:rsid w:val="008F10D9"/>
    <w:rsid w:val="0094575A"/>
    <w:rsid w:val="00BB5D5D"/>
    <w:rsid w:val="00BC0E6D"/>
    <w:rsid w:val="00BC5F42"/>
    <w:rsid w:val="00BF15DE"/>
    <w:rsid w:val="00C326AA"/>
    <w:rsid w:val="00DC2AD0"/>
    <w:rsid w:val="00E67E9B"/>
    <w:rsid w:val="00F4507E"/>
    <w:rsid w:val="00FA4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E2DB7"/>
  </w:style>
  <w:style w:type="paragraph" w:styleId="a4">
    <w:name w:val="header"/>
    <w:basedOn w:val="a"/>
    <w:link w:val="a5"/>
    <w:uiPriority w:val="99"/>
    <w:semiHidden/>
    <w:unhideWhenUsed/>
    <w:rsid w:val="00E67E9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67E9B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ody Text Indent"/>
    <w:basedOn w:val="a"/>
    <w:link w:val="a7"/>
    <w:uiPriority w:val="99"/>
    <w:semiHidden/>
    <w:unhideWhenUsed/>
    <w:rsid w:val="00E67E9B"/>
    <w:pPr>
      <w:widowControl w:val="0"/>
      <w:suppressAutoHyphens/>
      <w:spacing w:after="0" w:line="240" w:lineRule="auto"/>
      <w:ind w:right="-1" w:firstLine="567"/>
      <w:jc w:val="both"/>
    </w:pPr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67E9B"/>
    <w:rPr>
      <w:rFonts w:ascii="Times New Roman" w:eastAsia="Lucida Sans Unicode" w:hAnsi="Times New Roman" w:cs="Times New Roman"/>
      <w:bCs/>
      <w:color w:val="000000"/>
      <w:sz w:val="24"/>
      <w:szCs w:val="24"/>
    </w:rPr>
  </w:style>
  <w:style w:type="paragraph" w:customStyle="1" w:styleId="4">
    <w:name w:val="Без интервала4"/>
    <w:uiPriority w:val="99"/>
    <w:rsid w:val="00E67E9B"/>
    <w:pPr>
      <w:suppressAutoHyphens/>
      <w:spacing w:after="0" w:line="100" w:lineRule="atLeas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2019-09-19T13:24:00Z</dcterms:created>
  <dcterms:modified xsi:type="dcterms:W3CDTF">2021-03-22T12:16:00Z</dcterms:modified>
</cp:coreProperties>
</file>