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88" w:rsidRDefault="001D4888" w:rsidP="002427E5">
      <w:pPr>
        <w:spacing w:after="0"/>
        <w:rPr>
          <w:rFonts w:ascii="Times New Roman" w:hAnsi="Times New Roman"/>
          <w:b/>
          <w:sz w:val="24"/>
          <w:szCs w:val="24"/>
        </w:rPr>
      </w:pPr>
      <w:r w:rsidRPr="00A0393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03931">
        <w:rPr>
          <w:rFonts w:ascii="Times New Roman" w:hAnsi="Times New Roman"/>
          <w:b/>
          <w:sz w:val="24"/>
          <w:szCs w:val="24"/>
        </w:rPr>
        <w:t xml:space="preserve">Протокол  </w:t>
      </w:r>
      <w:r>
        <w:rPr>
          <w:rFonts w:ascii="Times New Roman" w:hAnsi="Times New Roman"/>
          <w:b/>
          <w:sz w:val="24"/>
          <w:szCs w:val="24"/>
        </w:rPr>
        <w:t>о результатах открытого аукциона</w:t>
      </w:r>
    </w:p>
    <w:p w:rsidR="001D4888" w:rsidRDefault="001D4888" w:rsidP="00142C76">
      <w:pPr>
        <w:spacing w:after="0"/>
        <w:ind w:left="2552" w:hanging="25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продаже права на заключение договора  купли-продажи  земельного  участка  и                         определению победителя аукциона </w:t>
      </w:r>
    </w:p>
    <w:p w:rsidR="001D4888" w:rsidRPr="002427E5" w:rsidRDefault="001D4888" w:rsidP="006972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ЛОТ 1</w:t>
      </w:r>
    </w:p>
    <w:p w:rsidR="001D4888" w:rsidRDefault="001D4888" w:rsidP="002427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Миусс, Ершовского района.                                                                            11.07.2022 г.                       </w:t>
      </w:r>
    </w:p>
    <w:p w:rsidR="001D4888" w:rsidRDefault="001D4888" w:rsidP="00733DCB">
      <w:pPr>
        <w:jc w:val="both"/>
        <w:rPr>
          <w:rFonts w:ascii="Times New Roman" w:hAnsi="Times New Roman"/>
          <w:sz w:val="24"/>
          <w:szCs w:val="24"/>
        </w:rPr>
      </w:pPr>
    </w:p>
    <w:p w:rsidR="001D4888" w:rsidRDefault="001D4888" w:rsidP="00733DCB">
      <w:pPr>
        <w:jc w:val="both"/>
        <w:rPr>
          <w:rFonts w:ascii="Times New Roman" w:hAnsi="Times New Roman"/>
          <w:sz w:val="24"/>
          <w:szCs w:val="24"/>
        </w:rPr>
      </w:pPr>
      <w:r w:rsidRPr="00C759B1">
        <w:rPr>
          <w:rFonts w:ascii="Times New Roman" w:hAnsi="Times New Roman"/>
          <w:sz w:val="24"/>
          <w:szCs w:val="24"/>
        </w:rPr>
        <w:t xml:space="preserve"> Организатор: </w:t>
      </w:r>
      <w:r>
        <w:rPr>
          <w:rFonts w:ascii="Times New Roman" w:hAnsi="Times New Roman"/>
          <w:sz w:val="24"/>
          <w:szCs w:val="24"/>
        </w:rPr>
        <w:t>Администрация Миусского муниципального образования Ершовского    района  Саратовской области</w:t>
      </w:r>
      <w:r w:rsidRPr="00C759B1">
        <w:rPr>
          <w:rFonts w:ascii="Times New Roman" w:hAnsi="Times New Roman"/>
          <w:sz w:val="24"/>
          <w:szCs w:val="24"/>
        </w:rPr>
        <w:t>.</w:t>
      </w:r>
    </w:p>
    <w:p w:rsidR="001D4888" w:rsidRDefault="001D4888" w:rsidP="002427E5">
      <w:pPr>
        <w:spacing w:after="0"/>
        <w:rPr>
          <w:rFonts w:ascii="Times New Roman" w:hAnsi="Times New Roman"/>
          <w:sz w:val="24"/>
          <w:szCs w:val="24"/>
        </w:rPr>
      </w:pPr>
    </w:p>
    <w:p w:rsidR="001D4888" w:rsidRDefault="001D4888" w:rsidP="00733D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413517 Саратовская область, Ершовский район, с. Миусс, ул. Комсомольская, д. 19.  </w:t>
      </w:r>
    </w:p>
    <w:p w:rsidR="001D4888" w:rsidRDefault="001D4888" w:rsidP="002427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проведения аукциона: 11 июля  2022  года 10-00 часов по местному времени</w:t>
      </w:r>
    </w:p>
    <w:p w:rsidR="001D4888" w:rsidRDefault="001D4888" w:rsidP="002427E5">
      <w:pPr>
        <w:spacing w:after="0"/>
        <w:rPr>
          <w:rFonts w:ascii="Times New Roman" w:hAnsi="Times New Roman"/>
          <w:sz w:val="24"/>
          <w:szCs w:val="24"/>
        </w:rPr>
      </w:pPr>
    </w:p>
    <w:p w:rsidR="001D4888" w:rsidRDefault="001D4888" w:rsidP="002427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аукционной комиссии:</w:t>
      </w:r>
    </w:p>
    <w:p w:rsidR="001D4888" w:rsidRPr="00573B98" w:rsidRDefault="001D4888" w:rsidP="00573B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А.А.Кузьминов – председатель комиссии</w:t>
      </w:r>
    </w:p>
    <w:p w:rsidR="001D4888" w:rsidRDefault="001D4888" w:rsidP="00142C76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D4888" w:rsidRDefault="001D4888" w:rsidP="00142C76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1D4888" w:rsidRDefault="001D4888" w:rsidP="0073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2.Н.Н. Долматова </w:t>
      </w:r>
    </w:p>
    <w:p w:rsidR="001D4888" w:rsidRDefault="001D4888" w:rsidP="0073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3.И.А.Семенова</w:t>
      </w:r>
    </w:p>
    <w:p w:rsidR="001D4888" w:rsidRDefault="001D4888" w:rsidP="0073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4.А.В.Проненко –  секретарь</w:t>
      </w:r>
    </w:p>
    <w:p w:rsidR="001D4888" w:rsidRPr="00C759B1" w:rsidRDefault="001D4888" w:rsidP="0073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888" w:rsidRDefault="001D4888" w:rsidP="00142C76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D4888" w:rsidRPr="00142C76" w:rsidRDefault="001D4888" w:rsidP="00573B9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2C76">
        <w:rPr>
          <w:rFonts w:ascii="Times New Roman" w:hAnsi="Times New Roman"/>
          <w:color w:val="000000"/>
          <w:sz w:val="24"/>
          <w:szCs w:val="24"/>
        </w:rPr>
        <w:t xml:space="preserve">На заседании аукционной комиссии присутствуют </w:t>
      </w:r>
      <w:r>
        <w:rPr>
          <w:rFonts w:ascii="Times New Roman" w:hAnsi="Times New Roman"/>
          <w:color w:val="000000"/>
          <w:sz w:val="24"/>
          <w:szCs w:val="24"/>
        </w:rPr>
        <w:t>4  члена комиссии.</w:t>
      </w:r>
    </w:p>
    <w:p w:rsidR="001D4888" w:rsidRPr="00142C76" w:rsidRDefault="001D4888" w:rsidP="00142C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2C76">
        <w:rPr>
          <w:rFonts w:ascii="Times New Roman" w:hAnsi="Times New Roman"/>
          <w:color w:val="000000"/>
          <w:sz w:val="24"/>
          <w:szCs w:val="24"/>
        </w:rPr>
        <w:t>Кворум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hAnsi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D4888" w:rsidRPr="00142C76" w:rsidRDefault="001D4888" w:rsidP="00142C76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D4888" w:rsidRDefault="001D4888" w:rsidP="00142C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759B1">
        <w:rPr>
          <w:rFonts w:ascii="Times New Roman" w:hAnsi="Times New Roman"/>
          <w:sz w:val="24"/>
          <w:szCs w:val="24"/>
        </w:rPr>
        <w:t xml:space="preserve">Извещение о проведении аукциона на право заключения договора </w:t>
      </w:r>
      <w:r>
        <w:rPr>
          <w:rFonts w:ascii="Times New Roman" w:hAnsi="Times New Roman"/>
          <w:sz w:val="24"/>
          <w:szCs w:val="24"/>
        </w:rPr>
        <w:t xml:space="preserve">купли-продажи </w:t>
      </w:r>
      <w:r w:rsidRPr="00C759B1"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9B1">
        <w:rPr>
          <w:rFonts w:ascii="Times New Roman" w:hAnsi="Times New Roman"/>
          <w:sz w:val="24"/>
          <w:szCs w:val="24"/>
        </w:rPr>
        <w:t xml:space="preserve">было опубликовано в Интернете по адресу: </w:t>
      </w:r>
      <w:hyperlink r:id="rId5" w:history="1">
        <w:r w:rsidRPr="00065C33">
          <w:rPr>
            <w:rStyle w:val="Hyperlink"/>
            <w:rFonts w:ascii="Times New Roman" w:hAnsi="Times New Roman"/>
            <w:sz w:val="24"/>
            <w:szCs w:val="24"/>
          </w:rPr>
          <w:t>www.torgi.gov.ru</w:t>
        </w:r>
      </w:hyperlink>
      <w:r w:rsidRPr="00C759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на сайте организатора торгов </w:t>
      </w:r>
      <w:hyperlink r:id="rId6" w:history="1">
        <w:r w:rsidRPr="00610B6E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610B6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10B6E">
          <w:rPr>
            <w:rStyle w:val="Hyperlink"/>
            <w:rFonts w:ascii="Times New Roman" w:hAnsi="Times New Roman"/>
            <w:sz w:val="24"/>
            <w:szCs w:val="24"/>
            <w:lang w:val="en-US"/>
          </w:rPr>
          <w:t>adminemr</w:t>
        </w:r>
        <w:r w:rsidRPr="00610B6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10B6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77DF6">
        <w:rPr>
          <w:rFonts w:ascii="Times New Roman" w:hAnsi="Times New Roman"/>
          <w:sz w:val="24"/>
          <w:szCs w:val="24"/>
        </w:rPr>
        <w:t>.</w:t>
      </w:r>
    </w:p>
    <w:p w:rsidR="001D4888" w:rsidRPr="00142C76" w:rsidRDefault="001D4888" w:rsidP="00142C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Pr="001146AD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46AD">
        <w:rPr>
          <w:rFonts w:ascii="Times New Roman" w:hAnsi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46AD">
        <w:rPr>
          <w:rFonts w:ascii="Times New Roman" w:hAnsi="Times New Roman"/>
          <w:color w:val="000000"/>
          <w:sz w:val="24"/>
          <w:szCs w:val="24"/>
        </w:rPr>
        <w:t>заявок.</w:t>
      </w:r>
    </w:p>
    <w:p w:rsidR="001D4888" w:rsidRPr="001146AD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46AD">
        <w:rPr>
          <w:rFonts w:ascii="Times New Roman" w:hAnsi="Times New Roman"/>
          <w:color w:val="000000"/>
          <w:sz w:val="24"/>
          <w:szCs w:val="24"/>
        </w:rPr>
        <w:t>Предмет аукциона:</w:t>
      </w: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8102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1146AD">
        <w:rPr>
          <w:rFonts w:ascii="Times New Roman" w:hAnsi="Times New Roman"/>
          <w:color w:val="000000"/>
          <w:sz w:val="24"/>
          <w:szCs w:val="24"/>
        </w:rPr>
        <w:t xml:space="preserve"> Продажа права на заключение договора </w:t>
      </w:r>
      <w:r>
        <w:rPr>
          <w:rFonts w:ascii="Times New Roman" w:hAnsi="Times New Roman"/>
          <w:color w:val="000000"/>
          <w:sz w:val="24"/>
          <w:szCs w:val="24"/>
        </w:rPr>
        <w:t xml:space="preserve"> купли-продажи  земельного участка из земель сельскохозяйственного назначения общей площадью 1440000 кв.м. с кадастровым номером 64:13:260604:232</w:t>
      </w:r>
      <w:r w:rsidRPr="001146A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(муниципальная собственность)</w:t>
      </w:r>
      <w:r w:rsidRPr="001146A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(ЛОТ № 1)</w:t>
      </w:r>
      <w:r w:rsidRPr="001146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 разрешенного использования: для производства сельскохозяйственной продукции, местоположение</w:t>
      </w:r>
      <w:r w:rsidRPr="001146AD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Саратовская область, </w:t>
      </w:r>
      <w:r>
        <w:rPr>
          <w:rFonts w:ascii="Times New Roman" w:hAnsi="Times New Roman"/>
          <w:sz w:val="24"/>
          <w:szCs w:val="24"/>
        </w:rPr>
        <w:t>Ершовский район, Миусское МО, АО «Волна»</w:t>
      </w:r>
    </w:p>
    <w:p w:rsidR="001D4888" w:rsidRPr="00F60B78" w:rsidRDefault="001D4888" w:rsidP="004F2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46AD">
        <w:rPr>
          <w:rFonts w:ascii="Times New Roman" w:hAnsi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аукционе ЛОТ № 1</w:t>
      </w:r>
      <w:r w:rsidRPr="001146AD">
        <w:rPr>
          <w:rFonts w:ascii="Times New Roman" w:hAnsi="Times New Roman"/>
          <w:color w:val="000000"/>
          <w:sz w:val="24"/>
          <w:szCs w:val="24"/>
        </w:rPr>
        <w:t>:</w:t>
      </w:r>
    </w:p>
    <w:p w:rsidR="001D4888" w:rsidRDefault="001D4888" w:rsidP="00896915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 «МТС Ершовская»</w:t>
      </w:r>
    </w:p>
    <w:p w:rsidR="001D4888" w:rsidRDefault="001D4888" w:rsidP="004F238A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СПК имени Энгельса</w:t>
      </w:r>
    </w:p>
    <w:p w:rsidR="001D4888" w:rsidRDefault="001D4888" w:rsidP="004F238A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Кошелев Павел Вячеславович </w:t>
      </w:r>
    </w:p>
    <w:p w:rsidR="001D4888" w:rsidRPr="003D2436" w:rsidRDefault="001D4888" w:rsidP="004F238A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«РП-Активы»</w:t>
      </w:r>
    </w:p>
    <w:p w:rsidR="001D4888" w:rsidRPr="001146AD" w:rsidRDefault="001D4888" w:rsidP="004F238A">
      <w:pPr>
        <w:pStyle w:val="ListParagraph"/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1D4888" w:rsidRDefault="001D4888" w:rsidP="004F238A">
      <w:pPr>
        <w:spacing w:after="0"/>
        <w:rPr>
          <w:rFonts w:ascii="Times New Roman" w:hAnsi="Times New Roman"/>
          <w:sz w:val="24"/>
          <w:szCs w:val="24"/>
        </w:rPr>
      </w:pPr>
      <w:r w:rsidRPr="002427E5">
        <w:rPr>
          <w:rFonts w:ascii="Times New Roman" w:hAnsi="Times New Roman"/>
          <w:sz w:val="24"/>
          <w:szCs w:val="24"/>
        </w:rPr>
        <w:t xml:space="preserve">Открытый аукцион по продаже права на заключение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2427E5">
        <w:rPr>
          <w:rFonts w:ascii="Times New Roman" w:hAnsi="Times New Roman"/>
          <w:sz w:val="24"/>
          <w:szCs w:val="24"/>
        </w:rPr>
        <w:t xml:space="preserve"> земельного участка из земель </w:t>
      </w:r>
      <w:r>
        <w:rPr>
          <w:rFonts w:ascii="Times New Roman" w:hAnsi="Times New Roman"/>
          <w:sz w:val="24"/>
          <w:szCs w:val="24"/>
        </w:rPr>
        <w:t xml:space="preserve">сельскохозяйственного назначения </w:t>
      </w:r>
      <w:r>
        <w:rPr>
          <w:rFonts w:ascii="Times New Roman" w:hAnsi="Times New Roman"/>
          <w:color w:val="000000"/>
          <w:sz w:val="24"/>
          <w:szCs w:val="24"/>
        </w:rPr>
        <w:t>вид разрешенного использования: для производства сельскохозяйственной продукции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4888" w:rsidRDefault="001D4888" w:rsidP="004F238A">
      <w:pPr>
        <w:spacing w:after="0"/>
        <w:rPr>
          <w:rFonts w:ascii="Times New Roman" w:hAnsi="Times New Roman"/>
          <w:sz w:val="24"/>
          <w:szCs w:val="24"/>
        </w:rPr>
      </w:pPr>
    </w:p>
    <w:p w:rsidR="001D4888" w:rsidRDefault="001D4888" w:rsidP="004F238A">
      <w:pPr>
        <w:spacing w:after="0"/>
        <w:rPr>
          <w:rFonts w:ascii="Times New Roman" w:hAnsi="Times New Roman"/>
          <w:sz w:val="24"/>
          <w:szCs w:val="24"/>
        </w:rPr>
      </w:pPr>
    </w:p>
    <w:p w:rsidR="001D4888" w:rsidRDefault="001D4888" w:rsidP="004F238A">
      <w:pPr>
        <w:spacing w:after="0"/>
        <w:rPr>
          <w:rFonts w:ascii="Times New Roman" w:hAnsi="Times New Roman"/>
          <w:sz w:val="24"/>
          <w:szCs w:val="24"/>
        </w:rPr>
      </w:pPr>
    </w:p>
    <w:p w:rsidR="001D4888" w:rsidRDefault="001D4888" w:rsidP="004F238A">
      <w:pPr>
        <w:spacing w:after="0"/>
        <w:rPr>
          <w:rFonts w:ascii="Times New Roman" w:hAnsi="Times New Roman"/>
          <w:sz w:val="24"/>
          <w:szCs w:val="24"/>
        </w:rPr>
      </w:pPr>
    </w:p>
    <w:p w:rsidR="001D4888" w:rsidRDefault="001D4888" w:rsidP="004F2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характеристики лота:</w:t>
      </w:r>
    </w:p>
    <w:p w:rsidR="001D4888" w:rsidRDefault="001D4888" w:rsidP="004F2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color w:val="000000"/>
          <w:sz w:val="24"/>
          <w:szCs w:val="24"/>
        </w:rPr>
        <w:t xml:space="preserve">64:13:260604:232 </w:t>
      </w:r>
      <w:r>
        <w:rPr>
          <w:rFonts w:ascii="Times New Roman" w:hAnsi="Times New Roman"/>
          <w:sz w:val="24"/>
          <w:szCs w:val="24"/>
        </w:rPr>
        <w:t xml:space="preserve">площадь: </w:t>
      </w:r>
      <w:r>
        <w:rPr>
          <w:rFonts w:ascii="Times New Roman" w:hAnsi="Times New Roman"/>
          <w:color w:val="000000"/>
          <w:sz w:val="24"/>
          <w:szCs w:val="24"/>
        </w:rPr>
        <w:t xml:space="preserve">1440000 кв.м. </w:t>
      </w:r>
      <w:r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color w:val="000000"/>
          <w:sz w:val="24"/>
          <w:szCs w:val="24"/>
        </w:rPr>
        <w:t xml:space="preserve">Саратовская область, </w:t>
      </w:r>
      <w:r>
        <w:rPr>
          <w:rFonts w:ascii="Times New Roman" w:hAnsi="Times New Roman"/>
          <w:sz w:val="24"/>
          <w:szCs w:val="24"/>
        </w:rPr>
        <w:t>Ершовский район, Миусское МО, АО «Волна»</w:t>
      </w:r>
    </w:p>
    <w:p w:rsidR="001D4888" w:rsidRDefault="001D4888" w:rsidP="004F238A">
      <w:pPr>
        <w:spacing w:after="0"/>
        <w:rPr>
          <w:rFonts w:ascii="Times New Roman" w:hAnsi="Times New Roman"/>
          <w:sz w:val="24"/>
          <w:szCs w:val="24"/>
        </w:rPr>
      </w:pPr>
    </w:p>
    <w:p w:rsidR="001D4888" w:rsidRDefault="001D4888" w:rsidP="004F238A">
      <w:pPr>
        <w:spacing w:after="0"/>
        <w:rPr>
          <w:rFonts w:ascii="Times New Roman" w:hAnsi="Times New Roman"/>
          <w:sz w:val="24"/>
          <w:szCs w:val="24"/>
        </w:rPr>
      </w:pPr>
    </w:p>
    <w:p w:rsidR="001D4888" w:rsidRDefault="001D4888" w:rsidP="004F2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Начальная цена лота (стартовая цена права на заключение договора купли-продажи земельного участка) составляет 1 990 000 (один миллион девятьсот девяносто тысяч) рублей</w:t>
      </w:r>
    </w:p>
    <w:p w:rsidR="001D4888" w:rsidRDefault="001D4888" w:rsidP="004F2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Шаг аукциона составляет 59700  (пятьдесят девять тысяч семьсот) рублей</w:t>
      </w:r>
    </w:p>
    <w:p w:rsidR="001D4888" w:rsidRPr="00E20A7B" w:rsidRDefault="001D4888" w:rsidP="004F238A">
      <w:pPr>
        <w:spacing w:after="0"/>
        <w:rPr>
          <w:rFonts w:ascii="Times New Roman" w:hAnsi="Times New Roman"/>
          <w:sz w:val="24"/>
          <w:szCs w:val="24"/>
        </w:rPr>
      </w:pPr>
    </w:p>
    <w:p w:rsidR="001D4888" w:rsidRPr="002D4E4E" w:rsidRDefault="001D4888" w:rsidP="004F238A">
      <w:pPr>
        <w:jc w:val="both"/>
        <w:rPr>
          <w:rFonts w:ascii="Times New Roman" w:hAnsi="Times New Roman"/>
          <w:sz w:val="24"/>
          <w:szCs w:val="24"/>
        </w:rPr>
      </w:pPr>
      <w:r w:rsidRPr="002D4E4E">
        <w:rPr>
          <w:rFonts w:ascii="Times New Roman" w:hAnsi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/>
          <w:sz w:val="24"/>
          <w:szCs w:val="24"/>
        </w:rPr>
        <w:t>:</w:t>
      </w:r>
    </w:p>
    <w:p w:rsidR="001D4888" w:rsidRDefault="001D4888" w:rsidP="005A5B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5539">
        <w:rPr>
          <w:rFonts w:ascii="Times New Roman" w:hAnsi="Times New Roman"/>
          <w:sz w:val="24"/>
          <w:szCs w:val="24"/>
        </w:rPr>
        <w:t>Победителем открытого аукциона</w:t>
      </w:r>
      <w:r>
        <w:rPr>
          <w:rFonts w:ascii="Times New Roman" w:hAnsi="Times New Roman"/>
          <w:sz w:val="24"/>
          <w:szCs w:val="24"/>
        </w:rPr>
        <w:t xml:space="preserve"> по Лоту № 1 </w:t>
      </w:r>
      <w:r w:rsidRPr="00845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признается участник:  №  </w:t>
      </w:r>
      <w:r w:rsidRPr="003D2436">
        <w:rPr>
          <w:rFonts w:ascii="Times New Roman" w:hAnsi="Times New Roman"/>
          <w:sz w:val="24"/>
          <w:szCs w:val="24"/>
        </w:rPr>
        <w:t xml:space="preserve">2– </w:t>
      </w:r>
      <w:r>
        <w:rPr>
          <w:rFonts w:ascii="Times New Roman" w:hAnsi="Times New Roman"/>
          <w:sz w:val="24"/>
          <w:szCs w:val="24"/>
        </w:rPr>
        <w:t>СПК имени Энгельса, предложившие  цену лота в размере 2 049 700 (два миллиона сорок девять  тысяч семьсот) рублей</w:t>
      </w:r>
    </w:p>
    <w:p w:rsidR="001D4888" w:rsidRDefault="001D4888" w:rsidP="003D24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Заключить, не позднее чем  через двадцать дней и не ранее десяти дней с момента размещения настоящего протокола на сайте </w:t>
      </w:r>
      <w:r>
        <w:rPr>
          <w:rFonts w:ascii="Times New Roman" w:hAnsi="Times New Roman"/>
          <w:sz w:val="24"/>
          <w:szCs w:val="24"/>
          <w:lang w:val="en-US"/>
        </w:rPr>
        <w:t>torgi</w:t>
      </w:r>
      <w:r w:rsidRPr="00C405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C405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05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 купли- продажи на земельный участок </w:t>
      </w:r>
      <w:r>
        <w:rPr>
          <w:rFonts w:ascii="Times New Roman" w:hAnsi="Times New Roman"/>
          <w:color w:val="000000"/>
          <w:sz w:val="24"/>
          <w:szCs w:val="24"/>
        </w:rPr>
        <w:t>из земель сельскохозяйственного назначения общей площадью 1440000 кв.м. с кадастровым номером 64:13:260604:232</w:t>
      </w:r>
      <w:r w:rsidRPr="001146A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вид разрешенного использования: для производства сельскохозяйственной продукции, местоположение</w:t>
      </w:r>
      <w:r w:rsidRPr="001146AD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Саратовская область, </w:t>
      </w:r>
      <w:r>
        <w:rPr>
          <w:rFonts w:ascii="Times New Roman" w:hAnsi="Times New Roman"/>
          <w:sz w:val="24"/>
          <w:szCs w:val="24"/>
        </w:rPr>
        <w:t>Ершовский район, Миусское МО, АО «Волна» по цене 2 049 700 (два миллиона сорок девять  тысяч семьсот) рублей</w:t>
      </w:r>
    </w:p>
    <w:p w:rsidR="001D4888" w:rsidRPr="00C40509" w:rsidRDefault="001D4888" w:rsidP="003D24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888" w:rsidRPr="001146AD" w:rsidRDefault="001D4888" w:rsidP="005A5B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46AD">
        <w:rPr>
          <w:rFonts w:ascii="Times New Roman" w:hAnsi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hAnsi="Times New Roman"/>
          <w:color w:val="000000"/>
          <w:sz w:val="24"/>
          <w:szCs w:val="24"/>
        </w:rPr>
        <w:t>«Интернет» www . torgi . gov . ru .</w:t>
      </w:r>
    </w:p>
    <w:p w:rsidR="001D4888" w:rsidRPr="001146AD" w:rsidRDefault="001D4888" w:rsidP="005A5B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46AD">
        <w:rPr>
          <w:rFonts w:ascii="Times New Roman" w:hAnsi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1D4888" w:rsidRDefault="001D4888" w:rsidP="005A5B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46AD">
        <w:rPr>
          <w:rFonts w:ascii="Times New Roman" w:hAnsi="Times New Roman"/>
          <w:color w:val="000000"/>
          <w:sz w:val="24"/>
          <w:szCs w:val="24"/>
        </w:rPr>
        <w:t xml:space="preserve">договора </w:t>
      </w:r>
      <w:r>
        <w:rPr>
          <w:rFonts w:ascii="Times New Roman" w:hAnsi="Times New Roman"/>
          <w:color w:val="000000"/>
          <w:sz w:val="24"/>
          <w:szCs w:val="24"/>
        </w:rPr>
        <w:t xml:space="preserve">купли-продажи </w:t>
      </w:r>
      <w:r w:rsidRPr="001146AD">
        <w:rPr>
          <w:rFonts w:ascii="Times New Roman" w:hAnsi="Times New Roman"/>
          <w:color w:val="000000"/>
          <w:sz w:val="24"/>
          <w:szCs w:val="24"/>
        </w:rPr>
        <w:t>земельного участка является основанием для заключения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купли- продажи </w:t>
      </w:r>
      <w:r w:rsidRPr="001146AD">
        <w:rPr>
          <w:rFonts w:ascii="Times New Roman" w:hAnsi="Times New Roman"/>
          <w:color w:val="000000"/>
          <w:sz w:val="24"/>
          <w:szCs w:val="24"/>
        </w:rPr>
        <w:t>земельного участка.</w:t>
      </w:r>
    </w:p>
    <w:p w:rsidR="001D4888" w:rsidRPr="005C2D9E" w:rsidRDefault="001D4888" w:rsidP="005A5B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5A5B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4888" w:rsidRDefault="001D4888" w:rsidP="004F2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46AD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hAnsi="Times New Roman"/>
          <w:color w:val="000000"/>
          <w:sz w:val="24"/>
          <w:szCs w:val="24"/>
        </w:rPr>
        <w:t xml:space="preserve">      ______________________</w:t>
      </w:r>
      <w:r w:rsidRPr="00810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А.А.Кузьминов</w:t>
      </w:r>
    </w:p>
    <w:p w:rsidR="001D4888" w:rsidRPr="001146AD" w:rsidRDefault="001D4888" w:rsidP="004F2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</w:p>
    <w:p w:rsidR="001D4888" w:rsidRDefault="001D4888" w:rsidP="004F2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46AD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______________________</w:t>
      </w:r>
      <w:r w:rsidRPr="008102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А.В.Проненко</w:t>
      </w:r>
    </w:p>
    <w:p w:rsidR="001D4888" w:rsidRPr="001146AD" w:rsidRDefault="001D4888" w:rsidP="004F2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Pr="001146AD" w:rsidRDefault="001D4888" w:rsidP="004F2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46AD">
        <w:rPr>
          <w:rFonts w:ascii="Times New Roman" w:hAnsi="Times New Roman"/>
          <w:color w:val="000000"/>
          <w:sz w:val="24"/>
          <w:szCs w:val="24"/>
        </w:rPr>
        <w:t>Члены комиссии:</w:t>
      </w:r>
    </w:p>
    <w:p w:rsidR="001D4888" w:rsidRDefault="001D4888" w:rsidP="004F23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__________________    </w:t>
      </w:r>
      <w:r>
        <w:rPr>
          <w:rFonts w:ascii="Times New Roman" w:hAnsi="Times New Roman"/>
          <w:sz w:val="24"/>
          <w:szCs w:val="24"/>
        </w:rPr>
        <w:t>Н.Н. Долматова</w:t>
      </w:r>
    </w:p>
    <w:p w:rsidR="001D4888" w:rsidRDefault="001D4888" w:rsidP="004F23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888" w:rsidRDefault="001D4888" w:rsidP="004F23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__________________    И.А.Семенова</w:t>
      </w:r>
    </w:p>
    <w:p w:rsidR="001D4888" w:rsidRDefault="001D4888" w:rsidP="004F2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Pr="001146AD" w:rsidRDefault="001D4888" w:rsidP="004F2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4F2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Победитель по аукциону по лоту № 1 ______________   СПК имени Энгельса</w:t>
      </w:r>
    </w:p>
    <w:p w:rsidR="001D4888" w:rsidRPr="001146AD" w:rsidRDefault="001D4888" w:rsidP="004F2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4F238A">
      <w:pPr>
        <w:spacing w:after="0"/>
        <w:rPr>
          <w:rFonts w:ascii="Times New Roman" w:hAnsi="Times New Roman"/>
          <w:sz w:val="24"/>
          <w:szCs w:val="24"/>
        </w:rPr>
      </w:pP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4888" w:rsidRPr="001146AD" w:rsidRDefault="001D4888" w:rsidP="001146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1D4888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B10"/>
    <w:rsid w:val="00003DC1"/>
    <w:rsid w:val="00012731"/>
    <w:rsid w:val="00041244"/>
    <w:rsid w:val="00043563"/>
    <w:rsid w:val="00051864"/>
    <w:rsid w:val="00051C77"/>
    <w:rsid w:val="00065C33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42C76"/>
    <w:rsid w:val="00164422"/>
    <w:rsid w:val="001C382C"/>
    <w:rsid w:val="001D4888"/>
    <w:rsid w:val="00205949"/>
    <w:rsid w:val="002201C0"/>
    <w:rsid w:val="00237F3C"/>
    <w:rsid w:val="002427E5"/>
    <w:rsid w:val="00242BDB"/>
    <w:rsid w:val="002840CD"/>
    <w:rsid w:val="00294F50"/>
    <w:rsid w:val="002D4E4E"/>
    <w:rsid w:val="002E4BC6"/>
    <w:rsid w:val="002E7FB3"/>
    <w:rsid w:val="003103D6"/>
    <w:rsid w:val="0031554C"/>
    <w:rsid w:val="003345BF"/>
    <w:rsid w:val="00341B31"/>
    <w:rsid w:val="0036628D"/>
    <w:rsid w:val="00366BB1"/>
    <w:rsid w:val="003803CF"/>
    <w:rsid w:val="003A70C4"/>
    <w:rsid w:val="003D2436"/>
    <w:rsid w:val="003F6D65"/>
    <w:rsid w:val="0042419B"/>
    <w:rsid w:val="00445890"/>
    <w:rsid w:val="00453251"/>
    <w:rsid w:val="004A0FFA"/>
    <w:rsid w:val="004C6480"/>
    <w:rsid w:val="004F238A"/>
    <w:rsid w:val="00526C52"/>
    <w:rsid w:val="00544032"/>
    <w:rsid w:val="00573B98"/>
    <w:rsid w:val="00581789"/>
    <w:rsid w:val="00595588"/>
    <w:rsid w:val="005A2CEA"/>
    <w:rsid w:val="005A5B97"/>
    <w:rsid w:val="005B016E"/>
    <w:rsid w:val="005C2D9E"/>
    <w:rsid w:val="0060748F"/>
    <w:rsid w:val="00610B6E"/>
    <w:rsid w:val="00623876"/>
    <w:rsid w:val="00627C0F"/>
    <w:rsid w:val="00655B05"/>
    <w:rsid w:val="006972B4"/>
    <w:rsid w:val="006A28A6"/>
    <w:rsid w:val="006A6AA9"/>
    <w:rsid w:val="006B379A"/>
    <w:rsid w:val="006E4A2A"/>
    <w:rsid w:val="00700912"/>
    <w:rsid w:val="007148E6"/>
    <w:rsid w:val="00716E9F"/>
    <w:rsid w:val="007250A3"/>
    <w:rsid w:val="007251E3"/>
    <w:rsid w:val="00730DCD"/>
    <w:rsid w:val="00733DCB"/>
    <w:rsid w:val="0074646C"/>
    <w:rsid w:val="00773AB7"/>
    <w:rsid w:val="00785300"/>
    <w:rsid w:val="007B4E69"/>
    <w:rsid w:val="007B74FE"/>
    <w:rsid w:val="0080170A"/>
    <w:rsid w:val="008026A2"/>
    <w:rsid w:val="00810244"/>
    <w:rsid w:val="00821F20"/>
    <w:rsid w:val="00826FDC"/>
    <w:rsid w:val="00845539"/>
    <w:rsid w:val="008619B9"/>
    <w:rsid w:val="00864C94"/>
    <w:rsid w:val="00896915"/>
    <w:rsid w:val="008A7445"/>
    <w:rsid w:val="008B5B10"/>
    <w:rsid w:val="0091207A"/>
    <w:rsid w:val="0091543A"/>
    <w:rsid w:val="00915464"/>
    <w:rsid w:val="00925CA0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D57C6"/>
    <w:rsid w:val="009F2187"/>
    <w:rsid w:val="00A03931"/>
    <w:rsid w:val="00A204FB"/>
    <w:rsid w:val="00A32180"/>
    <w:rsid w:val="00A35D58"/>
    <w:rsid w:val="00A37052"/>
    <w:rsid w:val="00A7067E"/>
    <w:rsid w:val="00A71D21"/>
    <w:rsid w:val="00A804F7"/>
    <w:rsid w:val="00AA68B5"/>
    <w:rsid w:val="00AB0340"/>
    <w:rsid w:val="00AC1F7E"/>
    <w:rsid w:val="00AD7D43"/>
    <w:rsid w:val="00AF5EDB"/>
    <w:rsid w:val="00B13BA7"/>
    <w:rsid w:val="00B33668"/>
    <w:rsid w:val="00B4454A"/>
    <w:rsid w:val="00B53E61"/>
    <w:rsid w:val="00B67B2F"/>
    <w:rsid w:val="00B7201A"/>
    <w:rsid w:val="00B77DF6"/>
    <w:rsid w:val="00B87AC1"/>
    <w:rsid w:val="00B93A0E"/>
    <w:rsid w:val="00BC44BC"/>
    <w:rsid w:val="00BD7F49"/>
    <w:rsid w:val="00C02A84"/>
    <w:rsid w:val="00C0736B"/>
    <w:rsid w:val="00C16466"/>
    <w:rsid w:val="00C25C82"/>
    <w:rsid w:val="00C345C4"/>
    <w:rsid w:val="00C40509"/>
    <w:rsid w:val="00C565AE"/>
    <w:rsid w:val="00C57322"/>
    <w:rsid w:val="00C759B1"/>
    <w:rsid w:val="00C94E36"/>
    <w:rsid w:val="00C961CF"/>
    <w:rsid w:val="00C97D7D"/>
    <w:rsid w:val="00CA3E28"/>
    <w:rsid w:val="00D30745"/>
    <w:rsid w:val="00D44CD1"/>
    <w:rsid w:val="00D458A1"/>
    <w:rsid w:val="00D71BE2"/>
    <w:rsid w:val="00D8321C"/>
    <w:rsid w:val="00D9491E"/>
    <w:rsid w:val="00DB4851"/>
    <w:rsid w:val="00DD1479"/>
    <w:rsid w:val="00DE7413"/>
    <w:rsid w:val="00E004EE"/>
    <w:rsid w:val="00E15904"/>
    <w:rsid w:val="00E20A7B"/>
    <w:rsid w:val="00E27E11"/>
    <w:rsid w:val="00E411F3"/>
    <w:rsid w:val="00E546C9"/>
    <w:rsid w:val="00EC76A9"/>
    <w:rsid w:val="00EE095E"/>
    <w:rsid w:val="00EE4A8B"/>
    <w:rsid w:val="00F10502"/>
    <w:rsid w:val="00F259DB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B10"/>
    <w:pPr>
      <w:ind w:left="720"/>
      <w:contextualSpacing/>
    </w:pPr>
  </w:style>
  <w:style w:type="table" w:styleId="TableGrid">
    <w:name w:val="Table Grid"/>
    <w:basedOn w:val="TableNormal"/>
    <w:uiPriority w:val="99"/>
    <w:rsid w:val="000518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33668"/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F60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94E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em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1210</TotalTime>
  <Pages>2</Pages>
  <Words>607</Words>
  <Characters>3461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2022-07-11T06:57:00Z</cp:lastPrinted>
  <dcterms:created xsi:type="dcterms:W3CDTF">2016-03-02T10:45:00Z</dcterms:created>
  <dcterms:modified xsi:type="dcterms:W3CDTF">2022-07-11T07:01:00Z</dcterms:modified>
</cp:coreProperties>
</file>