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C47DFD">
        <w:rPr>
          <w:rFonts w:ascii="Times New Roman" w:hAnsi="Times New Roman" w:cs="Times New Roman"/>
          <w:sz w:val="28"/>
          <w:szCs w:val="28"/>
        </w:rPr>
        <w:t xml:space="preserve">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1DD2" w:rsidRPr="00376040">
        <w:rPr>
          <w:rFonts w:ascii="Times New Roman" w:hAnsi="Times New Roman" w:cs="Times New Roman"/>
          <w:sz w:val="28"/>
          <w:szCs w:val="28"/>
        </w:rPr>
        <w:t xml:space="preserve"> № 9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376040">
        <w:rPr>
          <w:rFonts w:ascii="Times New Roman" w:hAnsi="Times New Roman" w:cs="Times New Roman"/>
          <w:sz w:val="28"/>
          <w:szCs w:val="28"/>
        </w:rPr>
        <w:t xml:space="preserve">, назначенного на 11.07.2017г.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>
      <w:pPr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C11DD2" w:rsidRPr="00376040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DD2" w:rsidRPr="00376040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C11DD2" w:rsidRPr="00376040">
        <w:rPr>
          <w:rFonts w:ascii="Times New Roman" w:hAnsi="Times New Roman" w:cs="Times New Roman"/>
          <w:sz w:val="24"/>
          <w:szCs w:val="24"/>
        </w:rPr>
        <w:t xml:space="preserve">  2017 г. в 14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района, в лице отдела по аграрной политике и природопользования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определен постановлением администрации Ершовского муниципального района от 30.05.2017г. № 348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 и создании аукционной комиссии»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</w:t>
      </w:r>
      <w:r w:rsidRPr="00376040"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Заме</w:t>
      </w:r>
      <w:r w:rsidR="00376040"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 </w:t>
      </w:r>
      <w:r w:rsidRPr="00376040">
        <w:rPr>
          <w:rFonts w:ascii="Times New Roman" w:hAnsi="Times New Roman" w:cs="Times New Roman"/>
          <w:sz w:val="24"/>
          <w:szCs w:val="24"/>
        </w:rPr>
        <w:t xml:space="preserve">  </w:t>
      </w:r>
      <w:r w:rsidR="00C11DD2" w:rsidRPr="00376040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сии                     Долматова</w:t>
      </w:r>
      <w:r w:rsidRPr="00376040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E0760E" w:rsidRPr="00376040" w:rsidRDefault="00E0760E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B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B56C6">
      <w:pPr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6B56C6" w:rsidRPr="00376040" w:rsidTr="006B56C6">
        <w:tc>
          <w:tcPr>
            <w:tcW w:w="75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6B56C6">
        <w:tc>
          <w:tcPr>
            <w:tcW w:w="758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09" w:type="dxa"/>
          </w:tcPr>
          <w:p w:rsidR="00051864" w:rsidRPr="00376040" w:rsidRDefault="00CA3E28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район, территория </w:t>
            </w:r>
            <w:proofErr w:type="spellStart"/>
            <w:r w:rsidR="006B56C6"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="00EE4A8B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051864" w:rsidRPr="00376040" w:rsidRDefault="006B56C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2333" w:type="dxa"/>
          </w:tcPr>
          <w:p w:rsidR="00051864" w:rsidRPr="00376040" w:rsidRDefault="006B56C6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051864" w:rsidRPr="00376040" w:rsidRDefault="006B56C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</w:t>
            </w:r>
          </w:p>
        </w:tc>
        <w:tc>
          <w:tcPr>
            <w:tcW w:w="908" w:type="dxa"/>
          </w:tcPr>
          <w:p w:rsidR="00051864" w:rsidRPr="00376040" w:rsidRDefault="006B56C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1602" w:type="dxa"/>
          </w:tcPr>
          <w:p w:rsidR="00051864" w:rsidRPr="00376040" w:rsidRDefault="006B56C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290,13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ЛОТ № 2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48"/>
        <w:gridCol w:w="1666"/>
        <w:gridCol w:w="1014"/>
        <w:gridCol w:w="2154"/>
        <w:gridCol w:w="1520"/>
        <w:gridCol w:w="881"/>
        <w:gridCol w:w="1547"/>
      </w:tblGrid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15976,2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798,81</w:t>
            </w:r>
          </w:p>
        </w:tc>
      </w:tr>
    </w:tbl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C6" w:rsidRPr="00E0760E" w:rsidRDefault="006B56C6" w:rsidP="00E076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ЛОТ № 3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255,75</w:t>
            </w:r>
          </w:p>
        </w:tc>
      </w:tr>
    </w:tbl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ЛОТ № 4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6438,6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321,93</w:t>
            </w:r>
          </w:p>
        </w:tc>
      </w:tr>
    </w:tbl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ЛОТ № 5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6B56C6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6B56C6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</w:t>
            </w:r>
          </w:p>
        </w:tc>
        <w:tc>
          <w:tcPr>
            <w:tcW w:w="908" w:type="dxa"/>
          </w:tcPr>
          <w:p w:rsidR="006B56C6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6503,4</w:t>
            </w:r>
          </w:p>
        </w:tc>
        <w:tc>
          <w:tcPr>
            <w:tcW w:w="1602" w:type="dxa"/>
          </w:tcPr>
          <w:p w:rsidR="006B56C6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325,17</w:t>
            </w:r>
          </w:p>
        </w:tc>
      </w:tr>
    </w:tbl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DF38C1" w:rsidRDefault="00DF38C1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38C1" w:rsidRPr="00376040" w:rsidRDefault="00DF38C1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ЛОТ № 6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DF38C1" w:rsidRPr="00376040" w:rsidTr="00D7089E">
        <w:tc>
          <w:tcPr>
            <w:tcW w:w="758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DF38C1" w:rsidRPr="00376040" w:rsidTr="00D7089E">
        <w:tc>
          <w:tcPr>
            <w:tcW w:w="758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2333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908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  <w:tc>
          <w:tcPr>
            <w:tcW w:w="1602" w:type="dxa"/>
          </w:tcPr>
          <w:p w:rsidR="00DF38C1" w:rsidRPr="00376040" w:rsidRDefault="00DF38C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</w:tbl>
    <w:p w:rsidR="00DF38C1" w:rsidRPr="006B56C6" w:rsidRDefault="00DF38C1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C1" w:rsidRDefault="00DF38C1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10:56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10-58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11:01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11:10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11:15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11:20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ИП главы КФХ Акопова Тельмана Борисовича документы представлены в     полном объеме и подтверждают соответствие заявителя требованиям к участникам аукциона.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Заявки от ИП главы КФХ Акопова Тельмана Борисовича полностью соответствуют требованиям и условиям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редусмотренными аукционной документацией. Задатки уплачены заявителем своевременно и в полном объеме, на указанный счет в аукционной документации поступили.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Pr="00376040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9" w:type="dxa"/>
          </w:tcPr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9" w:type="dxa"/>
          </w:tcPr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  <w:p w:rsidR="00DE5168" w:rsidRDefault="00DE5168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ул. Л. Толстого, д. 11 кв. 8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Решение комиссии: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 на участие в аукционе на каждый лот поданы только по одной заявки и только один заявитель, ИП глава КФХ Акопов Тельман Борисович, признан участником аукциона</w:t>
      </w:r>
      <w:r w:rsidR="000376DD">
        <w:rPr>
          <w:rFonts w:ascii="Times New Roman" w:hAnsi="Times New Roman" w:cs="Times New Roman"/>
          <w:sz w:val="24"/>
          <w:szCs w:val="24"/>
        </w:rPr>
        <w:t>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несостоявшимся, заключить договор аренды земельных участков с единственным участником аукциона по начальной цене.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Л.И.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</w:p>
    <w:p w:rsidR="00E0760E" w:rsidRPr="00376040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С.И.</w:t>
      </w:r>
    </w:p>
    <w:sectPr w:rsidR="00E0760E" w:rsidRPr="00376040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76DD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1211A"/>
    <w:rsid w:val="00623876"/>
    <w:rsid w:val="00655B05"/>
    <w:rsid w:val="006A28A6"/>
    <w:rsid w:val="006B379A"/>
    <w:rsid w:val="006B56C6"/>
    <w:rsid w:val="006D73FE"/>
    <w:rsid w:val="006E1EB0"/>
    <w:rsid w:val="00700912"/>
    <w:rsid w:val="007148E6"/>
    <w:rsid w:val="00716E9F"/>
    <w:rsid w:val="00730DCD"/>
    <w:rsid w:val="00753122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11DD2"/>
    <w:rsid w:val="00C16466"/>
    <w:rsid w:val="00C25C82"/>
    <w:rsid w:val="00C345C4"/>
    <w:rsid w:val="00C47DFD"/>
    <w:rsid w:val="00C565AE"/>
    <w:rsid w:val="00C57322"/>
    <w:rsid w:val="00CA3E28"/>
    <w:rsid w:val="00D41D7A"/>
    <w:rsid w:val="00D8321C"/>
    <w:rsid w:val="00D9491E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8A9-1698-425D-9502-0FD9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2016-11-14T09:31:00Z</cp:lastPrinted>
  <dcterms:created xsi:type="dcterms:W3CDTF">2016-03-02T10:45:00Z</dcterms:created>
  <dcterms:modified xsi:type="dcterms:W3CDTF">2017-07-07T11:54:00Z</dcterms:modified>
</cp:coreProperties>
</file>