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34" w:rsidRDefault="00BE5034" w:rsidP="00BE5034">
      <w:pPr>
        <w:spacing w:after="0" w:line="240" w:lineRule="auto"/>
        <w:rPr>
          <w:rFonts w:ascii="Times New Roman" w:hAnsi="Times New Roman" w:cs="Times New Roman"/>
          <w:b/>
          <w:sz w:val="110"/>
          <w:szCs w:val="110"/>
        </w:rPr>
      </w:pPr>
      <w:r>
        <w:rPr>
          <w:noProof/>
          <w:sz w:val="40"/>
          <w:szCs w:val="40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072811">
        <w:rPr>
          <w:rFonts w:ascii="Times New Roman" w:hAnsi="Times New Roman" w:cs="Times New Roman"/>
          <w:b/>
          <w:sz w:val="110"/>
          <w:szCs w:val="110"/>
        </w:rPr>
        <w:t>Вестник</w:t>
      </w:r>
    </w:p>
    <w:p w:rsidR="00BE5034" w:rsidRDefault="00BE5034" w:rsidP="00BE5034">
      <w:pPr>
        <w:pBdr>
          <w:bottom w:val="single" w:sz="12" w:space="1" w:color="auto"/>
        </w:pBdr>
        <w:spacing w:after="0" w:line="240" w:lineRule="auto"/>
        <w:ind w:left="-142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 xml:space="preserve">Совета </w:t>
      </w:r>
      <w:r w:rsidRPr="00072811">
        <w:rPr>
          <w:rFonts w:ascii="Times New Roman" w:hAnsi="Times New Roman" w:cs="Times New Roman"/>
          <w:b/>
          <w:sz w:val="60"/>
          <w:szCs w:val="60"/>
        </w:rPr>
        <w:t xml:space="preserve">муниципального </w:t>
      </w:r>
      <w:r>
        <w:rPr>
          <w:rFonts w:ascii="Times New Roman" w:hAnsi="Times New Roman" w:cs="Times New Roman"/>
          <w:b/>
          <w:sz w:val="60"/>
          <w:szCs w:val="60"/>
        </w:rPr>
        <w:t>образования город Ершов</w:t>
      </w:r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Периодическое</w:t>
      </w:r>
      <w:r w:rsidRPr="00E515F6">
        <w:rPr>
          <w:rFonts w:ascii="Times New Roman" w:hAnsi="Times New Roman" w:cs="Times New Roman"/>
          <w:b/>
          <w:sz w:val="23"/>
          <w:szCs w:val="23"/>
        </w:rPr>
        <w:t xml:space="preserve"> печатное издание</w:t>
      </w:r>
      <w:r>
        <w:rPr>
          <w:rFonts w:ascii="Times New Roman" w:hAnsi="Times New Roman" w:cs="Times New Roman"/>
          <w:b/>
          <w:sz w:val="23"/>
          <w:szCs w:val="23"/>
        </w:rPr>
        <w:t xml:space="preserve"> является официальным источником </w:t>
      </w:r>
      <w:r w:rsidRPr="00E515F6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  опубликования муниципальных правовых актов и иной официальной информации</w:t>
      </w:r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E5034" w:rsidRPr="00E515F6" w:rsidRDefault="00BE5034" w:rsidP="00BE503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E5034" w:rsidRDefault="00BE5034" w:rsidP="00BE50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5034" w:rsidRPr="006A791F" w:rsidRDefault="00BE5034" w:rsidP="00BE50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№1</w:t>
      </w:r>
      <w:r w:rsidRPr="006A7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034" w:rsidRPr="006A791F" w:rsidRDefault="00BE5034" w:rsidP="00BE50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791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30 августа 2019</w:t>
      </w:r>
      <w:r w:rsidRPr="006A79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</w:t>
      </w:r>
      <w:r w:rsidRPr="006A791F">
        <w:rPr>
          <w:rFonts w:ascii="Times New Roman" w:hAnsi="Times New Roman" w:cs="Times New Roman"/>
          <w:b/>
        </w:rPr>
        <w:t>чредител</w:t>
      </w:r>
      <w:r>
        <w:rPr>
          <w:rFonts w:ascii="Times New Roman" w:hAnsi="Times New Roman" w:cs="Times New Roman"/>
          <w:b/>
        </w:rPr>
        <w:t>ь</w:t>
      </w:r>
      <w:r w:rsidRPr="006A791F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Совет муниципального образования город Ершов</w:t>
      </w:r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Редактируется и издается Советом</w:t>
      </w:r>
      <w:r w:rsidRPr="002961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образования город Ершов</w:t>
      </w:r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413503, Саратовская область, г. Ершов ул. Интернациональная д.9, </w:t>
      </w:r>
    </w:p>
    <w:p w:rsidR="00BE5034" w:rsidRPr="00FF6B72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Электронный адрес: </w:t>
      </w:r>
      <w:hyperlink r:id="rId6" w:history="1">
        <w:r w:rsidRPr="0000067A">
          <w:rPr>
            <w:rStyle w:val="ad"/>
            <w:rFonts w:ascii="Times New Roman" w:hAnsi="Times New Roman" w:cs="Times New Roman"/>
            <w:lang w:val="en-US"/>
          </w:rPr>
          <w:t>sovet</w:t>
        </w:r>
        <w:r w:rsidRPr="00FF6B72">
          <w:rPr>
            <w:rStyle w:val="ad"/>
            <w:rFonts w:ascii="Times New Roman" w:hAnsi="Times New Roman" w:cs="Times New Roman"/>
          </w:rPr>
          <w:t>-</w:t>
        </w:r>
        <w:r w:rsidRPr="0000067A">
          <w:rPr>
            <w:rStyle w:val="ad"/>
            <w:rFonts w:ascii="Times New Roman" w:hAnsi="Times New Roman" w:cs="Times New Roman"/>
            <w:lang w:val="en-US"/>
          </w:rPr>
          <w:t>ershov</w:t>
        </w:r>
        <w:r w:rsidRPr="00FF6B72">
          <w:rPr>
            <w:rStyle w:val="ad"/>
            <w:rFonts w:ascii="Times New Roman" w:hAnsi="Times New Roman" w:cs="Times New Roman"/>
          </w:rPr>
          <w:t>@</w:t>
        </w:r>
        <w:r w:rsidRPr="0000067A">
          <w:rPr>
            <w:rStyle w:val="ad"/>
            <w:rFonts w:ascii="Times New Roman" w:hAnsi="Times New Roman" w:cs="Times New Roman"/>
            <w:lang w:val="en-US"/>
          </w:rPr>
          <w:t>mail</w:t>
        </w:r>
        <w:r w:rsidRPr="00FF6B72">
          <w:rPr>
            <w:rStyle w:val="ad"/>
            <w:rFonts w:ascii="Times New Roman" w:hAnsi="Times New Roman" w:cs="Times New Roman"/>
          </w:rPr>
          <w:t>.</w:t>
        </w:r>
        <w:r w:rsidRPr="0000067A">
          <w:rPr>
            <w:rStyle w:val="ad"/>
            <w:rFonts w:ascii="Times New Roman" w:hAnsi="Times New Roman" w:cs="Times New Roman"/>
            <w:lang w:val="en-US"/>
          </w:rPr>
          <w:t>ru</w:t>
        </w:r>
      </w:hyperlink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8(84564)5-13-85</w:t>
      </w:r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за выпуск: Голикова Л.М.</w:t>
      </w:r>
    </w:p>
    <w:p w:rsidR="00BE5034" w:rsidRPr="00FF6B72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3ACC">
        <w:rPr>
          <w:rFonts w:ascii="Times New Roman" w:hAnsi="Times New Roman" w:cs="Times New Roman"/>
        </w:rPr>
        <w:t xml:space="preserve">Подписано в печать: </w:t>
      </w:r>
      <w:r>
        <w:rPr>
          <w:rFonts w:ascii="Times New Roman" w:hAnsi="Times New Roman" w:cs="Times New Roman"/>
        </w:rPr>
        <w:t>29</w:t>
      </w:r>
      <w:r w:rsidRPr="005B3ACC">
        <w:rPr>
          <w:rFonts w:ascii="Times New Roman" w:hAnsi="Times New Roman" w:cs="Times New Roman"/>
        </w:rPr>
        <w:t xml:space="preserve">  августа 2019 года (Распоряжение главы муниципального образования город Ершов от</w:t>
      </w:r>
      <w:r>
        <w:rPr>
          <w:rFonts w:ascii="Times New Roman" w:hAnsi="Times New Roman" w:cs="Times New Roman"/>
        </w:rPr>
        <w:t xml:space="preserve"> 29 августа №</w:t>
      </w:r>
      <w:r w:rsidR="00427F1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6)</w:t>
      </w:r>
    </w:p>
    <w:p w:rsidR="00BE5034" w:rsidRDefault="00BE5034" w:rsidP="00BE5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Тираж: 36  экземпляров.  Бесплатно.</w:t>
      </w:r>
    </w:p>
    <w:p w:rsidR="00BE5034" w:rsidRPr="006A791F" w:rsidRDefault="00BE5034" w:rsidP="00BE5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174B" w:rsidRDefault="006D6364" w:rsidP="003F62D6">
      <w:pPr>
        <w:rPr>
          <w:rFonts w:ascii="Times New Roman" w:hAnsi="Times New Roman" w:cs="Times New Roman"/>
          <w:b/>
          <w:bCs/>
          <w:spacing w:val="20"/>
        </w:rPr>
      </w:pPr>
      <w:r>
        <w:rPr>
          <w:rFonts w:ascii="Times New Roman" w:hAnsi="Times New Roman" w:cs="Times New Roman"/>
          <w:sz w:val="144"/>
          <w:szCs w:val="144"/>
        </w:rPr>
        <w:t xml:space="preserve">    </w:t>
      </w:r>
      <w:r w:rsidR="003F62D6">
        <w:rPr>
          <w:rFonts w:ascii="Times New Roman" w:hAnsi="Times New Roman" w:cs="Times New Roman"/>
          <w:sz w:val="144"/>
          <w:szCs w:val="144"/>
        </w:rPr>
        <w:t xml:space="preserve"> </w:t>
      </w:r>
      <w:r w:rsidR="00653782">
        <w:rPr>
          <w:rFonts w:ascii="Times New Roman" w:hAnsi="Times New Roman" w:cs="Times New Roman"/>
          <w:sz w:val="144"/>
          <w:szCs w:val="144"/>
        </w:rPr>
        <w:t xml:space="preserve">                                                                                       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ЕРШОВ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(четвертого созыва)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B83" w:rsidRPr="00C9551B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от  28 августа 2019 года  №  15-88</w:t>
      </w:r>
    </w:p>
    <w:p w:rsidR="004A1B83" w:rsidRPr="00C9551B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Standard"/>
        <w:spacing w:line="240" w:lineRule="atLeast"/>
        <w:rPr>
          <w:rFonts w:ascii="Times New Roman" w:eastAsia="Times New Roman" w:hAnsi="Times New Roman" w:cs="Times New Roman"/>
          <w:bCs/>
        </w:rPr>
      </w:pPr>
      <w:r w:rsidRPr="004A1B83">
        <w:rPr>
          <w:rFonts w:ascii="Times New Roman" w:hAnsi="Times New Roman" w:cs="Times New Roman"/>
        </w:rPr>
        <w:t xml:space="preserve"> О </w:t>
      </w:r>
      <w:r w:rsidRPr="004A1B83">
        <w:rPr>
          <w:rFonts w:ascii="Times New Roman" w:eastAsia="Times New Roman" w:hAnsi="Times New Roman" w:cs="Times New Roman"/>
          <w:b/>
          <w:bCs/>
        </w:rPr>
        <w:t xml:space="preserve">  </w:t>
      </w:r>
      <w:r w:rsidRPr="004A1B83">
        <w:rPr>
          <w:rFonts w:ascii="Times New Roman" w:eastAsia="Times New Roman" w:hAnsi="Times New Roman" w:cs="Times New Roman"/>
          <w:bCs/>
        </w:rPr>
        <w:t xml:space="preserve">периодическом    печатном   издании   </w:t>
      </w:r>
      <w:r w:rsidRPr="004A1B83">
        <w:rPr>
          <w:rFonts w:ascii="Times New Roman" w:hAnsi="Times New Roman" w:cs="Times New Roman"/>
        </w:rPr>
        <w:t>«Вестник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Совета муниципального образования город Ершов»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4A1B83">
        <w:rPr>
          <w:rFonts w:ascii="Times New Roman" w:hAnsi="Times New Roman" w:cs="Times New Roman"/>
        </w:rPr>
        <w:t xml:space="preserve">        </w:t>
      </w:r>
      <w:r w:rsidRPr="004A1B83">
        <w:rPr>
          <w:rFonts w:ascii="Times New Roman" w:hAnsi="Times New Roman" w:cs="Times New Roman"/>
        </w:rPr>
        <w:tab/>
      </w:r>
      <w:r w:rsidRPr="004A1B83">
        <w:rPr>
          <w:rFonts w:ascii="Times New Roman" w:hAnsi="Times New Roman" w:cs="Times New Roman"/>
          <w:shd w:val="clear" w:color="auto" w:fill="FFFFFF"/>
        </w:rPr>
        <w:t>С целью реализации конституционных прав граждан на доступ к информации о деятельности органов местного самоуправления, о нормативно-правовых актах, принимаемых органами местного самоуправления  муниципального образования город Ершов, в соответствии с пунктом 7 части 1 статьи 17 Федерального закона от 06.10.2003 №131-ФЗ «Об общих принципах организации местного самоуправления в Российской Федерации», Уставом  муниципального образования город Ершов  Совет</w:t>
      </w:r>
      <w:r w:rsidRPr="004A1B83">
        <w:rPr>
          <w:rFonts w:ascii="Times New Roman" w:hAnsi="Times New Roman" w:cs="Times New Roman"/>
          <w:color w:val="000000"/>
        </w:rPr>
        <w:t xml:space="preserve"> муниципального образования город Ершов  </w:t>
      </w:r>
      <w:r w:rsidRPr="004A1B83">
        <w:rPr>
          <w:rFonts w:ascii="Times New Roman" w:hAnsi="Times New Roman" w:cs="Times New Roman"/>
          <w:bCs/>
        </w:rPr>
        <w:t>РЕШИЛ: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1. Учредить периодическое печатное издание «Вестник Совета  муниципального образования город Ершов».</w:t>
      </w: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 xml:space="preserve">       2. Утвердить Положение о периодическом печатном издании  «Вестник Совета муниципального образования город Ершов»,  согласно приложения №1.</w:t>
      </w: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 xml:space="preserve">       3. Установить, что Совет муниципального образования город Ершов  выполняет </w:t>
      </w:r>
      <w:r w:rsidRPr="004A1B83">
        <w:rPr>
          <w:rFonts w:ascii="Times New Roman" w:hAnsi="Times New Roman" w:cs="Times New Roman"/>
          <w:shd w:val="clear" w:color="auto" w:fill="FFFFFF"/>
        </w:rPr>
        <w:lastRenderedPageBreak/>
        <w:t>функции учредителя, редакции, издателя печатного издания   «Вестник Совета  муниципального образования город Ершов».</w:t>
      </w:r>
    </w:p>
    <w:p w:rsidR="004A1B83" w:rsidRPr="004A1B83" w:rsidRDefault="004A1B83" w:rsidP="004A1B83">
      <w:pPr>
        <w:pStyle w:val="Standard"/>
        <w:spacing w:line="240" w:lineRule="atLeast"/>
        <w:ind w:firstLine="705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>Распространителем данного печатного издания является Совет муниципального образования город Ершов и орган, исполняющий полномочия исполнительно-распорядительного органа муниципального образования город Ершов.</w:t>
      </w: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</w:rPr>
      </w:pPr>
      <w:r w:rsidRPr="004A1B83">
        <w:rPr>
          <w:rFonts w:ascii="Times New Roman" w:hAnsi="Times New Roman" w:cs="Times New Roman"/>
          <w:shd w:val="clear" w:color="auto" w:fill="FFFFFF"/>
        </w:rPr>
        <w:t xml:space="preserve">       4. Установить, что главным редактором печатного издания «Вестник  муниципального образования город Ершов» является Глава муниципального образования город Ершов.  </w:t>
      </w:r>
      <w:r w:rsidRPr="004A1B83">
        <w:rPr>
          <w:rFonts w:ascii="Times New Roman" w:hAnsi="Times New Roman" w:cs="Times New Roman"/>
        </w:rPr>
        <w:t xml:space="preserve"> </w:t>
      </w: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 xml:space="preserve">        5. Настоящее решение вступает в силу со дня его официального опубликования.</w:t>
      </w: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 xml:space="preserve">Глава муниципального образования                                                                           А.А. Тихов                 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№1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к решению Совета   МО город  Ершов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«О  периодическом печатном издании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1B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«Вестник Совета  муниципального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A1B8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образования город Ершов  »            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4A1B8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от  28 августа 2019 года   № 15-88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 xml:space="preserve">о периодическом печатном  издании  </w:t>
      </w:r>
    </w:p>
    <w:p w:rsidR="004A1B83" w:rsidRPr="00C9551B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 xml:space="preserve"> «Вестник Совета  муниципального образования город Ершов»</w:t>
      </w:r>
    </w:p>
    <w:p w:rsidR="004A1B83" w:rsidRPr="00C9551B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 Общие положения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1.1. «Вестник</w:t>
      </w: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муниципального образования город Ершов» (далее по тексту – Вестник)</w:t>
      </w:r>
      <w:r w:rsidRPr="004A1B83">
        <w:rPr>
          <w:rFonts w:ascii="Times New Roman" w:hAnsi="Times New Roman" w:cs="Times New Roman"/>
          <w:sz w:val="24"/>
          <w:szCs w:val="24"/>
        </w:rPr>
        <w:t xml:space="preserve"> является официальным некоммерческим периодическим печатным изданием Совета муниципального образования город Ершов, главы муниципального образования город Ершов и выступает источником официального опубликования муниципальных правовых актов Совета муниципального образования город Ершов, Главы муниципального образования город Ершов и соглашений, заключенных между органами местного самоуправления. </w:t>
      </w:r>
      <w:r w:rsidRPr="004A1B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A1B83" w:rsidRPr="004A1B83" w:rsidRDefault="004A1B83" w:rsidP="004A1B83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1.2. Вестник предназначен исключительно для опубликования муниципальных правовых актов, соглашений, заключаемых между органами   местного самоуправления, обсуждения проектов муниципальных правовых актов, доведения до сведения жителей официальной информации о социально-экономическом и культурном развитии  муниципального образования город Ершов, о развитии его общественной инфраструктуры и иной официальной информации Совета муниципального образования город Ершов, главы  муниципального образования город Ершов, администрации Ершовского муниципального района, иных органов местного самоуправления и должностных лиц местного самоуправления Ершовского муниципального района</w:t>
      </w:r>
      <w:r w:rsidRPr="004A1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B83">
        <w:rPr>
          <w:rFonts w:ascii="Times New Roman" w:hAnsi="Times New Roman" w:cs="Times New Roman"/>
          <w:sz w:val="24"/>
          <w:szCs w:val="24"/>
        </w:rPr>
        <w:t>в части исполнения полномочий  исполнительно-распорядительного органа муниципального образования город Ершов,</w:t>
      </w:r>
      <w:r w:rsidRPr="004A1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B83">
        <w:rPr>
          <w:rFonts w:ascii="Times New Roman" w:hAnsi="Times New Roman" w:cs="Times New Roman"/>
          <w:sz w:val="24"/>
          <w:szCs w:val="24"/>
        </w:rPr>
        <w:t xml:space="preserve">за исключением муниципальных правовых актов или их отдельных положений, содержащих сведения, распространение которых ограничено федеральным законом. </w:t>
      </w:r>
    </w:p>
    <w:p w:rsidR="004A1B83" w:rsidRPr="004A1B83" w:rsidRDefault="004A1B83" w:rsidP="004A1B83">
      <w:pPr>
        <w:pStyle w:val="Standard"/>
        <w:spacing w:line="240" w:lineRule="atLeast"/>
        <w:ind w:firstLine="705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>1.3. Учредителем Вестника является Совет муниципального образования город Ершов Ершовского муниципального района Саратовской области.  Учредитель располагается по адресу:  413503, Саратовская область,  г. Ершов, ул.  Интернациональная, д.9.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1.4. Не допускается  размещение в Вестнике следующей информации: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предвыборных агитационных материалов, агитационных материалов при проведении референдумов;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- рекламы любого вида;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информации не связанные с деятельностью органов местного самоуправления  муниципального образования  город Ершов.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1.5. Вестник не подлежит регистрации в качестве средства массовой информации на основании</w:t>
      </w: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статьи 12 Закона РФ от 27 декабря 1991  №2124-1 «О средствах массовой информации. 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 Порядок издания и распространения  Вестника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2.1. </w:t>
      </w:r>
      <w:r w:rsidRPr="004A1B83">
        <w:rPr>
          <w:rFonts w:ascii="Times New Roman" w:hAnsi="Times New Roman" w:cs="Times New Roman"/>
          <w:sz w:val="24"/>
          <w:szCs w:val="24"/>
        </w:rPr>
        <w:t>Ответственным за издание и распространение Бюллетеня является Глава муниципального образования город Ершов, который выполняет функции главного редактора Вестника и решает</w:t>
      </w:r>
      <w:r w:rsidRPr="004A1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B83">
        <w:rPr>
          <w:rFonts w:ascii="Times New Roman" w:hAnsi="Times New Roman" w:cs="Times New Roman"/>
          <w:sz w:val="24"/>
          <w:szCs w:val="24"/>
        </w:rPr>
        <w:t xml:space="preserve">производственные, имущественные и финансовые вопросы, связанные с производством и выпуском печатного издания.  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2.2. Глава муниципального образования определяет тираж, периодичность выпуска печатного издания, принимает решение о включении материалов в очередной номер печатного издания, утверждает состав и макет очередного номера, подписывает номер в печать.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2.3. </w:t>
      </w:r>
      <w:r w:rsidRPr="004A1B83">
        <w:rPr>
          <w:rFonts w:ascii="Times New Roman" w:hAnsi="Times New Roman" w:cs="Times New Roman"/>
          <w:sz w:val="24"/>
          <w:szCs w:val="24"/>
        </w:rPr>
        <w:t>Информационное наполнение, верстка и создание его официальной электронной версии осуществляется сотрудником аппарата Совета муниципального образования город Ершов.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Непосредственно организацию процесса издания и распространения Вестника осуществляет лицо (лица), уполномоченное (ные) на это  распоряжением Главы муниципального образования.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2.4. Издание Вестника производится Советом муниципального образования город Ершов, на принадлежащим ему компьютерном оборудовании.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2.5. Распространителем данного печатного издания является Совет муниципального образования город Ершов и орган, исполняющий полномочия исполнительно-распорядительного органа муниципального образования город Ершов.</w:t>
      </w:r>
      <w:r w:rsidRPr="004A1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2.6. Для обеспечения издания и распространения  Вестника в соответствии с федеральным законодательством  Совет муниципального образования город Ершов может заключать договоры с юридическими лицами или индивидуальными предпринимателями, занимающимися издательской деятельностью, оказанием полиграфических услуг и реализацией печатной продукции.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2.7. Вестник издается по мере  принятия муниципальных  правовых актов муниципального образования город Ершов, подготовки официальных сообщений и материалов, но не реже одного раза в три месяца </w:t>
      </w:r>
      <w:r w:rsidRPr="004A1B83">
        <w:rPr>
          <w:rFonts w:ascii="Times New Roman" w:hAnsi="Times New Roman" w:cs="Times New Roman"/>
          <w:color w:val="000000"/>
          <w:sz w:val="24"/>
          <w:szCs w:val="24"/>
        </w:rPr>
        <w:t xml:space="preserve">и не позднее </w:t>
      </w:r>
      <w:r w:rsidRPr="004A1B83">
        <w:rPr>
          <w:rFonts w:ascii="Times New Roman" w:hAnsi="Times New Roman" w:cs="Times New Roman"/>
          <w:sz w:val="24"/>
          <w:szCs w:val="24"/>
        </w:rPr>
        <w:t xml:space="preserve">10 дней </w:t>
      </w:r>
      <w:r w:rsidRPr="004A1B83">
        <w:rPr>
          <w:rFonts w:ascii="Times New Roman" w:hAnsi="Times New Roman" w:cs="Times New Roman"/>
          <w:color w:val="000000"/>
          <w:sz w:val="24"/>
          <w:szCs w:val="24"/>
        </w:rPr>
        <w:t>со дня проведения заседания  Совета муниципального образования город Ершов</w:t>
      </w: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. Объем каждого выпуска  Вестника определяется исходя из объема размещаемых муниципальных правовых актов, информационных сообщений.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2.8. Основанием для издания  конкретного выпуска  Вестника  является распоряжение  Главы муниципального образования город Ершов.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В распоряжении об издании выпуска Вестника отражается: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номер выпуска;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содержание  Вестника;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 количество экземпляров.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2.9. При издании Вестника не допускается внесение каких-либо изменений, дополнений или сокращений в тексты муниципальных правовых актов, информационных сообщений, подлежащих размещению в  Вестнике.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Вносимые при издании  Вестника редакционные поправки не должны изменять сущность, либо искажать заложенный смысл информационных сообщений, подлежащих размещению в  Вестнике.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2.10. Каждый выпуск  Вестника должен содержать следующие сведения: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а) наименование (название) издания и его учредитель;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lastRenderedPageBreak/>
        <w:t>б) порядковый номер выпуска и дата его выхода в свет;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в) тираж;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г) пометку  «Бесплатно»;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д) адреса редакции, издателя;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2.11.Вестник издается в формате А-5 (обрезной формат 145Х200мм), Тираж  Вестника  должен составлять  не менее 25 и не более 100 экземпляров.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2.12.</w:t>
      </w:r>
      <w:r w:rsidRPr="004A1B83">
        <w:rPr>
          <w:rFonts w:ascii="Times New Roman" w:hAnsi="Times New Roman" w:cs="Times New Roman"/>
          <w:sz w:val="24"/>
          <w:szCs w:val="24"/>
        </w:rPr>
        <w:t>Вестник подлежит распространению на всей территории  муниципального образования город Ершов и предназначен для некоммерческого распространения.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2.13. </w:t>
      </w:r>
      <w:r w:rsidRPr="004A1B83">
        <w:rPr>
          <w:rFonts w:ascii="Times New Roman" w:hAnsi="Times New Roman" w:cs="Times New Roman"/>
          <w:sz w:val="24"/>
          <w:szCs w:val="24"/>
        </w:rPr>
        <w:t xml:space="preserve">Вестник подлежит обязательной рассылке (доставке) в органы местного самоуправления Ершовского муниципального района, в органы прокуратуры, иные предприятия, учреждения, организации согласно </w:t>
      </w:r>
      <w:r w:rsidRPr="004A1B83">
        <w:rPr>
          <w:rStyle w:val="a4"/>
          <w:rFonts w:ascii="Times New Roman" w:hAnsi="Times New Roman"/>
          <w:color w:val="000000"/>
          <w:sz w:val="24"/>
          <w:szCs w:val="24"/>
        </w:rPr>
        <w:t xml:space="preserve">Приложению №1,2 </w:t>
      </w:r>
      <w:r w:rsidRPr="004A1B83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Советом муниципального образования город Ершов могут быть определены иные органы власти, органы местного самоуправления, учреждения, предприятия, организации, коммерческие структуры, в адрес которых подлежит рассылке  Вестник.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Рассылка обязательного экземпляра Вестника осуществляется в соответствии с Федеральным законом от 29 декабря 1994года №77-ФЗ «Об обязательном экземпляре документов и Законом Саратовской области  от 25 сентября 2008 года №222-ЗСО «Об обязательном экземпляре документов Саратовской области» согласно приложению №3 к настоящему Положению.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2.14. </w:t>
      </w:r>
      <w:r w:rsidRPr="004A1B83">
        <w:rPr>
          <w:rFonts w:ascii="Times New Roman" w:hAnsi="Times New Roman" w:cs="Times New Roman"/>
          <w:sz w:val="24"/>
          <w:szCs w:val="24"/>
        </w:rPr>
        <w:t>Граждане муниципального образования город Ершов могут ознакомиться с Вестником в учреждениях библиотечной системы центральной районной библиотеки Ершовского муниципального района, расположенных на территории  муниципального образования город Ершов.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2.15. Для распространения информации, содержащейся в Вестнике, на электронных носителях, она размещается </w:t>
      </w:r>
      <w:r w:rsidRPr="004A1B83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4A1B83">
        <w:rPr>
          <w:rStyle w:val="a4"/>
          <w:rFonts w:ascii="Times New Roman" w:hAnsi="Times New Roman"/>
          <w:color w:val="000000"/>
          <w:sz w:val="24"/>
          <w:szCs w:val="24"/>
        </w:rPr>
        <w:t xml:space="preserve">официальном сайте муниципального образования город Ершов в разделе Вестник, размещенном на официальном сайте администрации Ершовского муниципального района </w:t>
      </w:r>
      <w:r w:rsidRPr="004A1B8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Pr="004A1B8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2.16. Контрольный экземпляр Бюллетеня хранится в Совете  муниципального  образования город Ершов  5 лет. По истечении 5 лет данные экземпляры Бюллетеня передаются на архивное хранение в архив  Ершовского  муниципального района.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>3.Финансовое обеспечение издания и распространения Вестника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B83" w:rsidRPr="00C9551B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3.1. Финансирование издания и распространения Вестника осуществляется  за счет средств муниципального образования город Ершов Ершовского муниципального района Саратовской области.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муниципального образования                                                                           А.А. Тихов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Pr="004A1B8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1B83">
        <w:rPr>
          <w:rFonts w:ascii="Times New Roman" w:hAnsi="Times New Roman" w:cs="Times New Roman"/>
          <w:sz w:val="24"/>
          <w:szCs w:val="24"/>
        </w:rPr>
        <w:t>к Положению о периодическом  печатном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1B83">
        <w:rPr>
          <w:rFonts w:ascii="Times New Roman" w:hAnsi="Times New Roman" w:cs="Times New Roman"/>
          <w:sz w:val="24"/>
          <w:szCs w:val="24"/>
        </w:rPr>
        <w:t xml:space="preserve">          издании «Вестник Совета муниципального</w:t>
      </w:r>
    </w:p>
    <w:p w:rsidR="004A1B83" w:rsidRPr="00C9551B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1B83">
        <w:rPr>
          <w:rFonts w:ascii="Times New Roman" w:hAnsi="Times New Roman" w:cs="Times New Roman"/>
          <w:sz w:val="24"/>
          <w:szCs w:val="24"/>
        </w:rPr>
        <w:t>образования город Ершов»</w:t>
      </w:r>
    </w:p>
    <w:p w:rsidR="004A1B83" w:rsidRPr="00C9551B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 xml:space="preserve">рассылки  Вестника по учреждениям и организациям  </w:t>
      </w:r>
    </w:p>
    <w:p w:rsidR="004A1B83" w:rsidRPr="004A1B83" w:rsidRDefault="004A1B83" w:rsidP="004A1B83">
      <w:pPr>
        <w:pStyle w:val="Standard"/>
        <w:autoSpaceDE w:val="0"/>
        <w:spacing w:line="240" w:lineRule="atLeast"/>
        <w:ind w:firstLine="720"/>
        <w:jc w:val="both"/>
        <w:rPr>
          <w:rFonts w:ascii="Times New Roman" w:hAnsi="Times New Roman" w:cs="Times New Roman"/>
        </w:rPr>
      </w:pPr>
    </w:p>
    <w:tbl>
      <w:tblPr>
        <w:tblW w:w="958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66"/>
        <w:gridCol w:w="4119"/>
      </w:tblGrid>
      <w:tr w:rsidR="004A1B83" w:rsidRPr="004A1B83" w:rsidTr="00744AB2">
        <w:tc>
          <w:tcPr>
            <w:tcW w:w="5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экземпляров, шт.</w:t>
            </w:r>
          </w:p>
        </w:tc>
      </w:tr>
      <w:tr w:rsidR="004A1B83" w:rsidRPr="004A1B83" w:rsidTr="00744AB2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образования город Ершов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83" w:rsidRPr="004A1B83" w:rsidTr="00744AB2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Собрание Ершовского муниципального района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83" w:rsidRPr="004A1B83" w:rsidTr="00744AB2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Ершовского муниципального </w:t>
            </w:r>
            <w:r w:rsidRPr="004A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4A1B83" w:rsidRPr="004A1B83" w:rsidTr="00744AB2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Прокуратура Ершовского района 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83" w:rsidRPr="004A1B83" w:rsidTr="00744AB2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 xml:space="preserve">Ершовский  районный суд 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83" w:rsidRPr="004A1B83" w:rsidTr="00744AB2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Мировой суд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83" w:rsidRPr="004A1B83" w:rsidTr="004A1B83">
        <w:tc>
          <w:tcPr>
            <w:tcW w:w="5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ИФНС № 9 по Саратовской области</w:t>
            </w: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1B83" w:rsidRPr="004A1B83" w:rsidTr="00744AB2">
        <w:tc>
          <w:tcPr>
            <w:tcW w:w="5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B83" w:rsidRPr="004A1B83" w:rsidRDefault="004A1B83" w:rsidP="004A1B83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4A1B8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1B83">
        <w:rPr>
          <w:rFonts w:ascii="Times New Roman" w:hAnsi="Times New Roman" w:cs="Times New Roman"/>
          <w:sz w:val="24"/>
          <w:szCs w:val="24"/>
        </w:rPr>
        <w:t xml:space="preserve"> к Положению о периодическом  печатном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1B83">
        <w:rPr>
          <w:rFonts w:ascii="Times New Roman" w:hAnsi="Times New Roman" w:cs="Times New Roman"/>
          <w:sz w:val="24"/>
          <w:szCs w:val="24"/>
        </w:rPr>
        <w:t xml:space="preserve">издании «Вестник   Совета муниципального  </w:t>
      </w:r>
    </w:p>
    <w:p w:rsid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B83">
        <w:rPr>
          <w:rFonts w:ascii="Times New Roman" w:hAnsi="Times New Roman" w:cs="Times New Roman"/>
          <w:sz w:val="24"/>
          <w:szCs w:val="24"/>
        </w:rPr>
        <w:t>образования город Ершов»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4A1B83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 xml:space="preserve">рассылки  Вестника по  учреждениям библиотечной системы  </w:t>
      </w:r>
    </w:p>
    <w:tbl>
      <w:tblPr>
        <w:tblStyle w:val="a8"/>
        <w:tblW w:w="0" w:type="auto"/>
        <w:tblLook w:val="04A0"/>
      </w:tblPr>
      <w:tblGrid>
        <w:gridCol w:w="445"/>
        <w:gridCol w:w="3453"/>
        <w:gridCol w:w="3634"/>
        <w:gridCol w:w="2039"/>
      </w:tblGrid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библиотеки        </w:t>
            </w: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нахождения</w:t>
            </w:r>
          </w:p>
        </w:tc>
        <w:tc>
          <w:tcPr>
            <w:tcW w:w="2379" w:type="dxa"/>
          </w:tcPr>
          <w:p w:rsidR="004A1B83" w:rsidRPr="004A1B83" w:rsidRDefault="004A1B83" w:rsidP="004A1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экз.   </w:t>
            </w:r>
          </w:p>
        </w:tc>
      </w:tr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1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   учреждение    культуры</w:t>
            </w:r>
            <w:r w:rsidRPr="004A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«Межпоселенческая  центральная библиотека» Ершовского муниципального района»Саратовской области : </w:t>
            </w:r>
            <w:r w:rsidRPr="004A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Саратовская обл., г.Ершов, ул. Краснопартизанская,  д.2</w:t>
            </w:r>
          </w:p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8 экз. </w:t>
            </w:r>
          </w:p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библиотека №1</w:t>
            </w: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г.Ершов,ул.Юбилейная,д.2</w:t>
            </w:r>
          </w:p>
        </w:tc>
        <w:tc>
          <w:tcPr>
            <w:tcW w:w="237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библиотека №2</w:t>
            </w: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г.Ершов,пер.Мирный,д.26</w:t>
            </w:r>
          </w:p>
        </w:tc>
        <w:tc>
          <w:tcPr>
            <w:tcW w:w="237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библиотека №3</w:t>
            </w: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г.Ершов,пер.Мирный,д.26</w:t>
            </w:r>
            <w:r w:rsidRPr="004A1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библиотека  п.Учебный</w:t>
            </w: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п.Учебный,ул.Малоузенская,д.10</w:t>
            </w:r>
          </w:p>
        </w:tc>
        <w:tc>
          <w:tcPr>
            <w:tcW w:w="237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библиотека п.Прудовой</w:t>
            </w: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п.Прудовой,ул.Школьная,д.7</w:t>
            </w:r>
          </w:p>
        </w:tc>
        <w:tc>
          <w:tcPr>
            <w:tcW w:w="237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A1B83" w:rsidRPr="004A1B83" w:rsidTr="00744AB2">
        <w:tc>
          <w:tcPr>
            <w:tcW w:w="446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57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библиотека п.Полуденный</w:t>
            </w:r>
          </w:p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9" w:type="dxa"/>
          </w:tcPr>
          <w:p w:rsidR="004A1B83" w:rsidRPr="004A1B83" w:rsidRDefault="004A1B83" w:rsidP="004A1B83">
            <w:pPr>
              <w:spacing w:line="240" w:lineRule="atLeas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п. Полуденный, ул. Меллиоративная д.2</w:t>
            </w:r>
          </w:p>
        </w:tc>
        <w:tc>
          <w:tcPr>
            <w:tcW w:w="2379" w:type="dxa"/>
          </w:tcPr>
          <w:p w:rsidR="004A1B83" w:rsidRPr="004A1B83" w:rsidRDefault="004A1B83" w:rsidP="004A1B83">
            <w:pPr>
              <w:spacing w:line="240" w:lineRule="atLeast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1B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Приложение №3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</w:t>
      </w:r>
      <w:r w:rsidRPr="004A1B83">
        <w:rPr>
          <w:rFonts w:ascii="Times New Roman" w:hAnsi="Times New Roman" w:cs="Times New Roman"/>
          <w:sz w:val="24"/>
          <w:szCs w:val="24"/>
          <w:shd w:val="clear" w:color="auto" w:fill="FFFFFF"/>
        </w:rPr>
        <w:t>к Положению</w:t>
      </w:r>
      <w:r w:rsidRPr="004A1B83">
        <w:rPr>
          <w:rFonts w:ascii="Times New Roman" w:hAnsi="Times New Roman" w:cs="Times New Roman"/>
          <w:sz w:val="24"/>
          <w:szCs w:val="24"/>
        </w:rPr>
        <w:t xml:space="preserve"> о периодическом 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A1B83">
        <w:rPr>
          <w:rFonts w:ascii="Times New Roman" w:hAnsi="Times New Roman" w:cs="Times New Roman"/>
          <w:sz w:val="24"/>
          <w:szCs w:val="24"/>
        </w:rPr>
        <w:t xml:space="preserve">печатном издании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1B83">
        <w:rPr>
          <w:rFonts w:ascii="Times New Roman" w:hAnsi="Times New Roman" w:cs="Times New Roman"/>
          <w:sz w:val="24"/>
          <w:szCs w:val="24"/>
        </w:rPr>
        <w:t>«Вестник муниципального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образования город Ершов»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B83" w:rsidRPr="004A1B83" w:rsidRDefault="004A1B83" w:rsidP="004A1B83">
      <w:pPr>
        <w:pStyle w:val="1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1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</w:t>
      </w:r>
      <w:r w:rsidRPr="004A1B8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рассылки обязательного экземпляра Вестника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3686"/>
        <w:gridCol w:w="3118"/>
        <w:gridCol w:w="1862"/>
      </w:tblGrid>
      <w:tr w:rsidR="004A1B83" w:rsidRPr="004A1B83" w:rsidTr="00744AB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Наименование адресата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Адрес нахождения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Количество</w:t>
            </w:r>
          </w:p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экз.</w:t>
            </w:r>
          </w:p>
        </w:tc>
      </w:tr>
      <w:tr w:rsidR="004A1B83" w:rsidRPr="004A1B83" w:rsidTr="00744AB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3" w:rsidRPr="004A1B83" w:rsidRDefault="004A1B83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Федеральное агентство по печати и массовым коммуникациям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127994, г. Москва, Страстной бульвар, д. 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1</w:t>
            </w:r>
          </w:p>
        </w:tc>
      </w:tr>
      <w:tr w:rsidR="004A1B83" w:rsidRPr="004A1B83" w:rsidTr="00744AB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3" w:rsidRPr="004A1B83" w:rsidRDefault="004A1B83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Информационное телеграфное агентство России (ИТАР-ТАСС)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3" w:rsidRPr="004A1B83" w:rsidRDefault="004A1B83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119019, г. Москва, Кремлевская набережная, 1/9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16</w:t>
            </w:r>
          </w:p>
        </w:tc>
      </w:tr>
      <w:tr w:rsidR="004A1B83" w:rsidRPr="004A1B83" w:rsidTr="00744AB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83" w:rsidRPr="004A1B83" w:rsidRDefault="004A1B83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ГУК "Областная универсальная научная библиотека"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410012, г. Саратов,</w:t>
            </w:r>
          </w:p>
          <w:p w:rsidR="004A1B83" w:rsidRPr="004A1B83" w:rsidRDefault="004A1B83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ул. М. Горького, 40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1B83" w:rsidRPr="004A1B83" w:rsidRDefault="004A1B83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4A1B83">
              <w:rPr>
                <w:rFonts w:ascii="Times New Roman" w:hAnsi="Times New Roman" w:cs="Times New Roman"/>
              </w:rPr>
              <w:t>3</w:t>
            </w:r>
          </w:p>
        </w:tc>
      </w:tr>
      <w:tr w:rsidR="00427F16" w:rsidRPr="004A1B83" w:rsidTr="00744AB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16" w:rsidRDefault="00427F16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27F16" w:rsidRPr="00427F16" w:rsidRDefault="00427F16" w:rsidP="00427F16">
            <w:pPr>
              <w:rPr>
                <w:lang w:val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16" w:rsidRPr="004A1B83" w:rsidRDefault="00427F16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16" w:rsidRPr="004A1B83" w:rsidRDefault="00427F16" w:rsidP="004A1B83">
            <w:pPr>
              <w:pStyle w:val="a6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7F16" w:rsidRPr="004A1B83" w:rsidRDefault="00427F16" w:rsidP="004A1B83">
            <w:pPr>
              <w:pStyle w:val="a5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ЕРШОВ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(четвертого созыва)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от  28 августа  2019 года  №  15-89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Об  определении печатного издания в качестве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источника       официального     опубликования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муниципальных       правовых     актов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 №131-ФЗ «Об общих принципах организации местного самоуправления в Российской Федерации», ч. 3 ст. 46 Устава муниципального образования город Ершов, Совет муниципального образования город Ершов РЕШИЛ:</w:t>
      </w:r>
    </w:p>
    <w:p w:rsidR="004A1B83" w:rsidRPr="004A1B83" w:rsidRDefault="004A1B83" w:rsidP="004A1B83">
      <w:pPr>
        <w:tabs>
          <w:tab w:val="left" w:pos="6900"/>
        </w:tabs>
        <w:spacing w:after="0" w:line="240" w:lineRule="atLeast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1. Определить, что официальным опубликованием муниципальных правовых актов муниципального образования город Ершов или соглашений, заключенных между органами местного самоуправления, признается первая публикация их полного текста в периодических печатных изданиях: «Вестник Совета муниципального образования город Ершов» или  в районной газете  «Степной край». </w:t>
      </w:r>
    </w:p>
    <w:p w:rsidR="004A1B83" w:rsidRPr="004A1B83" w:rsidRDefault="004A1B83" w:rsidP="004A1B83">
      <w:pPr>
        <w:pStyle w:val="Standard"/>
        <w:spacing w:line="240" w:lineRule="atLeast"/>
        <w:ind w:firstLine="690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>2. Настоящее решение вступает в силу со дня его официального опубликования.</w:t>
      </w:r>
    </w:p>
    <w:p w:rsidR="004A1B83" w:rsidRPr="004A1B83" w:rsidRDefault="004A1B83" w:rsidP="004A1B83">
      <w:pPr>
        <w:pStyle w:val="Standard"/>
        <w:spacing w:line="240" w:lineRule="atLeast"/>
        <w:ind w:firstLine="690"/>
        <w:jc w:val="both"/>
        <w:rPr>
          <w:rFonts w:ascii="Times New Roman" w:hAnsi="Times New Roman" w:cs="Times New Roman"/>
          <w:shd w:val="clear" w:color="auto" w:fill="FFFFFF"/>
        </w:rPr>
      </w:pP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 xml:space="preserve">Глава муниципального образования                                                          </w:t>
      </w:r>
      <w:r w:rsidR="001E3718" w:rsidRPr="001E3718">
        <w:rPr>
          <w:rFonts w:ascii="Times New Roman" w:hAnsi="Times New Roman" w:cs="Times New Roman"/>
          <w:shd w:val="clear" w:color="auto" w:fill="FFFFFF"/>
        </w:rPr>
        <w:t xml:space="preserve">                 </w:t>
      </w:r>
      <w:r w:rsidRPr="004A1B83">
        <w:rPr>
          <w:rFonts w:ascii="Times New Roman" w:hAnsi="Times New Roman" w:cs="Times New Roman"/>
          <w:shd w:val="clear" w:color="auto" w:fill="FFFFFF"/>
        </w:rPr>
        <w:t xml:space="preserve">А.А.Тихов     </w:t>
      </w: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4A1B83" w:rsidRPr="001E3718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C9551B" w:rsidRPr="001E3718" w:rsidRDefault="00C9551B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4A1B83" w:rsidRPr="001E3718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 ЕРШОВ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ЕРШОВСКОГО МУНИЦИПАЛЬНОГО РАЙОНА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(четвертого созыва)</w:t>
      </w:r>
    </w:p>
    <w:p w:rsidR="004A1B83" w:rsidRPr="004A1B83" w:rsidRDefault="004A1B83" w:rsidP="004A1B83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A1B83" w:rsidRPr="004A1B83" w:rsidRDefault="004A1B83" w:rsidP="004A1B83">
      <w:pPr>
        <w:tabs>
          <w:tab w:val="left" w:pos="600"/>
        </w:tabs>
        <w:spacing w:after="0" w:line="24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1B83" w:rsidRPr="004A1B83" w:rsidRDefault="004A1B83" w:rsidP="004A1B83">
      <w:pPr>
        <w:tabs>
          <w:tab w:val="left" w:pos="600"/>
        </w:tabs>
        <w:spacing w:after="0" w:line="24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от  28 августа 2019 года  №  15-91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О   внесении     изменений    в    приложение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к   решению  Совета  от  27 июня 2019  года 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№  14-83  «Об   утверждении  Положения  о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приватизации   муниципального  имущества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муниципального образования город Ершов»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город Ершов Ершовского муниципального района, в связи с вступлением в силу изменений внесенных в Федеральный закон от 21.12.2001 года № 178 «О приватизации государственного и муниципального имущества» Совет  муниципального образования город  Ершов  РЕШИЛ: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1. Внести в приложение к решению Совета муниципального образования город Ершов Ершовского муниципального района  от  27 июня 2019 года № 14-83 «Об утверждении Положения о приватизации муниципального имущества муниципального образования город Ершов» следующие изменения: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lastRenderedPageBreak/>
        <w:t xml:space="preserve">        1.1.  подпункт 2.2.1.: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а)  дефис третий – исключить;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eastAsia="Lucida Sans Unicode" w:hAnsi="Times New Roman" w:cs="Times New Roman"/>
          <w:sz w:val="24"/>
          <w:szCs w:val="24"/>
          <w:lang w:bidi="ru-RU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б) </w:t>
      </w:r>
      <w:r w:rsidRPr="004A1B83">
        <w:rPr>
          <w:rFonts w:ascii="Times New Roman" w:eastAsia="Lucida Sans Unicode" w:hAnsi="Times New Roman" w:cs="Times New Roman"/>
          <w:sz w:val="24"/>
          <w:szCs w:val="24"/>
          <w:lang w:bidi="ru-RU"/>
        </w:rPr>
        <w:t xml:space="preserve">дополнить  дефисом следующего содержания: 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eastAsia="Lucida Sans Unicode" w:hAnsi="Times New Roman" w:cs="Times New Roman"/>
          <w:sz w:val="24"/>
          <w:szCs w:val="24"/>
          <w:lang w:bidi="ru-RU"/>
        </w:rPr>
        <w:t>«-</w:t>
      </w:r>
      <w:r w:rsidRPr="004A1B83">
        <w:rPr>
          <w:rFonts w:ascii="Times New Roman" w:hAnsi="Times New Roman" w:cs="Times New Roman"/>
          <w:sz w:val="24"/>
          <w:szCs w:val="24"/>
        </w:rPr>
        <w:t>осуществляет иные предусмотренные Федеральным законом №178-ФЗ и настоящим Положением  полномочия.»;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1.2. в дефисе третьим  подпункта 2.2.2. слова «и обеспечивает их публикацию в средствах массовой информации» исключить;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1.3.  второй абзац подпункта 3.2.1. изложить в следующей редакции: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«При необходимости, в течение года по предложению Администрации,  Советом муниципального образования город Ершов могут быть внесены изменения в утвержденный план.»;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1.4. пункт 4 изложить в следующей редакции:</w:t>
      </w:r>
    </w:p>
    <w:p w:rsidR="004A1B83" w:rsidRPr="004A1B83" w:rsidRDefault="004A1B83" w:rsidP="00C9551B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>«4. Способы  приватизации муниципального имущества.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4.1. Приватизация муниципального имущества осуществляется  способами,  предусмотренными статьей 13  Федерального  закона  № 178-ФЗ.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Продажа муниципального имущества способами, установленными статьями 18-20, 23,24 Федерального закона №178-ФЗ, осуществляется в электронной форме. Положения указанных статей в части проведения продажи муниципального имущества применяются с учетом особенностей, установленных статьей 32.1 Федерального закона №178-ФЗ.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4.2 В случае, если аукцион по продаже муниципального имущества признан несостоявшимся, то решение о продаже имущества посредством публичного предложения, продажи без объявления цены принимается Администрацией при наличии согласования собственника муниципального имущества муниципального образования город Ершов без внесения изменений в прогнозный план (программу) приватизации имущества.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4.3 Решение об исключении имущества из прогнозного плана (программы) приватизации принимается решением Совета муниципального образования город Ершов.»;            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1.5.  в подпункте 5.5.: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а)  абзац первый изложить в следующей редакции: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«Со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вправе:»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б) дефис второй изложить в следующей редакции: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«-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</w:t>
      </w:r>
      <w:hyperlink r:id="rId7" w:history="1">
        <w:r w:rsidRPr="004A1B83">
          <w:rPr>
            <w:rFonts w:ascii="Times New Roman" w:hAnsi="Times New Roman" w:cs="Times New Roman"/>
            <w:sz w:val="24"/>
            <w:szCs w:val="24"/>
          </w:rPr>
          <w:t>минимальный размер оплаты труда</w:t>
        </w:r>
      </w:hyperlink>
      <w:r w:rsidRPr="004A1B83">
        <w:rPr>
          <w:rFonts w:ascii="Times New Roman" w:hAnsi="Times New Roman" w:cs="Times New Roman"/>
          <w:sz w:val="24"/>
          <w:szCs w:val="24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труда;»;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 1.6.  пункт 6 изложить в следующей редакции:</w:t>
      </w:r>
    </w:p>
    <w:p w:rsidR="004A1B83" w:rsidRPr="004A1B83" w:rsidRDefault="004A1B83" w:rsidP="00C9551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>«6.  Особенности приватизации отдельных видов имущества и  участия субъектов малого и среднего предпринимательства в приватизации  муниципального имущества</w:t>
      </w:r>
    </w:p>
    <w:p w:rsidR="004A1B83" w:rsidRPr="004A1B83" w:rsidRDefault="004A1B83" w:rsidP="004A1B83">
      <w:pPr>
        <w:pStyle w:val="1"/>
        <w:spacing w:before="0" w:line="240" w:lineRule="atLeast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A1B8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6.1.Отчуждение земельных участков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6.1.1.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федеральным законом.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lastRenderedPageBreak/>
        <w:t xml:space="preserve">       6.1.2.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- находящихся у муниципального унитарного предприятия на праве постоянного (бессрочного) пользования или аренды;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- занимаемых объектами недвижимости, указанными в</w:t>
      </w:r>
      <w:r w:rsidRPr="004A1B83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4A1B83">
        <w:rPr>
          <w:rStyle w:val="a4"/>
          <w:rFonts w:ascii="Times New Roman" w:hAnsi="Times New Roman"/>
          <w:b/>
          <w:color w:val="000000"/>
          <w:sz w:val="24"/>
          <w:szCs w:val="24"/>
        </w:rPr>
        <w:t>подпункте 6.1.1.</w:t>
      </w:r>
      <w:r w:rsidRPr="004A1B83">
        <w:rPr>
          <w:rFonts w:ascii="Times New Roman" w:hAnsi="Times New Roman" w:cs="Times New Roman"/>
          <w:sz w:val="24"/>
          <w:szCs w:val="24"/>
        </w:rPr>
        <w:t xml:space="preserve"> и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6.1.3. Собственники объектов недвижимости, не являющихся самовольными постройками, обязаны либо оформить в аренду, либо приобрести в собственность земельные участки, на которых расположены объекты недвижимости, если иное не предусмотрено федеральным законом.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Решение о приватизации земельных участков оформляется в соответствии с действующим законодательством.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6.1.4. Цена земельных участков определяется в порядке, установленном законодательством.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6.2.Особенности участия субъектов малого и среднего  предпринимательства в приватизации арендуемого муниципального недвижимого  устанавливается федеральным законом.»; 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1.7. подпункт  7.1 изложить в следующей редакции: 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«7.1.Прогнозный план (программа) приватизации муниципального имущества, отчет о выполнении прогнозного плана (программы) приватизации муниципального имущества  за прошедший год, а так же информация о приватизации муниципального имущества способами, предусмотренными  Федеральным законом №178-ФЗ, результаты сделок приватизации муниципального имущества, решения об условиях приватизации муниципального имущества подлежат размещению на официальном сайте Российской Федерации в сети «Интернет» для размещения информации о проведении торгов, определенный в соответствии с Федеральным законом №178-ФЗ, а также на официальном сайте Администрации.»;</w:t>
      </w:r>
    </w:p>
    <w:p w:rsidR="004A1B83" w:rsidRPr="004A1B83" w:rsidRDefault="004A1B83" w:rsidP="001E371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 1.8. в подпункте  7.2 слова «опубликованию в официальных печатных изданиях</w:t>
      </w:r>
      <w:r w:rsidR="00782C99">
        <w:rPr>
          <w:rFonts w:ascii="Times New Roman" w:hAnsi="Times New Roman" w:cs="Times New Roman"/>
          <w:sz w:val="24"/>
          <w:szCs w:val="24"/>
        </w:rPr>
        <w:t xml:space="preserve"> и</w:t>
      </w:r>
      <w:r w:rsidRPr="004A1B83">
        <w:rPr>
          <w:rFonts w:ascii="Times New Roman" w:hAnsi="Times New Roman" w:cs="Times New Roman"/>
          <w:sz w:val="24"/>
          <w:szCs w:val="24"/>
        </w:rPr>
        <w:t>» исключить;</w:t>
      </w:r>
      <w:r w:rsidRPr="004A1B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1.9.  подпункт  9.5 изложить в следующей редакции:</w:t>
      </w:r>
    </w:p>
    <w:p w:rsidR="004A1B83" w:rsidRPr="004A1B83" w:rsidRDefault="004A1B83" w:rsidP="001E371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«9.5. Расходование денежных средств  от приватизации муниципального имущества осуществляется в соответствии с действующим законодательством Российской Федерации и принимаемыми  в соответствии с ним  правовыми актами  органов местного самоуправления.». 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со дня его официального  опубликования.</w:t>
      </w:r>
    </w:p>
    <w:p w:rsidR="004A1B83" w:rsidRPr="004A1B83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037"/>
        <w:gridCol w:w="4534"/>
      </w:tblGrid>
      <w:tr w:rsidR="004A1B83" w:rsidRPr="004A1B83" w:rsidTr="00744AB2">
        <w:tc>
          <w:tcPr>
            <w:tcW w:w="5037" w:type="dxa"/>
            <w:tcBorders>
              <w:top w:val="nil"/>
              <w:left w:val="nil"/>
              <w:bottom w:val="nil"/>
              <w:right w:val="nil"/>
            </w:tcBorders>
          </w:tcPr>
          <w:p w:rsidR="004A1B83" w:rsidRPr="004A1B83" w:rsidRDefault="004A1B83" w:rsidP="004A1B83">
            <w:pPr>
              <w:pStyle w:val="a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4A1B83" w:rsidRPr="004A1B83" w:rsidRDefault="004A1B83" w:rsidP="004A1B83">
            <w:pPr>
              <w:pStyle w:val="a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4A1B83" w:rsidRPr="004A1B83" w:rsidRDefault="004A1B83" w:rsidP="004A1B83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1E3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4A1B83">
              <w:rPr>
                <w:rFonts w:ascii="Times New Roman" w:hAnsi="Times New Roman" w:cs="Times New Roman"/>
                <w:sz w:val="24"/>
                <w:szCs w:val="24"/>
              </w:rPr>
              <w:t xml:space="preserve"> А.А. Тихов</w:t>
            </w:r>
          </w:p>
        </w:tc>
      </w:tr>
    </w:tbl>
    <w:p w:rsidR="004A1B83" w:rsidRPr="001E3718" w:rsidRDefault="004A1B83" w:rsidP="004A1B83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</w:t>
      </w:r>
      <w:r w:rsidRPr="004A1B83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 ГОРОД ЕРШОВ</w:t>
      </w:r>
      <w:r w:rsidRPr="004A1B83">
        <w:rPr>
          <w:rFonts w:ascii="Times New Roman" w:hAnsi="Times New Roman" w:cs="Times New Roman"/>
          <w:b/>
          <w:bCs/>
          <w:sz w:val="24"/>
          <w:szCs w:val="24"/>
        </w:rPr>
        <w:br/>
        <w:t>ЕРШОВСКОГО МУНИЦИПАЛЬНОГО РАЙОНА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САРАТОВСКОЙ ОБЛАСТИ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(ЧЕТВЕРТОГО СОЗЫВА)</w:t>
      </w: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B83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от   28 августа 201 9 года  №  15-93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>Об утверждении  Положения  о предоставлении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муниципальных       гарантий    муниципального 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r w:rsidRPr="004A1B83">
        <w:rPr>
          <w:rFonts w:ascii="Times New Roman" w:eastAsia="Arial CYR" w:hAnsi="Times New Roman" w:cs="Times New Roman"/>
          <w:sz w:val="24"/>
          <w:szCs w:val="24"/>
          <w:lang w:eastAsia="en-US" w:bidi="en-US"/>
        </w:rPr>
        <w:t xml:space="preserve">город Ершов  </w:t>
      </w:r>
    </w:p>
    <w:p w:rsidR="004A1B83" w:rsidRPr="004A1B83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</w:t>
      </w:r>
      <w:r w:rsidRPr="004A1B83">
        <w:rPr>
          <w:rFonts w:ascii="Times New Roman" w:hAnsi="Times New Roman" w:cs="Times New Roman"/>
          <w:sz w:val="24"/>
          <w:szCs w:val="24"/>
        </w:rPr>
        <w:tab/>
        <w:t>Руководствуясь Бюджетным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Уставом муниципального образования город Ершов Ершовского муниципального района Саратовской области, Совет муниципального образования город Ершов РЕШИЛ: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4A1B83">
        <w:rPr>
          <w:rFonts w:ascii="Times New Roman" w:hAnsi="Times New Roman" w:cs="Times New Roman"/>
          <w:sz w:val="24"/>
          <w:szCs w:val="24"/>
        </w:rPr>
        <w:t xml:space="preserve">    1.Утвердить Положение «О предоставлении муниципальных гарантий муниципального образования город Ершов Ершовского муниципального района Саратовской области» согласно Приложению.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2. Решение Совета  муниципального образования город Ершов от 05 октября  2010 года № </w:t>
      </w:r>
      <w:r w:rsidRPr="004A1B83">
        <w:rPr>
          <w:rFonts w:ascii="Times New Roman" w:eastAsia="Times New Roman" w:hAnsi="Times New Roman" w:cs="Times New Roman"/>
          <w:sz w:val="24"/>
          <w:szCs w:val="24"/>
          <w:lang w:eastAsia="ar-SA"/>
        </w:rPr>
        <w:t>38-222</w:t>
      </w:r>
      <w:r w:rsidRPr="004A1B83">
        <w:rPr>
          <w:rFonts w:ascii="Times New Roman" w:hAnsi="Times New Roman" w:cs="Times New Roman"/>
          <w:sz w:val="24"/>
          <w:szCs w:val="24"/>
        </w:rPr>
        <w:t xml:space="preserve"> «</w:t>
      </w:r>
      <w:r w:rsidRPr="004A1B83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Положении «О выдаче муниципальных гарантий</w:t>
      </w:r>
      <w:r w:rsidRPr="004A1B83">
        <w:rPr>
          <w:rFonts w:ascii="Times New Roman" w:hAnsi="Times New Roman" w:cs="Times New Roman"/>
          <w:sz w:val="24"/>
          <w:szCs w:val="24"/>
        </w:rPr>
        <w:t xml:space="preserve"> </w:t>
      </w:r>
      <w:r w:rsidRPr="004A1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</w:t>
      </w:r>
      <w:r w:rsidRPr="004A1B83">
        <w:rPr>
          <w:rFonts w:ascii="Times New Roman" w:eastAsia="Arial CYR" w:hAnsi="Times New Roman" w:cs="Times New Roman"/>
          <w:sz w:val="24"/>
          <w:szCs w:val="24"/>
          <w:lang w:eastAsia="en-US" w:bidi="en-US"/>
        </w:rPr>
        <w:t xml:space="preserve">город Ершов Ершовского </w:t>
      </w:r>
      <w:r w:rsidRPr="004A1B8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Саратовской области»</w:t>
      </w:r>
      <w:r w:rsidRPr="004A1B83"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bookmarkEnd w:id="0"/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1" w:name="sub_2"/>
      <w:r w:rsidRPr="004A1B8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обнародования (опубликования).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</w:t>
      </w:r>
      <w:r w:rsidR="001E3718" w:rsidRPr="001E37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1B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А.А.  Тихов </w:t>
      </w:r>
    </w:p>
    <w:bookmarkEnd w:id="1"/>
    <w:p w:rsidR="004A1B83" w:rsidRPr="001E3718" w:rsidRDefault="004A1B83" w:rsidP="004A1B83">
      <w:pPr>
        <w:pStyle w:val="a3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4A1B83" w:rsidRPr="001E3718" w:rsidRDefault="001E3718" w:rsidP="001E3718">
      <w:pPr>
        <w:pStyle w:val="a3"/>
        <w:spacing w:line="240" w:lineRule="atLeast"/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</w:pPr>
      <w:r w:rsidRPr="00C9551B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</w:t>
      </w:r>
      <w:r w:rsidR="004A1B83"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</w:p>
    <w:p w:rsidR="004A1B83" w:rsidRPr="001E3718" w:rsidRDefault="001E3718" w:rsidP="001E3718">
      <w:pPr>
        <w:pStyle w:val="a3"/>
        <w:spacing w:line="240" w:lineRule="atLeast"/>
        <w:jc w:val="center"/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</w:pPr>
      <w:r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</w:t>
      </w:r>
      <w:r w:rsidR="004A1B83"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к решению Света муниципального образования </w:t>
      </w:r>
    </w:p>
    <w:p w:rsidR="004A1B83" w:rsidRPr="001E3718" w:rsidRDefault="004A1B83" w:rsidP="004A1B83">
      <w:pPr>
        <w:pStyle w:val="a3"/>
        <w:spacing w:line="240" w:lineRule="atLeast"/>
        <w:jc w:val="center"/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</w:pPr>
      <w:r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</w:t>
      </w:r>
      <w:r w:rsidR="001E3718"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r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город  Ершов Ершовского муниципального </w:t>
      </w:r>
    </w:p>
    <w:p w:rsidR="004A1B83" w:rsidRPr="001E3718" w:rsidRDefault="004A1B83" w:rsidP="004A1B83">
      <w:pPr>
        <w:pStyle w:val="a3"/>
        <w:spacing w:line="240" w:lineRule="atLeast"/>
        <w:jc w:val="center"/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</w:pPr>
      <w:r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</w:t>
      </w:r>
      <w:r w:rsid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</w:t>
      </w:r>
      <w:r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района Саратовской области</w:t>
      </w:r>
    </w:p>
    <w:p w:rsidR="004A1B83" w:rsidRPr="001E3718" w:rsidRDefault="004A1B83" w:rsidP="004A1B83">
      <w:pPr>
        <w:pStyle w:val="a3"/>
        <w:spacing w:line="240" w:lineRule="atLeast"/>
        <w:jc w:val="center"/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</w:pPr>
      <w:r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</w:t>
      </w:r>
      <w:r w:rsid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</w:t>
      </w:r>
      <w:r w:rsidR="001E3718"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1E3718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от  28 августа 2019 года  №  15-93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4A1B83">
        <w:rPr>
          <w:rFonts w:ascii="Times New Roman" w:hAnsi="Times New Roman" w:cs="Times New Roman"/>
          <w:b/>
          <w:sz w:val="24"/>
          <w:szCs w:val="24"/>
        </w:rPr>
        <w:br/>
        <w:t>о  порядке предоставления  муниципальных гарантий муниципального образования город Ершов  Ершовского муниципального района Саратовской области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1"/>
    </w:p>
    <w:p w:rsidR="004A1B83" w:rsidRPr="004A1B83" w:rsidRDefault="004A1B83" w:rsidP="004A1B83">
      <w:pPr>
        <w:pStyle w:val="a3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1.1. Настоящее Положение разработано в соответствии с Гражданским кодексом Российской Федерации, Бюджетным кодексом Российской Федерации, Уставом муниципального образования город Ершов Ершовского муниципального района Саратовской области, устанавливает общие правовые принципы и порядок предоставления муниципальных гарантий  муниципальным  образованием город Ершов.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1.2. Муниципальная  гарантия - вид долгового обязательства, в силу которого  муниципальное образование город Ершов Ершовского  муниципального района Саратовской области (гарант)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муниципального образования город Ершов Ершовского  муниципального района Саратовской области, в соответствии  с условиями даваемого гарантом обязательства отвечать за исполнение третьим лицом (принципалом) его обязательства перед бенефициаром.</w:t>
      </w: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B83">
        <w:rPr>
          <w:rFonts w:ascii="Times New Roman" w:hAnsi="Times New Roman" w:cs="Times New Roman"/>
          <w:sz w:val="24"/>
          <w:szCs w:val="24"/>
        </w:rPr>
        <w:t xml:space="preserve">     1.3. Получателями муниципальных гарантий могут являться субъекты, соответствующие требованиям пункта 1 статьи 115.2 Бюджетного кодекса Российской Федерации.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1.4.  Муниципальная гарантия может обеспечивать: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- надлежащее исполнение принципалом его обязательства перед бенефициаром (основного обязательства);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lastRenderedPageBreak/>
        <w:t xml:space="preserve">   - возмещение ущерба, образовавшегося при наступлении гарантийного случая некоммерческого характера.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1.5. Условия муниципальной гарантии не могут быть изменены гарантом без согласия бенефициара.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Гарант имеет право отозвать муниципальную гарантию только по основаниям, указанным в гарантии.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1.6.  Письменная форма муниципальной гарантии является обязательной.</w:t>
      </w:r>
    </w:p>
    <w:p w:rsidR="004A1B83" w:rsidRPr="004A1B83" w:rsidRDefault="004A1B83" w:rsidP="001E3718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Несоблюдение письменной формы муниципальной гарантии влечет ее недействительность (ничтожность).    </w:t>
      </w:r>
    </w:p>
    <w:p w:rsidR="004A1B83" w:rsidRPr="004A1B83" w:rsidRDefault="001E3718" w:rsidP="001E3718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E3718">
        <w:rPr>
          <w:color w:val="000000"/>
        </w:rPr>
        <w:t xml:space="preserve">      </w:t>
      </w:r>
      <w:r w:rsidR="004A1B83" w:rsidRPr="004A1B83">
        <w:rPr>
          <w:color w:val="000000"/>
        </w:rPr>
        <w:t>1.7. Муниципальная гарантия может предусматривать субсидиарную или солидарную ответственность гаранта по обеспеченному им обязательству принципала.</w:t>
      </w:r>
    </w:p>
    <w:p w:rsidR="004A1B83" w:rsidRPr="004A1B83" w:rsidRDefault="004A1B83" w:rsidP="001E3718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1.8. В муниципальной гарантии должны быть указаны: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наименование гаранта (муниципальное образование) и наименование органа, выдавшего гарантию от имени гаранта;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обязательство, в обеспечение которого выдается гарантия;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объем обязательств гаранта по гарантии и предельная сумма гарантии;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определение гарантийного случая;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наименование принципала;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безотзывность гарантии или условия ее отзыва;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основания для выдачи гарантии;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вступление в силу (дата выдачи) гарантии;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срок действия гарантии;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порядок исполнения гарантом обязательств по гарантии;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1.9.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Срок действия муниципальной гарантии определяется условиями гарантии.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4A1B83">
        <w:rPr>
          <w:color w:val="000000"/>
        </w:rPr>
        <w:t xml:space="preserve"> 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B83">
        <w:rPr>
          <w:rFonts w:ascii="Times New Roman" w:hAnsi="Times New Roman" w:cs="Times New Roman"/>
          <w:b/>
          <w:sz w:val="24"/>
          <w:szCs w:val="24"/>
        </w:rPr>
        <w:t xml:space="preserve">                    2.Порядок предоставления муниципальной гарантии</w:t>
      </w:r>
    </w:p>
    <w:p w:rsidR="004A1B83" w:rsidRPr="004A1B83" w:rsidRDefault="004A1B83" w:rsidP="004A1B83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B83" w:rsidRPr="004A1B83" w:rsidRDefault="004A1B83" w:rsidP="004A1B83">
      <w:pPr>
        <w:pStyle w:val="a3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B83">
        <w:rPr>
          <w:rFonts w:ascii="Times New Roman" w:hAnsi="Times New Roman" w:cs="Times New Roman"/>
          <w:color w:val="000000"/>
          <w:sz w:val="24"/>
          <w:szCs w:val="24"/>
        </w:rPr>
        <w:t xml:space="preserve">     2.1 </w:t>
      </w:r>
      <w:r w:rsidRPr="004A1B83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Муниципальные гарантии от имени </w:t>
      </w:r>
      <w:r w:rsidRPr="004A1B8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Ершов (далее - городское поселение) предо</w:t>
      </w:r>
      <w:r w:rsidR="001E3718">
        <w:rPr>
          <w:rFonts w:ascii="Times New Roman" w:hAnsi="Times New Roman" w:cs="Times New Roman"/>
          <w:color w:val="000000"/>
          <w:sz w:val="24"/>
          <w:szCs w:val="24"/>
        </w:rPr>
        <w:t>ставляются</w:t>
      </w:r>
      <w:r w:rsidR="001E3718" w:rsidRPr="001E3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1B83">
        <w:rPr>
          <w:rFonts w:ascii="Times New Roman" w:hAnsi="Times New Roman" w:cs="Times New Roman"/>
          <w:color w:val="000000"/>
          <w:sz w:val="24"/>
          <w:szCs w:val="24"/>
        </w:rPr>
        <w:t>исполнительно-распорядительным органом муниципального образования город Ершов Ершовского муниципального района  Саратовской области  в соответствии с Уставом городского поселения (далее – Администрация), на основании решения Совета муниципального образования город Ершов  о бюджете на очередной финансовый год (очередной финансовый год и плановый период), постановления Администрации, а также договора о предоставлении муниципальной гарантии в соответствии с требованиями Бюджетного кодекса Российской Федерации, муниципальными правовыми актами и настоящего Порядка.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2.2. Администрация заключает договора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муниципальные гарантии.</w:t>
      </w:r>
    </w:p>
    <w:p w:rsidR="004A1B83" w:rsidRPr="004A1B83" w:rsidRDefault="001E3718" w:rsidP="001E3718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1E3718">
        <w:rPr>
          <w:color w:val="000000"/>
        </w:rPr>
        <w:lastRenderedPageBreak/>
        <w:t xml:space="preserve">       </w:t>
      </w:r>
      <w:r w:rsidR="004A1B83" w:rsidRPr="004A1B83">
        <w:rPr>
          <w:color w:val="000000"/>
        </w:rPr>
        <w:t>Порядок и сроки возмещения принципалом гаранту в порядке регресса сумм, уплаченных гарантом во исполнение (частичное исполнение)</w:t>
      </w:r>
      <w:r w:rsidRPr="001E3718">
        <w:rPr>
          <w:color w:val="000000"/>
        </w:rPr>
        <w:t xml:space="preserve"> </w:t>
      </w:r>
      <w:r w:rsidR="004A1B83" w:rsidRPr="004A1B83">
        <w:rPr>
          <w:color w:val="000000"/>
        </w:rPr>
        <w:t>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2.3. Предоставление муниципальной гарантии осуществляется при соблюдении следующих условий: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 проведение анализа финансового состояния принципала;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-предоставление принципалом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 отсутствие у принципала, его поручителей (гарантов) просроченной задолженности по денежным обязательствам перед городским  поселением, по обязательным  платежам в бюджетную систему Российской Федерации, а также неурегулированных  обязательств   по муниципальным  гарантиям  ранее предоставленным  городскому поселению.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2.4. Анализ финансового состояния принципала в целях предоставления муниципальной гарантии, а также после предоставления  муниципальной гарантии осуществляется финансовым органом Администрации в установленном им   порядке либо  агентом, привлеченным  с  соответствии с ч 5 ст.115.2 БК РФ.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2.5. Способами исполнения обеспечения обязательств принципала по удовлетворению регрессного требования гаранта к принципалу могут быть только банковские гарантии, поручительства, залог имущества в размере не менее 100 процентов суммы предоставляемой муниципальной гарантии.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A1B83">
        <w:rPr>
          <w:color w:val="000000"/>
        </w:rPr>
        <w:t>Не допускается принятие в качестве обеспечения исполнения обязательств принципала банковских гарантий, поручительств юридических лиц, имеющих просроченную задолженность по платежам или по денежным обязательствам перед бюджетом поселения, а также гарантий банков и поручительств юридических лиц, величина чистых активов которых меньше величины, равной трехкратной сумме предоставленной муниципальной гарантии.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A1B83">
        <w:rPr>
          <w:color w:val="000000"/>
        </w:rPr>
        <w:t>Оценка имущества, предоставляемого в залог, осуществляется в соответствии с законодательством Российской Федерации.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Предметом залога могут служить принадлежащие залогодателю на праве собственности: недвижимость, производственное оборудование, транспортные средства, акции и иные ценные бумаги.  В качестве залога не может быть представлено: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 имущество, которое в соответствии с законодательством Российской Федерации не может являться предметом залога;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 малоценные и быстроизнашивающиеся предметы;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 товарно-материальные ценности;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 имущество, степень износа которого на момент заключения договора о залоге имущества превышает 80 процентов или которое будет полностью 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изношено к дате исполнения обязательств, предусмотренной договором о предоставлении муниципальной гарантии;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- имущество, являющееся предметом залога по другим обязательствам.    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2.6.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2.7. Для получения муниципальной гарантии принципал представляет</w:t>
      </w:r>
      <w:r w:rsidR="001E3718" w:rsidRPr="001E3718">
        <w:rPr>
          <w:color w:val="000000"/>
        </w:rPr>
        <w:t xml:space="preserve"> </w:t>
      </w:r>
      <w:r w:rsidRPr="004A1B83">
        <w:rPr>
          <w:color w:val="000000"/>
        </w:rPr>
        <w:t xml:space="preserve">в Администрацию документы, перечень которых  определяется Администрацией.   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lastRenderedPageBreak/>
        <w:t xml:space="preserve">     2.8. В случае установления фактов несоблюдения принципалом требований действующего законодательства Российской Федерации и настоящего Порядка Администрация готовит письмо об отказе в предоставлении муниципальной гарантии.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</w:t>
      </w:r>
      <w:r w:rsidRPr="004A1B83">
        <w:rPr>
          <w:b/>
          <w:color w:val="000000"/>
        </w:rPr>
        <w:t xml:space="preserve"> 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4A1B83">
        <w:rPr>
          <w:rStyle w:val="aa"/>
          <w:color w:val="000000"/>
        </w:rPr>
        <w:t>3. Исполнение и прекращение муниципальных гарантий и их списание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 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3.1. 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о предоставлении муниципальной гарантии с учетом условий, определенных Бюджетным кодексом Российской Федерации.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3.2. 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3.3. Обязательство гаранта перед бенефициаром по муниципальной гарантии прекращается: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уплатой гарантом бенефициару суммы, определенной гарантией;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истечением определенного в гарантии срока, на который она выдана;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если обязательство принципала, в обеспечение которого предоставлена гарантия, не возникло;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- в иных случаях, установленных гарантией.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A1B83">
        <w:rPr>
          <w:color w:val="000000"/>
        </w:rPr>
        <w:t>Удержание бенефициаром гарантии после прекращения обязательств гаранта по ней не сохраняет за бенефициаром каких-либо прав по этой гарантии.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A1B83">
        <w:rPr>
          <w:color w:val="000000"/>
        </w:rPr>
        <w:t>Гарант, которому стало известно о прекращении гарантии, должен уведомить об этом принципала.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  3.4. Решением Совета муниципального образования город Ершов о бюджете поселения на очередной финансовый год (очередной финансовый год и плановый период) предусматриваются бюджетные ассигнования на возможное исполнение выданных муниципальных гарантий. Порядок формирования размера расходов на возможное исполнение выданных муниципальных гарантий определяется Администрацией.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3.5. Исполнение обязательств по муниципальной гарантии осуществляется за счет средств бюджета поселения, предусмотренных на указанные цели в решении Совета  о местном бюджете  на очередной финансовый год (очередной финансовый год и плановый период) и учитывается в источниках финансирования дефицита бюджета поселения.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4A1B83">
        <w:rPr>
          <w:color w:val="000000"/>
        </w:rPr>
        <w:t>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 по которым перешли от бенефициара к гаранту, отражаются как возврат бюджетных кредитов.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   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4A1B83">
        <w:rPr>
          <w:rStyle w:val="aa"/>
          <w:color w:val="000000"/>
        </w:rPr>
        <w:t>4. Учет и контроль за исполнением долговых обязательств по муниципальным гарантиям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 4.1. Предоставление и исполнение муниципальной гарантии подлежит отражению в муниципальной долговой книге городского поселения.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В муниципальную долговую книгу вносятся сведения об объеме долговых обязательств поселения по видам этих обязательств, о дате их возникновения и исполнения полностью или частично, формах обеспечения обязательств, а также другая информация, состав </w:t>
      </w:r>
      <w:r w:rsidRPr="004A1B83">
        <w:rPr>
          <w:color w:val="000000"/>
        </w:rPr>
        <w:lastRenderedPageBreak/>
        <w:t>которой, порядок и срок её внесения в муниципальную долговую книгу устанавливаются Администрацией.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  В муниципальной долговой книге городского поселения, в том числе учитывается информация о просроченной задолженности по исполнению муниципальных долговых обязательств.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  Информация о предоставленной (исполненной) муниципальной гарантии вносится  в муниципальную долговую книгу в срок, не превышающий пяти рабочих дней с момента возникновения (исполнения) долгового обязательства.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Информация о долговых обязательствах поселения, отраженных в муниципальной долговой книге, подлежит передаче в отдел бухгалтерского учета и  отдел планирования Администрации.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b/>
          <w:color w:val="000000"/>
        </w:rPr>
        <w:t xml:space="preserve">      </w:t>
      </w:r>
      <w:r w:rsidRPr="004A1B83">
        <w:rPr>
          <w:color w:val="000000"/>
        </w:rPr>
        <w:t>4.2. Финансовый орган Администрации ведет учет выданных муниципальных гарантий, учет исполнения принципалом обязательств, обеспеченных муниципальными гарантиями, а также учет осуществления гарантом платежей по выданным муниципальным гарантиям.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4.3. Принципал в срок, не превышающий трех рабочих дней после заключения договора с бенефициаром, исполнение обязательств по которому гарантировано муниципальной гарантией, представляет в Администрацию   копию кредитного договора.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>В течение трех рабочих дней со дня погашения кредита или его части, обеспеченных муниципальной гарантией, принципал предоставляет в Администрацию поселения копию платежного поручения.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4A1B83">
        <w:rPr>
          <w:color w:val="000000"/>
        </w:rPr>
        <w:t xml:space="preserve">      4.4. Принципал в течение месяца после получения заемных средств  предоставляет Администрации  информацию о целевом использовании кредита, обеспеченного муниципальной гарантией.</w:t>
      </w: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jc w:val="both"/>
      </w:pPr>
      <w:r w:rsidRPr="004A1B83">
        <w:rPr>
          <w:color w:val="000000"/>
        </w:rPr>
        <w:t xml:space="preserve">     4.5. Администрация проверяет целевое использование кредитов, обеспеченных муниципальной гарантией.</w:t>
      </w: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</w:p>
    <w:p w:rsidR="004A1B83" w:rsidRPr="004A1B83" w:rsidRDefault="004A1B83" w:rsidP="004A1B83">
      <w:pPr>
        <w:pStyle w:val="Standard"/>
        <w:spacing w:line="24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4A1B83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A1B83" w:rsidRPr="004A1B83" w:rsidRDefault="004A1B83" w:rsidP="004A1B83">
      <w:pPr>
        <w:pStyle w:val="ConsPlusNormal"/>
        <w:widowControl/>
        <w:spacing w:line="240" w:lineRule="atLeast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4A1B83" w:rsidRPr="004A1B83" w:rsidRDefault="004A1B83" w:rsidP="004A1B83">
      <w:pPr>
        <w:pStyle w:val="a7"/>
        <w:shd w:val="clear" w:color="auto" w:fill="FFFFFF"/>
        <w:spacing w:before="0" w:beforeAutospacing="0" w:after="0" w:afterAutospacing="0" w:line="240" w:lineRule="atLeast"/>
        <w:rPr>
          <w:color w:val="222222"/>
        </w:rPr>
      </w:pPr>
      <w:r w:rsidRPr="004A1B83">
        <w:rPr>
          <w:color w:val="222222"/>
        </w:rPr>
        <w:t xml:space="preserve"> </w:t>
      </w:r>
    </w:p>
    <w:sectPr w:rsidR="004A1B83" w:rsidRPr="004A1B83" w:rsidSect="004A1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2E" w:rsidRDefault="00D6612E" w:rsidP="00653782">
      <w:pPr>
        <w:spacing w:after="0" w:line="240" w:lineRule="auto"/>
      </w:pPr>
      <w:r>
        <w:separator/>
      </w:r>
    </w:p>
  </w:endnote>
  <w:endnote w:type="continuationSeparator" w:id="0">
    <w:p w:rsidR="00D6612E" w:rsidRDefault="00D6612E" w:rsidP="0065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0" w:rsidRDefault="00D3514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948"/>
      <w:docPartObj>
        <w:docPartGallery w:val="Page Numbers (Bottom of Page)"/>
        <w:docPartUnique/>
      </w:docPartObj>
    </w:sdtPr>
    <w:sdtContent>
      <w:p w:rsidR="00D35140" w:rsidRDefault="003D7C75">
        <w:pPr>
          <w:pStyle w:val="af0"/>
          <w:jc w:val="center"/>
        </w:pPr>
        <w:fldSimple w:instr=" PAGE   \* MERGEFORMAT ">
          <w:r w:rsidR="00456864">
            <w:rPr>
              <w:noProof/>
            </w:rPr>
            <w:t>13</w:t>
          </w:r>
        </w:fldSimple>
      </w:p>
    </w:sdtContent>
  </w:sdt>
  <w:p w:rsidR="00D35140" w:rsidRDefault="00D3514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0" w:rsidRDefault="00D3514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2E" w:rsidRDefault="00D6612E" w:rsidP="00653782">
      <w:pPr>
        <w:spacing w:after="0" w:line="240" w:lineRule="auto"/>
      </w:pPr>
      <w:r>
        <w:separator/>
      </w:r>
    </w:p>
  </w:footnote>
  <w:footnote w:type="continuationSeparator" w:id="0">
    <w:p w:rsidR="00D6612E" w:rsidRDefault="00D6612E" w:rsidP="0065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0" w:rsidRDefault="00D3514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0" w:rsidRDefault="00D3514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140" w:rsidRDefault="00D3514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665"/>
    <w:rsid w:val="0000114C"/>
    <w:rsid w:val="000267A6"/>
    <w:rsid w:val="00064507"/>
    <w:rsid w:val="00075BA2"/>
    <w:rsid w:val="001E3718"/>
    <w:rsid w:val="002A0727"/>
    <w:rsid w:val="0037719F"/>
    <w:rsid w:val="003832B6"/>
    <w:rsid w:val="00397902"/>
    <w:rsid w:val="003D7C75"/>
    <w:rsid w:val="003F62D6"/>
    <w:rsid w:val="00427F16"/>
    <w:rsid w:val="00456864"/>
    <w:rsid w:val="004A1B83"/>
    <w:rsid w:val="004A6C33"/>
    <w:rsid w:val="004B2B82"/>
    <w:rsid w:val="00560ECF"/>
    <w:rsid w:val="00571C75"/>
    <w:rsid w:val="00606CAF"/>
    <w:rsid w:val="00653782"/>
    <w:rsid w:val="00666347"/>
    <w:rsid w:val="006D6364"/>
    <w:rsid w:val="00747F8F"/>
    <w:rsid w:val="007728C2"/>
    <w:rsid w:val="00782C99"/>
    <w:rsid w:val="00886F01"/>
    <w:rsid w:val="008F0C39"/>
    <w:rsid w:val="00931921"/>
    <w:rsid w:val="00967A13"/>
    <w:rsid w:val="00A1134F"/>
    <w:rsid w:val="00A1180B"/>
    <w:rsid w:val="00A7067D"/>
    <w:rsid w:val="00B3174B"/>
    <w:rsid w:val="00BE5034"/>
    <w:rsid w:val="00BE7FA7"/>
    <w:rsid w:val="00C27947"/>
    <w:rsid w:val="00C9551B"/>
    <w:rsid w:val="00D0693B"/>
    <w:rsid w:val="00D07E2E"/>
    <w:rsid w:val="00D17E98"/>
    <w:rsid w:val="00D35140"/>
    <w:rsid w:val="00D6612E"/>
    <w:rsid w:val="00D86386"/>
    <w:rsid w:val="00D87DBB"/>
    <w:rsid w:val="00E32665"/>
    <w:rsid w:val="00E82D84"/>
    <w:rsid w:val="00F3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98"/>
  </w:style>
  <w:style w:type="paragraph" w:styleId="1">
    <w:name w:val="heading 1"/>
    <w:basedOn w:val="a"/>
    <w:next w:val="a"/>
    <w:link w:val="10"/>
    <w:uiPriority w:val="9"/>
    <w:qFormat/>
    <w:rsid w:val="00B31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665"/>
    <w:pPr>
      <w:spacing w:after="0" w:line="240" w:lineRule="auto"/>
    </w:pPr>
  </w:style>
  <w:style w:type="paragraph" w:customStyle="1" w:styleId="Standard">
    <w:name w:val="Standard"/>
    <w:rsid w:val="00E3266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B31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B317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B3174B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Гипертекстовая ссылка"/>
    <w:uiPriority w:val="99"/>
    <w:rsid w:val="00B3174B"/>
    <w:rPr>
      <w:rFonts w:cs="Times New Roman"/>
      <w:b w:val="0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B3174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317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B3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3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A1180B"/>
    <w:rPr>
      <w:b/>
      <w:bCs/>
      <w:color w:val="000080"/>
    </w:rPr>
  </w:style>
  <w:style w:type="character" w:styleId="aa">
    <w:name w:val="Strong"/>
    <w:basedOn w:val="a0"/>
    <w:uiPriority w:val="22"/>
    <w:qFormat/>
    <w:rsid w:val="00A1180B"/>
    <w:rPr>
      <w:b/>
      <w:bCs/>
    </w:rPr>
  </w:style>
  <w:style w:type="paragraph" w:customStyle="1" w:styleId="ab">
    <w:name w:val="Текст (лев. подпись)"/>
    <w:basedOn w:val="a"/>
    <w:next w:val="a"/>
    <w:uiPriority w:val="99"/>
    <w:rsid w:val="00D87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uiPriority w:val="99"/>
    <w:rsid w:val="00D87DB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D87DBB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65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53782"/>
  </w:style>
  <w:style w:type="paragraph" w:styleId="af0">
    <w:name w:val="footer"/>
    <w:basedOn w:val="a"/>
    <w:link w:val="af1"/>
    <w:uiPriority w:val="99"/>
    <w:unhideWhenUsed/>
    <w:rsid w:val="00653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53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garantF1://10080093.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vet-ershov@mail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2019-08-30T09:57:00Z</cp:lastPrinted>
  <dcterms:created xsi:type="dcterms:W3CDTF">2019-09-09T09:49:00Z</dcterms:created>
  <dcterms:modified xsi:type="dcterms:W3CDTF">2019-09-09T09:49:00Z</dcterms:modified>
</cp:coreProperties>
</file>