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A3" w:rsidRDefault="006505A3" w:rsidP="00932B1B">
      <w:pPr>
        <w:rPr>
          <w:sz w:val="28"/>
          <w:szCs w:val="28"/>
          <w:lang w:val="ru-RU"/>
        </w:rPr>
      </w:pPr>
    </w:p>
    <w:p w:rsidR="002E3552" w:rsidRPr="002E3552" w:rsidRDefault="00054B3C" w:rsidP="00932B1B">
      <w:pPr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2E3552" w:rsidRPr="002E3552">
        <w:rPr>
          <w:sz w:val="28"/>
          <w:szCs w:val="28"/>
          <w:lang w:val="ru-RU"/>
        </w:rPr>
        <w:t xml:space="preserve">  </w:t>
      </w:r>
      <w:r w:rsidR="002E3552" w:rsidRPr="002E3552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3552" w:rsidRPr="002E3552">
        <w:rPr>
          <w:sz w:val="28"/>
          <w:szCs w:val="28"/>
          <w:lang w:val="ru-RU"/>
        </w:rPr>
        <w:t xml:space="preserve">                                                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СОВЕТ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МУНИЦИПАЛЬНОГО ОБРАЗОВАНИЯ ГОРОД ЕРШОВ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ЕРШОВСКОГО МУНИЦИПАЛЬНОГО РАЙОНА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САРАТОВСКОЙ ОБЛАСТИ</w:t>
      </w:r>
    </w:p>
    <w:p w:rsidR="002E3552" w:rsidRPr="002E3552" w:rsidRDefault="003D4AF6" w:rsidP="002E3552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 w:eastAsia="ru-RU" w:bidi="ru-RU"/>
        </w:rPr>
        <w:t>(</w:t>
      </w:r>
      <w:r w:rsidR="002E3552" w:rsidRPr="002E3552">
        <w:rPr>
          <w:b/>
          <w:bCs/>
          <w:sz w:val="28"/>
          <w:szCs w:val="28"/>
          <w:lang w:val="ru-RU" w:eastAsia="ru-RU" w:bidi="ru-RU"/>
        </w:rPr>
        <w:t>четвертого  созыва)</w:t>
      </w:r>
    </w:p>
    <w:p w:rsidR="002E3552" w:rsidRPr="002E3552" w:rsidRDefault="002E3552" w:rsidP="002E3552">
      <w:pPr>
        <w:jc w:val="center"/>
        <w:rPr>
          <w:b/>
          <w:bCs/>
          <w:sz w:val="28"/>
          <w:szCs w:val="28"/>
          <w:lang w:val="ru-RU"/>
        </w:rPr>
      </w:pPr>
      <w:r w:rsidRPr="002E3552">
        <w:rPr>
          <w:b/>
          <w:bCs/>
          <w:sz w:val="28"/>
          <w:szCs w:val="28"/>
          <w:lang w:val="ru-RU"/>
        </w:rPr>
        <w:t>РЕШЕНИЕ</w:t>
      </w:r>
    </w:p>
    <w:p w:rsidR="002E3552" w:rsidRPr="002E3552" w:rsidRDefault="002E3552" w:rsidP="002E3552">
      <w:pPr>
        <w:rPr>
          <w:sz w:val="28"/>
          <w:szCs w:val="28"/>
          <w:lang w:val="ru-RU"/>
        </w:rPr>
      </w:pPr>
    </w:p>
    <w:p w:rsidR="002E3552" w:rsidRDefault="002E3552" w:rsidP="004D4CC5">
      <w:pPr>
        <w:rPr>
          <w:b/>
          <w:sz w:val="28"/>
          <w:szCs w:val="28"/>
          <w:lang w:val="ru-RU"/>
        </w:rPr>
      </w:pPr>
      <w:r w:rsidRPr="002E3552">
        <w:rPr>
          <w:sz w:val="28"/>
          <w:szCs w:val="28"/>
          <w:lang w:val="ru-RU"/>
        </w:rPr>
        <w:t xml:space="preserve">от  </w:t>
      </w:r>
      <w:r w:rsidR="008B4F1D">
        <w:rPr>
          <w:sz w:val="28"/>
          <w:szCs w:val="28"/>
          <w:lang w:val="ru-RU"/>
        </w:rPr>
        <w:t>22 сентября</w:t>
      </w:r>
      <w:r w:rsidRPr="002E3552">
        <w:rPr>
          <w:sz w:val="28"/>
          <w:szCs w:val="28"/>
          <w:lang w:val="ru-RU"/>
        </w:rPr>
        <w:t xml:space="preserve"> 20</w:t>
      </w:r>
      <w:r w:rsidR="000A1B25">
        <w:rPr>
          <w:sz w:val="28"/>
          <w:szCs w:val="28"/>
          <w:lang w:val="ru-RU"/>
        </w:rPr>
        <w:t>22</w:t>
      </w:r>
      <w:r w:rsidRPr="002E3552">
        <w:rPr>
          <w:sz w:val="28"/>
          <w:szCs w:val="28"/>
          <w:lang w:val="ru-RU"/>
        </w:rPr>
        <w:t xml:space="preserve"> года №  </w:t>
      </w:r>
      <w:r w:rsidR="008B4F1D">
        <w:rPr>
          <w:sz w:val="28"/>
          <w:szCs w:val="28"/>
          <w:lang w:val="ru-RU"/>
        </w:rPr>
        <w:t>57-354</w:t>
      </w:r>
    </w:p>
    <w:p w:rsidR="005D2BB8" w:rsidRPr="00BA3814" w:rsidRDefault="005D2BB8" w:rsidP="00BA3814">
      <w:pPr>
        <w:rPr>
          <w:sz w:val="28"/>
          <w:szCs w:val="28"/>
          <w:lang w:val="ru-RU"/>
        </w:rPr>
      </w:pPr>
    </w:p>
    <w:p w:rsidR="00B8584B" w:rsidRDefault="005D2BB8" w:rsidP="00B8584B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406D8">
        <w:rPr>
          <w:rFonts w:ascii="Times New Roman" w:hAnsi="Times New Roman" w:cs="Times New Roman"/>
          <w:sz w:val="28"/>
          <w:szCs w:val="28"/>
        </w:rPr>
        <w:t xml:space="preserve"> </w:t>
      </w:r>
      <w:r w:rsidR="00F5286F">
        <w:rPr>
          <w:rFonts w:ascii="Times New Roman" w:hAnsi="Times New Roman" w:cs="Times New Roman"/>
          <w:sz w:val="28"/>
          <w:szCs w:val="28"/>
        </w:rPr>
        <w:t xml:space="preserve"> </w:t>
      </w:r>
      <w:r w:rsidR="00B4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B406D8">
        <w:rPr>
          <w:rFonts w:ascii="Times New Roman" w:hAnsi="Times New Roman" w:cs="Times New Roman"/>
          <w:sz w:val="28"/>
          <w:szCs w:val="28"/>
        </w:rPr>
        <w:t xml:space="preserve"> </w:t>
      </w:r>
      <w:r w:rsidR="00F5286F">
        <w:rPr>
          <w:rFonts w:ascii="Times New Roman" w:hAnsi="Times New Roman" w:cs="Times New Roman"/>
          <w:sz w:val="28"/>
          <w:szCs w:val="28"/>
        </w:rPr>
        <w:t xml:space="preserve"> </w:t>
      </w:r>
      <w:r w:rsidR="00B406D8">
        <w:rPr>
          <w:rFonts w:ascii="Times New Roman" w:hAnsi="Times New Roman" w:cs="Times New Roman"/>
          <w:sz w:val="28"/>
          <w:szCs w:val="28"/>
        </w:rPr>
        <w:t xml:space="preserve"> </w:t>
      </w:r>
      <w:r w:rsidR="00B8584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054B3C">
        <w:rPr>
          <w:rFonts w:ascii="Times New Roman" w:hAnsi="Times New Roman" w:cs="Times New Roman"/>
          <w:sz w:val="28"/>
          <w:szCs w:val="28"/>
        </w:rPr>
        <w:t xml:space="preserve"> </w:t>
      </w:r>
      <w:r w:rsidR="00F52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406D8">
        <w:rPr>
          <w:rFonts w:ascii="Times New Roman" w:hAnsi="Times New Roman" w:cs="Times New Roman"/>
          <w:sz w:val="28"/>
          <w:szCs w:val="28"/>
        </w:rPr>
        <w:t xml:space="preserve">  </w:t>
      </w:r>
      <w:r w:rsidR="00B8584B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B406D8">
        <w:rPr>
          <w:rFonts w:ascii="Times New Roman" w:hAnsi="Times New Roman" w:cs="Times New Roman"/>
          <w:sz w:val="28"/>
          <w:szCs w:val="28"/>
        </w:rPr>
        <w:t xml:space="preserve"> </w:t>
      </w:r>
      <w:r w:rsidR="00F5286F">
        <w:rPr>
          <w:rFonts w:ascii="Times New Roman" w:hAnsi="Times New Roman" w:cs="Times New Roman"/>
          <w:sz w:val="28"/>
          <w:szCs w:val="28"/>
        </w:rPr>
        <w:t xml:space="preserve">  Совета</w:t>
      </w:r>
      <w:r w:rsidR="00F5286F" w:rsidRPr="00F5286F">
        <w:rPr>
          <w:rFonts w:ascii="Times New Roman" w:hAnsi="Times New Roman" w:cs="Times New Roman"/>
          <w:sz w:val="28"/>
          <w:szCs w:val="28"/>
        </w:rPr>
        <w:t xml:space="preserve"> </w:t>
      </w:r>
      <w:r w:rsidR="00F5286F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</w:p>
    <w:p w:rsidR="00B8584B" w:rsidRDefault="005D2BB8" w:rsidP="00B8584B">
      <w:pPr>
        <w:pStyle w:val="12"/>
        <w:ind w:left="4820" w:hanging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8584B">
        <w:rPr>
          <w:rFonts w:ascii="Times New Roman" w:hAnsi="Times New Roman" w:cs="Times New Roman"/>
          <w:sz w:val="28"/>
          <w:szCs w:val="28"/>
        </w:rPr>
        <w:t xml:space="preserve"> </w:t>
      </w:r>
      <w:r w:rsidR="00F5286F">
        <w:rPr>
          <w:rFonts w:ascii="Times New Roman" w:hAnsi="Times New Roman" w:cs="Times New Roman"/>
          <w:sz w:val="28"/>
          <w:szCs w:val="28"/>
        </w:rPr>
        <w:t xml:space="preserve">   </w:t>
      </w:r>
      <w:r w:rsidR="00EC1F72" w:rsidRPr="00B8584B">
        <w:rPr>
          <w:rFonts w:ascii="Times New Roman" w:hAnsi="Times New Roman" w:cs="Times New Roman"/>
          <w:sz w:val="28"/>
          <w:szCs w:val="28"/>
        </w:rPr>
        <w:t xml:space="preserve"> </w:t>
      </w:r>
      <w:r w:rsidRPr="00B8584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F5286F">
        <w:rPr>
          <w:rFonts w:ascii="Times New Roman" w:hAnsi="Times New Roman" w:cs="Times New Roman"/>
          <w:sz w:val="28"/>
          <w:szCs w:val="28"/>
        </w:rPr>
        <w:t xml:space="preserve">   </w:t>
      </w:r>
      <w:r w:rsidR="00EC1F72" w:rsidRPr="00B8584B">
        <w:rPr>
          <w:rFonts w:ascii="Times New Roman" w:hAnsi="Times New Roman" w:cs="Times New Roman"/>
          <w:sz w:val="28"/>
          <w:szCs w:val="28"/>
        </w:rPr>
        <w:t xml:space="preserve"> </w:t>
      </w:r>
      <w:r w:rsidRPr="00B8584B">
        <w:rPr>
          <w:rFonts w:ascii="Times New Roman" w:hAnsi="Times New Roman" w:cs="Times New Roman"/>
          <w:sz w:val="28"/>
          <w:szCs w:val="28"/>
        </w:rPr>
        <w:t>Ершов</w:t>
      </w:r>
      <w:r w:rsidR="00F5286F" w:rsidRPr="00F5286F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F5286F">
        <w:rPr>
          <w:rFonts w:ascii="Times New Roman" w:hAnsi="Times New Roman" w:cs="Times New Roman"/>
          <w:w w:val="96"/>
          <w:sz w:val="28"/>
          <w:szCs w:val="28"/>
        </w:rPr>
        <w:t xml:space="preserve">   </w:t>
      </w:r>
      <w:r w:rsidR="00F5286F" w:rsidRPr="00F5286F">
        <w:rPr>
          <w:rFonts w:ascii="Times New Roman" w:hAnsi="Times New Roman" w:cs="Times New Roman"/>
          <w:w w:val="96"/>
          <w:sz w:val="28"/>
          <w:szCs w:val="28"/>
        </w:rPr>
        <w:t xml:space="preserve">от </w:t>
      </w:r>
      <w:r w:rsidR="00F5286F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F5286F" w:rsidRPr="00F5286F">
        <w:rPr>
          <w:rFonts w:ascii="Times New Roman" w:hAnsi="Times New Roman" w:cs="Times New Roman"/>
          <w:w w:val="96"/>
          <w:sz w:val="28"/>
          <w:szCs w:val="28"/>
        </w:rPr>
        <w:t xml:space="preserve"> 26  </w:t>
      </w:r>
      <w:r w:rsidR="006505A3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="00F5286F" w:rsidRPr="00F5286F">
        <w:rPr>
          <w:rFonts w:ascii="Times New Roman" w:hAnsi="Times New Roman" w:cs="Times New Roman"/>
          <w:w w:val="96"/>
          <w:sz w:val="28"/>
          <w:szCs w:val="28"/>
        </w:rPr>
        <w:t>марта  2019  года  № 11 – 60</w:t>
      </w:r>
      <w:r w:rsidR="00F5286F" w:rsidRPr="00F5286F">
        <w:rPr>
          <w:rFonts w:ascii="Times New Roman" w:hAnsi="Times New Roman" w:cs="Times New Roman"/>
          <w:bCs/>
          <w:w w:val="96"/>
          <w:sz w:val="28"/>
          <w:szCs w:val="28"/>
        </w:rPr>
        <w:t xml:space="preserve">  </w:t>
      </w:r>
    </w:p>
    <w:p w:rsidR="00F5286F" w:rsidRDefault="00B8584B" w:rsidP="00F5286F">
      <w:pPr>
        <w:rPr>
          <w:sz w:val="28"/>
          <w:szCs w:val="28"/>
          <w:lang w:val="ru-RU"/>
        </w:rPr>
      </w:pPr>
      <w:r w:rsidRPr="00F5286F">
        <w:rPr>
          <w:rFonts w:cs="Times New Roman"/>
          <w:bCs/>
          <w:w w:val="96"/>
          <w:sz w:val="28"/>
          <w:szCs w:val="28"/>
          <w:lang w:val="ru-RU"/>
        </w:rPr>
        <w:t xml:space="preserve"> </w:t>
      </w:r>
      <w:r w:rsidR="00F5286F" w:rsidRPr="000B175D">
        <w:rPr>
          <w:sz w:val="28"/>
          <w:szCs w:val="28"/>
          <w:lang w:val="ru-RU"/>
        </w:rPr>
        <w:t>«О</w:t>
      </w:r>
      <w:r w:rsidR="00F5286F">
        <w:rPr>
          <w:sz w:val="28"/>
          <w:szCs w:val="28"/>
          <w:lang w:val="ru-RU"/>
        </w:rPr>
        <w:t xml:space="preserve"> </w:t>
      </w:r>
      <w:r w:rsidR="006505A3">
        <w:rPr>
          <w:sz w:val="28"/>
          <w:szCs w:val="28"/>
          <w:lang w:val="ru-RU"/>
        </w:rPr>
        <w:t xml:space="preserve">  </w:t>
      </w:r>
      <w:r w:rsidR="00F5286F" w:rsidRPr="000B175D">
        <w:rPr>
          <w:sz w:val="28"/>
          <w:szCs w:val="28"/>
          <w:lang w:val="ru-RU"/>
        </w:rPr>
        <w:t>денежном</w:t>
      </w:r>
      <w:r w:rsidR="00F5286F">
        <w:rPr>
          <w:sz w:val="28"/>
          <w:szCs w:val="28"/>
          <w:lang w:val="ru-RU"/>
        </w:rPr>
        <w:t xml:space="preserve"> </w:t>
      </w:r>
      <w:r w:rsidR="006505A3">
        <w:rPr>
          <w:sz w:val="28"/>
          <w:szCs w:val="28"/>
          <w:lang w:val="ru-RU"/>
        </w:rPr>
        <w:t xml:space="preserve">  </w:t>
      </w:r>
      <w:r w:rsidR="00F5286F" w:rsidRPr="000B175D">
        <w:rPr>
          <w:sz w:val="28"/>
          <w:szCs w:val="28"/>
          <w:lang w:val="ru-RU"/>
        </w:rPr>
        <w:t xml:space="preserve">вознаграждении </w:t>
      </w:r>
      <w:r w:rsidR="006505A3">
        <w:rPr>
          <w:sz w:val="28"/>
          <w:szCs w:val="28"/>
          <w:lang w:val="ru-RU"/>
        </w:rPr>
        <w:t xml:space="preserve">  </w:t>
      </w:r>
      <w:r w:rsidR="00F5286F" w:rsidRPr="000B175D">
        <w:rPr>
          <w:sz w:val="28"/>
          <w:szCs w:val="28"/>
          <w:lang w:val="ru-RU"/>
        </w:rPr>
        <w:t>депутатов,</w:t>
      </w:r>
      <w:r w:rsidR="00F5286F">
        <w:rPr>
          <w:sz w:val="28"/>
          <w:szCs w:val="28"/>
          <w:lang w:val="ru-RU"/>
        </w:rPr>
        <w:t xml:space="preserve"> </w:t>
      </w:r>
      <w:r w:rsidR="006505A3">
        <w:rPr>
          <w:sz w:val="28"/>
          <w:szCs w:val="28"/>
          <w:lang w:val="ru-RU"/>
        </w:rPr>
        <w:t xml:space="preserve">  </w:t>
      </w:r>
      <w:r w:rsidR="00F5286F" w:rsidRPr="000B175D">
        <w:rPr>
          <w:sz w:val="28"/>
          <w:szCs w:val="28"/>
          <w:lang w:val="ru-RU"/>
        </w:rPr>
        <w:t>членов</w:t>
      </w:r>
      <w:r w:rsidR="00F5286F" w:rsidRPr="00F5286F">
        <w:rPr>
          <w:sz w:val="28"/>
          <w:szCs w:val="28"/>
          <w:lang w:val="ru-RU"/>
        </w:rPr>
        <w:t xml:space="preserve"> </w:t>
      </w:r>
      <w:r w:rsidR="006505A3">
        <w:rPr>
          <w:sz w:val="28"/>
          <w:szCs w:val="28"/>
          <w:lang w:val="ru-RU"/>
        </w:rPr>
        <w:t xml:space="preserve">   </w:t>
      </w:r>
      <w:r w:rsidR="00F5286F" w:rsidRPr="000B175D">
        <w:rPr>
          <w:sz w:val="28"/>
          <w:szCs w:val="28"/>
          <w:lang w:val="ru-RU"/>
        </w:rPr>
        <w:t>выборных</w:t>
      </w:r>
      <w:r w:rsidR="00F5286F">
        <w:rPr>
          <w:sz w:val="28"/>
          <w:szCs w:val="28"/>
          <w:lang w:val="ru-RU"/>
        </w:rPr>
        <w:t xml:space="preserve">   </w:t>
      </w:r>
      <w:r w:rsidR="00F5286F" w:rsidRPr="000B175D">
        <w:rPr>
          <w:sz w:val="28"/>
          <w:szCs w:val="28"/>
          <w:lang w:val="ru-RU"/>
        </w:rPr>
        <w:t xml:space="preserve"> </w:t>
      </w:r>
      <w:r w:rsidR="00F5286F">
        <w:rPr>
          <w:sz w:val="28"/>
          <w:szCs w:val="28"/>
          <w:lang w:val="ru-RU"/>
        </w:rPr>
        <w:t xml:space="preserve">   </w:t>
      </w:r>
    </w:p>
    <w:p w:rsidR="00F5286F" w:rsidRDefault="00F5286F" w:rsidP="00F5286F">
      <w:pPr>
        <w:rPr>
          <w:sz w:val="28"/>
          <w:szCs w:val="28"/>
          <w:lang w:val="ru-RU"/>
        </w:rPr>
      </w:pPr>
      <w:r w:rsidRPr="000B175D">
        <w:rPr>
          <w:sz w:val="28"/>
          <w:szCs w:val="28"/>
          <w:lang w:val="ru-RU"/>
        </w:rPr>
        <w:t>органов</w:t>
      </w:r>
      <w:r>
        <w:rPr>
          <w:sz w:val="28"/>
          <w:szCs w:val="28"/>
          <w:lang w:val="ru-RU"/>
        </w:rPr>
        <w:t xml:space="preserve"> </w:t>
      </w:r>
      <w:r w:rsidR="006505A3"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>местного</w:t>
      </w:r>
      <w:r w:rsidR="006505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</w:t>
      </w:r>
      <w:r w:rsidRPr="000B175D">
        <w:rPr>
          <w:sz w:val="28"/>
          <w:szCs w:val="28"/>
          <w:lang w:val="ru-RU"/>
        </w:rPr>
        <w:t>амоуправления,</w:t>
      </w:r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>выборных</w:t>
      </w:r>
      <w:r w:rsidR="006505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>должностных</w:t>
      </w:r>
      <w:r w:rsidRPr="00F528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 w:rsidRPr="000B175D">
        <w:rPr>
          <w:sz w:val="28"/>
          <w:szCs w:val="28"/>
          <w:lang w:val="ru-RU"/>
        </w:rPr>
        <w:t>лиц</w:t>
      </w:r>
      <w:r w:rsidRPr="00F5286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</w:p>
    <w:p w:rsidR="00F5286F" w:rsidRDefault="00F5286F" w:rsidP="00F5286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местного</w:t>
      </w:r>
      <w:r w:rsidR="006505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6505A3"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 xml:space="preserve">самоуправления, </w:t>
      </w:r>
      <w:r w:rsidR="006505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gramStart"/>
      <w:r w:rsidRPr="000B175D">
        <w:rPr>
          <w:sz w:val="28"/>
          <w:szCs w:val="28"/>
          <w:lang w:val="ru-RU"/>
        </w:rPr>
        <w:t>осуществляющих</w:t>
      </w:r>
      <w:proofErr w:type="gramEnd"/>
      <w:r w:rsidR="006505A3">
        <w:rPr>
          <w:sz w:val="28"/>
          <w:szCs w:val="28"/>
          <w:lang w:val="ru-RU"/>
        </w:rPr>
        <w:t xml:space="preserve"> </w:t>
      </w:r>
      <w:r w:rsidRPr="00F5286F"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 xml:space="preserve">свои </w:t>
      </w:r>
      <w:r>
        <w:rPr>
          <w:sz w:val="28"/>
          <w:szCs w:val="28"/>
          <w:lang w:val="ru-RU"/>
        </w:rPr>
        <w:t xml:space="preserve">  </w:t>
      </w:r>
      <w:r w:rsidRPr="000B175D">
        <w:rPr>
          <w:sz w:val="28"/>
          <w:szCs w:val="28"/>
          <w:lang w:val="ru-RU"/>
        </w:rPr>
        <w:t>полномочия</w:t>
      </w:r>
      <w:r>
        <w:rPr>
          <w:sz w:val="28"/>
          <w:szCs w:val="28"/>
          <w:lang w:val="ru-RU"/>
        </w:rPr>
        <w:t xml:space="preserve">  </w:t>
      </w:r>
    </w:p>
    <w:p w:rsidR="00F5286F" w:rsidRDefault="00F5286F" w:rsidP="00F5286F">
      <w:pPr>
        <w:rPr>
          <w:sz w:val="28"/>
          <w:szCs w:val="28"/>
          <w:lang w:val="ru-RU"/>
        </w:rPr>
      </w:pPr>
      <w:r w:rsidRPr="000B175D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 xml:space="preserve">постоянной </w:t>
      </w:r>
      <w:r w:rsidR="006505A3"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>основе,</w:t>
      </w:r>
      <w:r w:rsidRPr="00F5286F"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 xml:space="preserve">денежном </w:t>
      </w:r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>содержании</w:t>
      </w:r>
      <w:r w:rsidRPr="00F5286F"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>и размерах</w:t>
      </w:r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>оплаты</w:t>
      </w:r>
      <w:r>
        <w:rPr>
          <w:sz w:val="28"/>
          <w:szCs w:val="28"/>
          <w:lang w:val="ru-RU"/>
        </w:rPr>
        <w:t xml:space="preserve">  </w:t>
      </w:r>
      <w:r w:rsidRPr="000B175D">
        <w:rPr>
          <w:sz w:val="28"/>
          <w:szCs w:val="28"/>
          <w:lang w:val="ru-RU"/>
        </w:rPr>
        <w:t xml:space="preserve"> </w:t>
      </w:r>
    </w:p>
    <w:p w:rsidR="00F5286F" w:rsidRPr="000B175D" w:rsidRDefault="00F5286F" w:rsidP="00F5286F">
      <w:pPr>
        <w:rPr>
          <w:sz w:val="28"/>
          <w:szCs w:val="28"/>
          <w:lang w:val="ru-RU"/>
        </w:rPr>
      </w:pPr>
      <w:r w:rsidRPr="000B175D">
        <w:rPr>
          <w:sz w:val="28"/>
          <w:szCs w:val="28"/>
          <w:lang w:val="ru-RU"/>
        </w:rPr>
        <w:t xml:space="preserve">труда </w:t>
      </w:r>
      <w:r>
        <w:rPr>
          <w:sz w:val="28"/>
          <w:szCs w:val="28"/>
          <w:lang w:val="ru-RU"/>
        </w:rPr>
        <w:t xml:space="preserve"> </w:t>
      </w:r>
      <w:r w:rsidR="006505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 xml:space="preserve">муниципальных </w:t>
      </w:r>
      <w:r w:rsidR="006505A3"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 xml:space="preserve">служащих </w:t>
      </w:r>
      <w:r w:rsidR="006505A3">
        <w:rPr>
          <w:sz w:val="28"/>
          <w:szCs w:val="28"/>
          <w:lang w:val="ru-RU"/>
        </w:rPr>
        <w:t xml:space="preserve">  </w:t>
      </w:r>
      <w:r w:rsidRPr="000B175D">
        <w:rPr>
          <w:sz w:val="28"/>
          <w:szCs w:val="28"/>
          <w:lang w:val="ru-RU"/>
        </w:rPr>
        <w:t xml:space="preserve">в </w:t>
      </w:r>
      <w:r w:rsidR="006505A3">
        <w:rPr>
          <w:sz w:val="28"/>
          <w:szCs w:val="28"/>
          <w:lang w:val="ru-RU"/>
        </w:rPr>
        <w:t xml:space="preserve"> </w:t>
      </w:r>
      <w:r w:rsidRPr="000B175D">
        <w:rPr>
          <w:sz w:val="28"/>
          <w:szCs w:val="28"/>
          <w:lang w:val="ru-RU"/>
        </w:rPr>
        <w:t xml:space="preserve">Совете      </w:t>
      </w:r>
      <w:r w:rsidRPr="00F5286F">
        <w:rPr>
          <w:rFonts w:cs="Times New Roman"/>
          <w:sz w:val="28"/>
          <w:szCs w:val="28"/>
          <w:lang w:val="ru-RU"/>
        </w:rPr>
        <w:t xml:space="preserve">муниципального   </w:t>
      </w:r>
    </w:p>
    <w:p w:rsidR="00B8584B" w:rsidRPr="00F5286F" w:rsidRDefault="00F5286F" w:rsidP="00F5286F">
      <w:pPr>
        <w:pStyle w:val="12"/>
        <w:ind w:left="4820" w:hanging="4820"/>
        <w:outlineLvl w:val="0"/>
        <w:rPr>
          <w:rFonts w:ascii="Times New Roman" w:hAnsi="Times New Roman" w:cs="Times New Roman"/>
          <w:w w:val="96"/>
          <w:sz w:val="28"/>
          <w:szCs w:val="28"/>
        </w:rPr>
      </w:pPr>
      <w:r w:rsidRPr="00F5286F">
        <w:rPr>
          <w:rFonts w:ascii="Times New Roman" w:hAnsi="Times New Roman" w:cs="Times New Roman"/>
          <w:sz w:val="28"/>
          <w:szCs w:val="28"/>
        </w:rPr>
        <w:t xml:space="preserve">образования      город      Ершов» </w:t>
      </w:r>
      <w:r w:rsidR="00B8584B" w:rsidRPr="00F5286F">
        <w:rPr>
          <w:rFonts w:ascii="Times New Roman" w:hAnsi="Times New Roman" w:cs="Times New Roman"/>
          <w:bCs/>
          <w:w w:val="96"/>
          <w:sz w:val="28"/>
          <w:szCs w:val="28"/>
        </w:rPr>
        <w:t xml:space="preserve">              </w:t>
      </w:r>
    </w:p>
    <w:p w:rsidR="002E3552" w:rsidRPr="00BA3814" w:rsidRDefault="002E3552" w:rsidP="00FB3B5D">
      <w:pPr>
        <w:pStyle w:val="12"/>
        <w:outlineLvl w:val="0"/>
        <w:rPr>
          <w:rFonts w:ascii="Times New Roman" w:hAnsi="Times New Roman" w:cs="Times New Roman"/>
          <w:sz w:val="28"/>
          <w:szCs w:val="28"/>
        </w:rPr>
      </w:pPr>
    </w:p>
    <w:p w:rsidR="00E66CB1" w:rsidRPr="003C50CA" w:rsidRDefault="00115821" w:rsidP="000A1B25">
      <w:pPr>
        <w:pStyle w:val="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</w:t>
      </w:r>
      <w:r w:rsidR="003C50CA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  </w:t>
      </w:r>
      <w:r w:rsidR="0074565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В соответствии с частью 4 статьи 86 Бюджетного кодекса Российской Федерации,</w:t>
      </w:r>
      <w:r w:rsidR="004D4CC5" w:rsidRPr="004D4CC5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517E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Уставом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муницип</w:t>
      </w:r>
      <w:r w:rsidR="00B8584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ального образования город Ершов</w:t>
      </w:r>
      <w:r w:rsidR="009C247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,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Совет муниципального</w:t>
      </w:r>
      <w:r w:rsidR="009C247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образования город Ершов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 </w:t>
      </w:r>
      <w:r w:rsidR="00174EFB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РЕШИЛ:</w:t>
      </w:r>
    </w:p>
    <w:p w:rsidR="00517EF4" w:rsidRPr="00BA3814" w:rsidRDefault="00932B1B" w:rsidP="000B5143">
      <w:pPr>
        <w:jc w:val="both"/>
        <w:rPr>
          <w:sz w:val="28"/>
          <w:szCs w:val="28"/>
          <w:lang w:val="ru-RU"/>
        </w:rPr>
      </w:pPr>
      <w:r w:rsidRPr="00A566A4">
        <w:rPr>
          <w:rFonts w:cs="Times New Roman"/>
          <w:sz w:val="28"/>
          <w:szCs w:val="28"/>
          <w:lang w:val="ru-RU"/>
        </w:rPr>
        <w:t xml:space="preserve">  </w:t>
      </w:r>
      <w:r w:rsidR="00A566A4">
        <w:rPr>
          <w:rFonts w:cs="Times New Roman"/>
          <w:sz w:val="28"/>
          <w:szCs w:val="28"/>
          <w:lang w:val="ru-RU"/>
        </w:rPr>
        <w:t xml:space="preserve">  </w:t>
      </w:r>
      <w:r w:rsidR="003C50CA" w:rsidRPr="00A566A4">
        <w:rPr>
          <w:rFonts w:cs="Times New Roman"/>
          <w:sz w:val="28"/>
          <w:szCs w:val="28"/>
          <w:lang w:val="ru-RU"/>
        </w:rPr>
        <w:t xml:space="preserve">  </w:t>
      </w:r>
      <w:r w:rsidR="00115821" w:rsidRPr="00A566A4">
        <w:rPr>
          <w:rFonts w:cs="Times New Roman"/>
          <w:sz w:val="28"/>
          <w:szCs w:val="28"/>
          <w:lang w:val="ru-RU"/>
        </w:rPr>
        <w:t xml:space="preserve">1.Внести в </w:t>
      </w:r>
      <w:r w:rsidR="00517EF4" w:rsidRPr="00A566A4">
        <w:rPr>
          <w:rFonts w:cs="Times New Roman"/>
          <w:sz w:val="28"/>
          <w:szCs w:val="28"/>
          <w:lang w:val="ru-RU"/>
        </w:rPr>
        <w:t>Приложение</w:t>
      </w:r>
      <w:r w:rsidR="00A566A4" w:rsidRPr="00A566A4">
        <w:rPr>
          <w:sz w:val="28"/>
          <w:szCs w:val="28"/>
          <w:lang w:val="ru-RU"/>
        </w:rPr>
        <w:t xml:space="preserve"> </w:t>
      </w:r>
      <w:r w:rsidR="00A566A4">
        <w:rPr>
          <w:sz w:val="28"/>
          <w:szCs w:val="28"/>
          <w:lang w:val="ru-RU"/>
        </w:rPr>
        <w:t xml:space="preserve"> к решению Совета муниципального образования </w:t>
      </w:r>
      <w:proofErr w:type="gramStart"/>
      <w:r w:rsidR="00A566A4">
        <w:rPr>
          <w:sz w:val="28"/>
          <w:szCs w:val="28"/>
          <w:lang w:val="ru-RU"/>
        </w:rPr>
        <w:t>город Ершов</w:t>
      </w:r>
      <w:r w:rsidR="00DA008E">
        <w:rPr>
          <w:sz w:val="28"/>
          <w:szCs w:val="28"/>
          <w:lang w:val="ru-RU"/>
        </w:rPr>
        <w:t xml:space="preserve"> </w:t>
      </w:r>
      <w:r w:rsidR="00BA3814">
        <w:rPr>
          <w:sz w:val="28"/>
          <w:szCs w:val="28"/>
          <w:lang w:val="ru-RU"/>
        </w:rPr>
        <w:t>от 26 марта</w:t>
      </w:r>
      <w:r w:rsidR="004D4CC5" w:rsidRPr="004D4CC5">
        <w:rPr>
          <w:sz w:val="28"/>
          <w:szCs w:val="28"/>
          <w:lang w:val="ru-RU"/>
        </w:rPr>
        <w:t xml:space="preserve"> </w:t>
      </w:r>
      <w:r w:rsidR="00BA3814">
        <w:rPr>
          <w:sz w:val="28"/>
          <w:szCs w:val="28"/>
          <w:lang w:val="ru-RU"/>
        </w:rPr>
        <w:t>2019 года «</w:t>
      </w:r>
      <w:r w:rsidR="004D4CC5">
        <w:rPr>
          <w:sz w:val="28"/>
          <w:szCs w:val="28"/>
          <w:lang w:val="ru-RU"/>
        </w:rPr>
        <w:t xml:space="preserve">Об </w:t>
      </w:r>
      <w:r w:rsidR="00A566A4" w:rsidRPr="00A566A4">
        <w:rPr>
          <w:sz w:val="28"/>
          <w:szCs w:val="28"/>
          <w:lang w:val="ru-RU"/>
        </w:rPr>
        <w:t>утверждении Положения «О денежном вознаграждении депутатов,  членов   выборных   органов  местного  самоуправления,</w:t>
      </w:r>
      <w:r w:rsidR="00BA3814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>выборных должностных</w:t>
      </w:r>
      <w:r w:rsidR="004D4CC5" w:rsidRPr="004D4CC5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 xml:space="preserve">лиц местного самоуправления, осуществляющих свои полномочия на постоянной основе, денежном содержании и  размерах оплаты  труда  муниципальных  служащих </w:t>
      </w:r>
      <w:r w:rsidR="00BA3814">
        <w:rPr>
          <w:sz w:val="28"/>
          <w:szCs w:val="28"/>
          <w:lang w:val="ru-RU"/>
        </w:rPr>
        <w:t xml:space="preserve"> </w:t>
      </w:r>
      <w:r w:rsidR="00A566A4" w:rsidRPr="00A566A4">
        <w:rPr>
          <w:sz w:val="28"/>
          <w:szCs w:val="28"/>
          <w:lang w:val="ru-RU"/>
        </w:rPr>
        <w:t xml:space="preserve">в  Совете </w:t>
      </w:r>
      <w:r w:rsidR="004D4CC5">
        <w:rPr>
          <w:sz w:val="28"/>
          <w:szCs w:val="28"/>
          <w:lang w:val="ru-RU"/>
        </w:rPr>
        <w:t xml:space="preserve"> муниципального</w:t>
      </w:r>
      <w:r w:rsidR="004D4CC5" w:rsidRPr="004D4CC5">
        <w:rPr>
          <w:sz w:val="28"/>
          <w:szCs w:val="28"/>
          <w:lang w:val="ru-RU"/>
        </w:rPr>
        <w:t xml:space="preserve"> </w:t>
      </w:r>
      <w:r w:rsidR="004D4CC5">
        <w:rPr>
          <w:sz w:val="28"/>
          <w:szCs w:val="28"/>
          <w:lang w:val="ru-RU"/>
        </w:rPr>
        <w:t xml:space="preserve">образования </w:t>
      </w:r>
      <w:r w:rsidR="00A566A4" w:rsidRPr="00A566A4">
        <w:rPr>
          <w:sz w:val="28"/>
          <w:szCs w:val="28"/>
          <w:lang w:val="ru-RU"/>
        </w:rPr>
        <w:t>город Ершов»</w:t>
      </w:r>
      <w:r w:rsidR="000A1B25">
        <w:rPr>
          <w:sz w:val="28"/>
          <w:szCs w:val="28"/>
          <w:lang w:val="ru-RU"/>
        </w:rPr>
        <w:t>,</w:t>
      </w:r>
      <w:r w:rsidR="000A1B25" w:rsidRPr="000A1B25">
        <w:rPr>
          <w:b/>
          <w:i/>
          <w:color w:val="FF0000"/>
          <w:sz w:val="28"/>
          <w:szCs w:val="28"/>
          <w:lang w:val="ru-RU"/>
        </w:rPr>
        <w:t xml:space="preserve"> </w:t>
      </w:r>
      <w:r w:rsidR="000A1B25" w:rsidRPr="000A1B25">
        <w:rPr>
          <w:color w:val="auto"/>
          <w:sz w:val="28"/>
          <w:szCs w:val="28"/>
          <w:lang w:val="ru-RU"/>
        </w:rPr>
        <w:t>с изменениями от 20.11.2019 года № 19-113, от 28.09.2021года № 43-259</w:t>
      </w:r>
      <w:r w:rsidR="000A1B25">
        <w:rPr>
          <w:color w:val="auto"/>
          <w:sz w:val="28"/>
          <w:szCs w:val="28"/>
          <w:lang w:val="ru-RU"/>
        </w:rPr>
        <w:t xml:space="preserve">, </w:t>
      </w:r>
      <w:r w:rsidR="00517EF4" w:rsidRPr="00BA3814">
        <w:rPr>
          <w:rFonts w:cs="Times New Roman"/>
          <w:sz w:val="28"/>
          <w:szCs w:val="28"/>
          <w:lang w:val="ru-RU"/>
        </w:rPr>
        <w:t>следующие изменения:</w:t>
      </w:r>
      <w:proofErr w:type="gramEnd"/>
    </w:p>
    <w:p w:rsidR="00920905" w:rsidRPr="00932B1B" w:rsidRDefault="00920905" w:rsidP="00920905">
      <w:pPr>
        <w:pStyle w:val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в приложении №1 цифру «38791»заменить цифрой «40266»;        </w:t>
      </w:r>
    </w:p>
    <w:p w:rsidR="00920905" w:rsidRDefault="00920905" w:rsidP="00920905">
      <w:pPr>
        <w:shd w:val="clear" w:color="auto" w:fill="FFFFFF"/>
        <w:tabs>
          <w:tab w:val="left" w:pos="5520"/>
        </w:tabs>
        <w:ind w:right="16"/>
        <w:jc w:val="both"/>
        <w:rPr>
          <w:rFonts w:cs="Times New Roman"/>
          <w:color w:val="323232"/>
          <w:spacing w:val="-3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/>
        </w:rPr>
        <w:t xml:space="preserve">       2) 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в приложении № 2 </w:t>
      </w:r>
      <w:r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строку «консультант 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>6467</w:t>
      </w:r>
      <w:r w:rsidRPr="004D531B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-00» заменить строкой «консультант 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>6713-00»;</w:t>
      </w:r>
    </w:p>
    <w:p w:rsidR="00920905" w:rsidRPr="00522215" w:rsidRDefault="00920905" w:rsidP="00522215">
      <w:pPr>
        <w:autoSpaceDE w:val="0"/>
        <w:autoSpaceDN w:val="0"/>
        <w:adjustRightInd w:val="0"/>
        <w:jc w:val="both"/>
        <w:rPr>
          <w:rFonts w:cs="Times New Roman"/>
          <w:color w:val="323232"/>
          <w:spacing w:val="-3"/>
          <w:sz w:val="28"/>
          <w:szCs w:val="28"/>
          <w:lang w:val="ru-RU" w:eastAsia="ar-SA"/>
        </w:rPr>
      </w:pP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     </w:t>
      </w:r>
      <w:r w:rsidR="00522215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</w:t>
      </w:r>
      <w:r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3) </w:t>
      </w:r>
      <w:r w:rsidR="00522215">
        <w:rPr>
          <w:rFonts w:cs="Times New Roman"/>
          <w:color w:val="323232"/>
          <w:spacing w:val="-3"/>
          <w:sz w:val="28"/>
          <w:szCs w:val="28"/>
          <w:lang w:val="ru-RU" w:eastAsia="ar-SA"/>
        </w:rPr>
        <w:t>приложение № 3</w:t>
      </w:r>
      <w:r w:rsidR="000E2B4E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к решению</w:t>
      </w:r>
      <w:r w:rsidR="00522215">
        <w:rPr>
          <w:rFonts w:cs="Times New Roman"/>
          <w:color w:val="323232"/>
          <w:spacing w:val="-3"/>
          <w:sz w:val="28"/>
          <w:szCs w:val="28"/>
          <w:lang w:val="ru-RU" w:eastAsia="ar-SA"/>
        </w:rPr>
        <w:t xml:space="preserve"> «</w:t>
      </w:r>
      <w:r w:rsidR="00522215" w:rsidRPr="00522215">
        <w:rPr>
          <w:sz w:val="28"/>
          <w:szCs w:val="28"/>
          <w:lang w:val="ru-RU"/>
        </w:rPr>
        <w:t>Размеры месячных окладов муниципальных служащих в</w:t>
      </w:r>
      <w:r w:rsidR="00522215" w:rsidRPr="00522215">
        <w:rPr>
          <w:spacing w:val="-3"/>
          <w:sz w:val="28"/>
          <w:szCs w:val="28"/>
          <w:lang w:val="ru-RU"/>
        </w:rPr>
        <w:t xml:space="preserve"> Совете муниципального образования город Ершов в </w:t>
      </w:r>
      <w:r w:rsidR="00522215" w:rsidRPr="00522215">
        <w:rPr>
          <w:sz w:val="28"/>
          <w:szCs w:val="28"/>
          <w:lang w:val="ru-RU"/>
        </w:rPr>
        <w:t>соответствии с присвоенными им классными чинами муниципальной службы</w:t>
      </w:r>
      <w:r w:rsidR="00522215">
        <w:rPr>
          <w:sz w:val="28"/>
          <w:szCs w:val="28"/>
          <w:lang w:val="ru-RU"/>
        </w:rPr>
        <w:t>» изложить в новой редакции согласно приложению к настоящему решению.</w:t>
      </w:r>
    </w:p>
    <w:p w:rsidR="000A1B25" w:rsidRDefault="000A1B25" w:rsidP="000A1B2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52221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2. Настоящее решение вступает в силу с 1 октября 20</w:t>
      </w:r>
      <w:r w:rsidR="00522215">
        <w:rPr>
          <w:rFonts w:cs="Times New Roman"/>
          <w:sz w:val="28"/>
          <w:szCs w:val="28"/>
          <w:lang w:val="ru-RU"/>
        </w:rPr>
        <w:t>22</w:t>
      </w:r>
      <w:r>
        <w:rPr>
          <w:rFonts w:cs="Times New Roman"/>
          <w:sz w:val="28"/>
          <w:szCs w:val="28"/>
          <w:lang w:val="ru-RU"/>
        </w:rPr>
        <w:t xml:space="preserve"> года</w:t>
      </w:r>
      <w:r w:rsidR="00522215">
        <w:rPr>
          <w:rFonts w:cs="Times New Roman"/>
          <w:sz w:val="28"/>
          <w:szCs w:val="28"/>
          <w:lang w:val="ru-RU"/>
        </w:rPr>
        <w:t xml:space="preserve"> и подлежит официальному опубликованию</w:t>
      </w:r>
      <w:r>
        <w:rPr>
          <w:rFonts w:cs="Times New Roman"/>
          <w:sz w:val="28"/>
          <w:szCs w:val="28"/>
          <w:lang w:val="ru-RU"/>
        </w:rPr>
        <w:t>.</w:t>
      </w: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9C247B" w:rsidRDefault="009C247B" w:rsidP="00932B1B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муниципального образования                                              </w:t>
      </w:r>
      <w:proofErr w:type="spellStart"/>
      <w:r>
        <w:rPr>
          <w:rFonts w:cs="Times New Roman"/>
          <w:sz w:val="28"/>
          <w:szCs w:val="28"/>
          <w:lang w:val="ru-RU"/>
        </w:rPr>
        <w:t>А.А.Тихов</w:t>
      </w:r>
      <w:proofErr w:type="spellEnd"/>
    </w:p>
    <w:p w:rsidR="006505A3" w:rsidRDefault="006505A3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6505A3" w:rsidRDefault="006505A3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020A8C" w:rsidRPr="00020A8C" w:rsidRDefault="00020A8C" w:rsidP="00020A8C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   </w:t>
      </w:r>
      <w:r w:rsidRPr="00020A8C">
        <w:rPr>
          <w:rFonts w:cs="Times New Roman"/>
          <w:lang w:val="ru-RU"/>
        </w:rPr>
        <w:t>Приложение</w:t>
      </w:r>
    </w:p>
    <w:p w:rsidR="00020A8C" w:rsidRPr="00020A8C" w:rsidRDefault="00020A8C" w:rsidP="00020A8C">
      <w:pPr>
        <w:rPr>
          <w:rFonts w:cs="Times New Roman"/>
          <w:lang w:val="ru-RU"/>
        </w:rPr>
      </w:pPr>
      <w:r w:rsidRPr="00020A8C">
        <w:rPr>
          <w:rFonts w:cs="Times New Roman"/>
          <w:lang w:val="ru-RU"/>
        </w:rPr>
        <w:t xml:space="preserve">                                                                 </w:t>
      </w:r>
      <w:r>
        <w:rPr>
          <w:rFonts w:cs="Times New Roman"/>
          <w:lang w:val="ru-RU"/>
        </w:rPr>
        <w:t xml:space="preserve">           </w:t>
      </w:r>
      <w:r w:rsidRPr="00020A8C">
        <w:rPr>
          <w:rFonts w:cs="Times New Roman"/>
          <w:lang w:val="ru-RU"/>
        </w:rPr>
        <w:t>к решению Совета МО г. Ершов</w:t>
      </w:r>
    </w:p>
    <w:p w:rsidR="00020A8C" w:rsidRPr="00020A8C" w:rsidRDefault="00020A8C" w:rsidP="00020A8C">
      <w:pPr>
        <w:rPr>
          <w:rFonts w:cs="Times New Roman"/>
          <w:lang w:val="ru-RU"/>
        </w:rPr>
      </w:pPr>
      <w:r w:rsidRPr="00020A8C">
        <w:rPr>
          <w:rFonts w:cs="Times New Roman"/>
          <w:lang w:val="ru-RU"/>
        </w:rPr>
        <w:t xml:space="preserve">                                                                 </w:t>
      </w:r>
      <w:r>
        <w:rPr>
          <w:rFonts w:cs="Times New Roman"/>
          <w:lang w:val="ru-RU"/>
        </w:rPr>
        <w:t xml:space="preserve">           </w:t>
      </w:r>
      <w:r w:rsidRPr="00020A8C">
        <w:rPr>
          <w:rFonts w:cs="Times New Roman"/>
          <w:lang w:val="ru-RU"/>
        </w:rPr>
        <w:t>от 22 сентября 2022 года №  57-354</w:t>
      </w:r>
    </w:p>
    <w:p w:rsidR="00020A8C" w:rsidRDefault="00020A8C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020A8C" w:rsidRPr="00020A8C" w:rsidRDefault="00020A8C" w:rsidP="00020A8C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 xml:space="preserve">                                                       Приложение № 3</w:t>
      </w:r>
    </w:p>
    <w:p w:rsidR="00020A8C" w:rsidRPr="00020A8C" w:rsidRDefault="00020A8C" w:rsidP="00020A8C">
      <w:pPr>
        <w:ind w:left="4536"/>
        <w:rPr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 xml:space="preserve">к Положению «О денежном вознаграждении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денежном содержании и размерах </w:t>
      </w:r>
    </w:p>
    <w:p w:rsidR="00020A8C" w:rsidRPr="00020A8C" w:rsidRDefault="00020A8C" w:rsidP="00020A8C">
      <w:pPr>
        <w:ind w:left="4536"/>
        <w:rPr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>оплаты труда муниципальных служащих в Совете муниципального образования город Ершов»</w:t>
      </w:r>
    </w:p>
    <w:p w:rsidR="00020A8C" w:rsidRPr="00020A8C" w:rsidRDefault="00020A8C" w:rsidP="00020A8C">
      <w:pPr>
        <w:autoSpaceDE w:val="0"/>
        <w:autoSpaceDN w:val="0"/>
        <w:adjustRightInd w:val="0"/>
        <w:ind w:left="4860"/>
        <w:jc w:val="both"/>
        <w:rPr>
          <w:sz w:val="28"/>
          <w:szCs w:val="28"/>
          <w:lang w:val="ru-RU"/>
        </w:rPr>
      </w:pPr>
    </w:p>
    <w:p w:rsidR="00020A8C" w:rsidRPr="00020A8C" w:rsidRDefault="00020A8C" w:rsidP="00020A8C">
      <w:pPr>
        <w:autoSpaceDE w:val="0"/>
        <w:autoSpaceDN w:val="0"/>
        <w:adjustRightInd w:val="0"/>
        <w:ind w:left="4860"/>
        <w:jc w:val="both"/>
        <w:rPr>
          <w:sz w:val="28"/>
          <w:szCs w:val="28"/>
          <w:lang w:val="ru-RU"/>
        </w:rPr>
      </w:pPr>
    </w:p>
    <w:p w:rsidR="00020A8C" w:rsidRPr="00020A8C" w:rsidRDefault="00020A8C" w:rsidP="00020A8C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 xml:space="preserve">                                           Размеры месячных окладов </w:t>
      </w:r>
    </w:p>
    <w:p w:rsidR="00020A8C" w:rsidRPr="00020A8C" w:rsidRDefault="00020A8C" w:rsidP="00020A8C">
      <w:pPr>
        <w:shd w:val="clear" w:color="auto" w:fill="FFFFFF"/>
        <w:ind w:right="17"/>
        <w:jc w:val="center"/>
        <w:rPr>
          <w:spacing w:val="-3"/>
          <w:sz w:val="28"/>
          <w:szCs w:val="28"/>
          <w:lang w:val="ru-RU"/>
        </w:rPr>
      </w:pPr>
      <w:r w:rsidRPr="00020A8C">
        <w:rPr>
          <w:sz w:val="28"/>
          <w:szCs w:val="28"/>
          <w:lang w:val="ru-RU"/>
        </w:rPr>
        <w:t>муниципальных служащих в</w:t>
      </w:r>
      <w:r w:rsidRPr="00020A8C">
        <w:rPr>
          <w:spacing w:val="-3"/>
          <w:sz w:val="28"/>
          <w:szCs w:val="28"/>
          <w:lang w:val="ru-RU"/>
        </w:rPr>
        <w:t xml:space="preserve"> Совете </w:t>
      </w:r>
      <w:proofErr w:type="gramStart"/>
      <w:r w:rsidRPr="00020A8C">
        <w:rPr>
          <w:spacing w:val="-3"/>
          <w:sz w:val="28"/>
          <w:szCs w:val="28"/>
          <w:lang w:val="ru-RU"/>
        </w:rPr>
        <w:t>муниципального</w:t>
      </w:r>
      <w:proofErr w:type="gramEnd"/>
      <w:r w:rsidRPr="00020A8C">
        <w:rPr>
          <w:spacing w:val="-3"/>
          <w:sz w:val="28"/>
          <w:szCs w:val="28"/>
          <w:lang w:val="ru-RU"/>
        </w:rPr>
        <w:t xml:space="preserve"> </w:t>
      </w:r>
    </w:p>
    <w:p w:rsidR="00020A8C" w:rsidRPr="00020A8C" w:rsidRDefault="00020A8C" w:rsidP="00020A8C">
      <w:pPr>
        <w:shd w:val="clear" w:color="auto" w:fill="FFFFFF"/>
        <w:ind w:right="17"/>
        <w:jc w:val="center"/>
        <w:rPr>
          <w:sz w:val="28"/>
          <w:szCs w:val="28"/>
          <w:lang w:val="ru-RU"/>
        </w:rPr>
      </w:pPr>
      <w:r w:rsidRPr="00020A8C">
        <w:rPr>
          <w:spacing w:val="-3"/>
          <w:sz w:val="28"/>
          <w:szCs w:val="28"/>
          <w:lang w:val="ru-RU"/>
        </w:rPr>
        <w:t xml:space="preserve">образования город Ершов в  </w:t>
      </w:r>
      <w:r w:rsidRPr="00020A8C">
        <w:rPr>
          <w:sz w:val="28"/>
          <w:szCs w:val="28"/>
          <w:lang w:val="ru-RU"/>
        </w:rPr>
        <w:t xml:space="preserve">соответствии с </w:t>
      </w:r>
      <w:proofErr w:type="gramStart"/>
      <w:r w:rsidRPr="00020A8C">
        <w:rPr>
          <w:sz w:val="28"/>
          <w:szCs w:val="28"/>
          <w:lang w:val="ru-RU"/>
        </w:rPr>
        <w:t>присвоенными</w:t>
      </w:r>
      <w:proofErr w:type="gramEnd"/>
      <w:r w:rsidRPr="00020A8C">
        <w:rPr>
          <w:sz w:val="28"/>
          <w:szCs w:val="28"/>
          <w:lang w:val="ru-RU"/>
        </w:rPr>
        <w:t xml:space="preserve"> им </w:t>
      </w:r>
    </w:p>
    <w:p w:rsidR="00020A8C" w:rsidRDefault="00020A8C" w:rsidP="00020A8C">
      <w:pPr>
        <w:shd w:val="clear" w:color="auto" w:fill="FFFFFF"/>
        <w:ind w:right="17"/>
        <w:jc w:val="center"/>
        <w:rPr>
          <w:sz w:val="28"/>
          <w:szCs w:val="28"/>
        </w:rPr>
      </w:pPr>
      <w:proofErr w:type="spellStart"/>
      <w:proofErr w:type="gramStart"/>
      <w:r w:rsidRPr="00FC239C">
        <w:rPr>
          <w:sz w:val="28"/>
          <w:szCs w:val="28"/>
        </w:rPr>
        <w:t>классными</w:t>
      </w:r>
      <w:proofErr w:type="spellEnd"/>
      <w:proofErr w:type="gramEnd"/>
      <w:r w:rsidRPr="00FC239C">
        <w:rPr>
          <w:sz w:val="28"/>
          <w:szCs w:val="28"/>
        </w:rPr>
        <w:t xml:space="preserve"> </w:t>
      </w:r>
      <w:proofErr w:type="spellStart"/>
      <w:r w:rsidRPr="00FC239C">
        <w:rPr>
          <w:sz w:val="28"/>
          <w:szCs w:val="28"/>
        </w:rPr>
        <w:t>чинами</w:t>
      </w:r>
      <w:proofErr w:type="spellEnd"/>
      <w:r w:rsidRPr="00FC239C">
        <w:rPr>
          <w:sz w:val="28"/>
          <w:szCs w:val="28"/>
        </w:rPr>
        <w:t xml:space="preserve"> </w:t>
      </w:r>
      <w:proofErr w:type="spellStart"/>
      <w:r w:rsidRPr="00FC239C">
        <w:rPr>
          <w:sz w:val="28"/>
          <w:szCs w:val="28"/>
        </w:rPr>
        <w:t>муниципальной</w:t>
      </w:r>
      <w:proofErr w:type="spellEnd"/>
      <w:r w:rsidRPr="00FC239C">
        <w:rPr>
          <w:sz w:val="28"/>
          <w:szCs w:val="28"/>
        </w:rPr>
        <w:t xml:space="preserve"> </w:t>
      </w:r>
      <w:proofErr w:type="spellStart"/>
      <w:r w:rsidRPr="00FC239C">
        <w:rPr>
          <w:sz w:val="28"/>
          <w:szCs w:val="28"/>
        </w:rPr>
        <w:t>службы</w:t>
      </w:r>
      <w:proofErr w:type="spellEnd"/>
    </w:p>
    <w:p w:rsidR="00020A8C" w:rsidRPr="00FC239C" w:rsidRDefault="00020A8C" w:rsidP="00020A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020A8C" w:rsidRPr="00FC239C" w:rsidRDefault="00020A8C" w:rsidP="00020A8C">
      <w:pPr>
        <w:shd w:val="clear" w:color="auto" w:fill="FFFFFF"/>
        <w:tabs>
          <w:tab w:val="left" w:pos="806"/>
          <w:tab w:val="left" w:pos="9509"/>
        </w:tabs>
        <w:autoSpaceDE w:val="0"/>
        <w:autoSpaceDN w:val="0"/>
        <w:adjustRightInd w:val="0"/>
        <w:spacing w:line="317" w:lineRule="exact"/>
        <w:ind w:left="82" w:firstLine="437"/>
        <w:rPr>
          <w:sz w:val="28"/>
          <w:szCs w:val="28"/>
        </w:rPr>
      </w:pP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91"/>
        <w:gridCol w:w="1738"/>
      </w:tblGrid>
      <w:tr w:rsidR="00020A8C" w:rsidRPr="00FC239C" w:rsidTr="00B0203B">
        <w:trPr>
          <w:trHeight w:val="360"/>
        </w:trPr>
        <w:tc>
          <w:tcPr>
            <w:tcW w:w="6891" w:type="dxa"/>
          </w:tcPr>
          <w:p w:rsidR="00020A8C" w:rsidRPr="00FC239C" w:rsidRDefault="00020A8C" w:rsidP="006505A3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proofErr w:type="spellStart"/>
            <w:r w:rsidRPr="00FC239C">
              <w:rPr>
                <w:sz w:val="28"/>
                <w:szCs w:val="28"/>
              </w:rPr>
              <w:t>Наименование</w:t>
            </w:r>
            <w:proofErr w:type="spellEnd"/>
            <w:r w:rsidRPr="00FC239C">
              <w:rPr>
                <w:sz w:val="28"/>
                <w:szCs w:val="28"/>
              </w:rPr>
              <w:t xml:space="preserve"> </w:t>
            </w:r>
            <w:proofErr w:type="spellStart"/>
            <w:r w:rsidRPr="00FC239C">
              <w:rPr>
                <w:sz w:val="28"/>
                <w:szCs w:val="28"/>
              </w:rPr>
              <w:t>классного</w:t>
            </w:r>
            <w:proofErr w:type="spellEnd"/>
            <w:r w:rsidRPr="00FC239C">
              <w:rPr>
                <w:sz w:val="28"/>
                <w:szCs w:val="28"/>
              </w:rPr>
              <w:t xml:space="preserve"> </w:t>
            </w:r>
            <w:proofErr w:type="spellStart"/>
            <w:r w:rsidRPr="00FC239C">
              <w:rPr>
                <w:sz w:val="28"/>
                <w:szCs w:val="28"/>
              </w:rPr>
              <w:t>чина</w:t>
            </w:r>
            <w:proofErr w:type="spellEnd"/>
          </w:p>
        </w:tc>
        <w:tc>
          <w:tcPr>
            <w:tcW w:w="1738" w:type="dxa"/>
          </w:tcPr>
          <w:p w:rsidR="00020A8C" w:rsidRPr="00FC239C" w:rsidRDefault="00020A8C" w:rsidP="006505A3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proofErr w:type="spellStart"/>
            <w:r w:rsidRPr="00FC239C">
              <w:rPr>
                <w:sz w:val="28"/>
                <w:szCs w:val="28"/>
              </w:rPr>
              <w:t>Оклад</w:t>
            </w:r>
            <w:proofErr w:type="spellEnd"/>
            <w:r w:rsidRPr="00FC239C">
              <w:rPr>
                <w:sz w:val="28"/>
                <w:szCs w:val="28"/>
              </w:rPr>
              <w:t>,</w:t>
            </w:r>
          </w:p>
          <w:p w:rsidR="00020A8C" w:rsidRPr="00FC239C" w:rsidRDefault="00020A8C" w:rsidP="006505A3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proofErr w:type="spellStart"/>
            <w:r w:rsidRPr="00FC239C">
              <w:rPr>
                <w:sz w:val="28"/>
                <w:szCs w:val="28"/>
              </w:rPr>
              <w:t>рублей</w:t>
            </w:r>
            <w:proofErr w:type="spellEnd"/>
          </w:p>
        </w:tc>
      </w:tr>
      <w:tr w:rsidR="00020A8C" w:rsidRPr="00FC239C" w:rsidTr="00B0203B">
        <w:trPr>
          <w:trHeight w:val="360"/>
        </w:trPr>
        <w:tc>
          <w:tcPr>
            <w:tcW w:w="6891" w:type="dxa"/>
          </w:tcPr>
          <w:p w:rsidR="00020A8C" w:rsidRPr="00020A8C" w:rsidRDefault="00020A8C" w:rsidP="00B0203B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  <w:lang w:val="ru-RU"/>
              </w:rPr>
            </w:pPr>
            <w:r w:rsidRPr="00020A8C">
              <w:rPr>
                <w:sz w:val="28"/>
                <w:szCs w:val="28"/>
                <w:lang w:val="ru-RU"/>
              </w:rPr>
              <w:t>Референт муниципальной службы 1-го класса</w:t>
            </w:r>
          </w:p>
        </w:tc>
        <w:tc>
          <w:tcPr>
            <w:tcW w:w="1738" w:type="dxa"/>
          </w:tcPr>
          <w:p w:rsidR="00020A8C" w:rsidRPr="00FC239C" w:rsidRDefault="00020A8C" w:rsidP="006505A3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r w:rsidRPr="00FC239C">
              <w:rPr>
                <w:sz w:val="28"/>
                <w:szCs w:val="28"/>
              </w:rPr>
              <w:t>1</w:t>
            </w:r>
            <w:r w:rsidR="006505A3">
              <w:rPr>
                <w:sz w:val="28"/>
                <w:szCs w:val="28"/>
                <w:lang w:val="ru-RU"/>
              </w:rPr>
              <w:t>68</w:t>
            </w:r>
            <w:r w:rsidRPr="00FC239C">
              <w:rPr>
                <w:sz w:val="28"/>
                <w:szCs w:val="28"/>
              </w:rPr>
              <w:t>0-00</w:t>
            </w:r>
          </w:p>
        </w:tc>
      </w:tr>
      <w:tr w:rsidR="00020A8C" w:rsidRPr="00FC239C" w:rsidTr="00B0203B">
        <w:trPr>
          <w:trHeight w:val="360"/>
        </w:trPr>
        <w:tc>
          <w:tcPr>
            <w:tcW w:w="6891" w:type="dxa"/>
          </w:tcPr>
          <w:p w:rsidR="00020A8C" w:rsidRPr="006505A3" w:rsidRDefault="00020A8C" w:rsidP="00B0203B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color w:val="auto"/>
                <w:sz w:val="28"/>
                <w:szCs w:val="28"/>
                <w:lang w:val="ru-RU"/>
              </w:rPr>
            </w:pPr>
            <w:r w:rsidRPr="006505A3">
              <w:rPr>
                <w:color w:val="auto"/>
                <w:sz w:val="28"/>
                <w:szCs w:val="28"/>
                <w:lang w:val="ru-RU"/>
              </w:rPr>
              <w:t>Референт муниципальной службы 2-го класса</w:t>
            </w:r>
          </w:p>
        </w:tc>
        <w:tc>
          <w:tcPr>
            <w:tcW w:w="1738" w:type="dxa"/>
          </w:tcPr>
          <w:p w:rsidR="00020A8C" w:rsidRPr="006505A3" w:rsidRDefault="00020A8C" w:rsidP="006505A3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color w:val="auto"/>
                <w:sz w:val="28"/>
                <w:szCs w:val="28"/>
              </w:rPr>
            </w:pPr>
            <w:r w:rsidRPr="006505A3">
              <w:rPr>
                <w:color w:val="auto"/>
                <w:sz w:val="28"/>
                <w:szCs w:val="28"/>
              </w:rPr>
              <w:t>1</w:t>
            </w:r>
            <w:r w:rsidR="006505A3">
              <w:rPr>
                <w:color w:val="auto"/>
                <w:sz w:val="28"/>
                <w:szCs w:val="28"/>
                <w:lang w:val="ru-RU"/>
              </w:rPr>
              <w:t>55</w:t>
            </w:r>
            <w:r w:rsidRPr="006505A3">
              <w:rPr>
                <w:color w:val="auto"/>
                <w:sz w:val="28"/>
                <w:szCs w:val="28"/>
              </w:rPr>
              <w:t>6-00</w:t>
            </w:r>
          </w:p>
        </w:tc>
      </w:tr>
      <w:tr w:rsidR="00020A8C" w:rsidRPr="00FC239C" w:rsidTr="00B0203B">
        <w:trPr>
          <w:trHeight w:val="360"/>
        </w:trPr>
        <w:tc>
          <w:tcPr>
            <w:tcW w:w="6891" w:type="dxa"/>
          </w:tcPr>
          <w:p w:rsidR="00020A8C" w:rsidRPr="006505A3" w:rsidRDefault="00020A8C" w:rsidP="00B0203B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color w:val="auto"/>
                <w:sz w:val="28"/>
                <w:szCs w:val="28"/>
                <w:lang w:val="ru-RU"/>
              </w:rPr>
            </w:pPr>
            <w:r w:rsidRPr="006505A3">
              <w:rPr>
                <w:color w:val="auto"/>
                <w:sz w:val="28"/>
                <w:szCs w:val="28"/>
                <w:lang w:val="ru-RU"/>
              </w:rPr>
              <w:t>Референт муниципальной службы 3-го класса</w:t>
            </w:r>
          </w:p>
        </w:tc>
        <w:tc>
          <w:tcPr>
            <w:tcW w:w="1738" w:type="dxa"/>
          </w:tcPr>
          <w:p w:rsidR="00020A8C" w:rsidRPr="006505A3" w:rsidRDefault="00020A8C" w:rsidP="006505A3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color w:val="auto"/>
                <w:sz w:val="28"/>
                <w:szCs w:val="28"/>
              </w:rPr>
            </w:pPr>
            <w:r w:rsidRPr="006505A3">
              <w:rPr>
                <w:color w:val="auto"/>
                <w:sz w:val="28"/>
                <w:szCs w:val="28"/>
              </w:rPr>
              <w:t>1</w:t>
            </w:r>
            <w:r w:rsidR="006505A3">
              <w:rPr>
                <w:color w:val="auto"/>
                <w:sz w:val="28"/>
                <w:szCs w:val="28"/>
                <w:lang w:val="ru-RU"/>
              </w:rPr>
              <w:t>439</w:t>
            </w:r>
            <w:r w:rsidRPr="006505A3">
              <w:rPr>
                <w:color w:val="auto"/>
                <w:sz w:val="28"/>
                <w:szCs w:val="28"/>
              </w:rPr>
              <w:t>-00</w:t>
            </w:r>
          </w:p>
        </w:tc>
      </w:tr>
      <w:tr w:rsidR="00020A8C" w:rsidRPr="00FC239C" w:rsidTr="00B0203B">
        <w:trPr>
          <w:trHeight w:val="360"/>
        </w:trPr>
        <w:tc>
          <w:tcPr>
            <w:tcW w:w="6891" w:type="dxa"/>
          </w:tcPr>
          <w:p w:rsidR="00020A8C" w:rsidRPr="00020A8C" w:rsidRDefault="00020A8C" w:rsidP="00B0203B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  <w:lang w:val="ru-RU"/>
              </w:rPr>
            </w:pPr>
            <w:r w:rsidRPr="00020A8C">
              <w:rPr>
                <w:sz w:val="28"/>
                <w:szCs w:val="28"/>
                <w:lang w:val="ru-RU"/>
              </w:rPr>
              <w:t>Секретарь муниципальной службы 1-го класса</w:t>
            </w:r>
          </w:p>
        </w:tc>
        <w:tc>
          <w:tcPr>
            <w:tcW w:w="1738" w:type="dxa"/>
          </w:tcPr>
          <w:p w:rsidR="00020A8C" w:rsidRPr="00FC239C" w:rsidRDefault="00020A8C" w:rsidP="006505A3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r w:rsidRPr="00FC239C">
              <w:rPr>
                <w:sz w:val="28"/>
                <w:szCs w:val="28"/>
              </w:rPr>
              <w:t>1</w:t>
            </w:r>
            <w:r w:rsidR="006505A3">
              <w:rPr>
                <w:sz w:val="28"/>
                <w:szCs w:val="28"/>
                <w:lang w:val="ru-RU"/>
              </w:rPr>
              <w:t>322</w:t>
            </w:r>
            <w:r w:rsidRPr="00FC239C">
              <w:rPr>
                <w:sz w:val="28"/>
                <w:szCs w:val="28"/>
              </w:rPr>
              <w:t>-00</w:t>
            </w:r>
          </w:p>
        </w:tc>
      </w:tr>
      <w:tr w:rsidR="00020A8C" w:rsidRPr="00FC239C" w:rsidTr="00B0203B">
        <w:trPr>
          <w:trHeight w:val="360"/>
        </w:trPr>
        <w:tc>
          <w:tcPr>
            <w:tcW w:w="6891" w:type="dxa"/>
          </w:tcPr>
          <w:p w:rsidR="00020A8C" w:rsidRPr="00020A8C" w:rsidRDefault="00020A8C" w:rsidP="00B0203B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  <w:lang w:val="ru-RU"/>
              </w:rPr>
            </w:pPr>
            <w:r w:rsidRPr="00020A8C">
              <w:rPr>
                <w:sz w:val="28"/>
                <w:szCs w:val="28"/>
                <w:lang w:val="ru-RU"/>
              </w:rPr>
              <w:t>Секретарь муниципальной службы 2-го класса</w:t>
            </w:r>
          </w:p>
        </w:tc>
        <w:tc>
          <w:tcPr>
            <w:tcW w:w="1738" w:type="dxa"/>
          </w:tcPr>
          <w:p w:rsidR="00020A8C" w:rsidRPr="00FC239C" w:rsidRDefault="00020A8C" w:rsidP="006505A3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r w:rsidRPr="00FC239C">
              <w:rPr>
                <w:sz w:val="28"/>
                <w:szCs w:val="28"/>
              </w:rPr>
              <w:t>1</w:t>
            </w:r>
            <w:r w:rsidR="006505A3">
              <w:rPr>
                <w:sz w:val="28"/>
                <w:szCs w:val="28"/>
                <w:lang w:val="ru-RU"/>
              </w:rPr>
              <w:t>198</w:t>
            </w:r>
            <w:r w:rsidRPr="00FC239C">
              <w:rPr>
                <w:sz w:val="28"/>
                <w:szCs w:val="28"/>
              </w:rPr>
              <w:t>-00</w:t>
            </w:r>
          </w:p>
        </w:tc>
      </w:tr>
      <w:tr w:rsidR="00020A8C" w:rsidRPr="00FC239C" w:rsidTr="00B0203B">
        <w:trPr>
          <w:trHeight w:val="360"/>
        </w:trPr>
        <w:tc>
          <w:tcPr>
            <w:tcW w:w="6891" w:type="dxa"/>
          </w:tcPr>
          <w:p w:rsidR="00020A8C" w:rsidRPr="00020A8C" w:rsidRDefault="00020A8C" w:rsidP="00B0203B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rPr>
                <w:sz w:val="28"/>
                <w:szCs w:val="28"/>
                <w:lang w:val="ru-RU"/>
              </w:rPr>
            </w:pPr>
            <w:r w:rsidRPr="00020A8C">
              <w:rPr>
                <w:sz w:val="28"/>
                <w:szCs w:val="28"/>
                <w:lang w:val="ru-RU"/>
              </w:rPr>
              <w:t>Секретарь муниципальной службы 3-го класса</w:t>
            </w:r>
          </w:p>
        </w:tc>
        <w:tc>
          <w:tcPr>
            <w:tcW w:w="1738" w:type="dxa"/>
          </w:tcPr>
          <w:p w:rsidR="00020A8C" w:rsidRPr="00FC239C" w:rsidRDefault="006505A3" w:rsidP="00B0203B">
            <w:pPr>
              <w:shd w:val="clear" w:color="auto" w:fill="FFFFFF"/>
              <w:tabs>
                <w:tab w:val="left" w:pos="806"/>
                <w:tab w:val="left" w:pos="9509"/>
              </w:tabs>
              <w:autoSpaceDE w:val="0"/>
              <w:autoSpaceDN w:val="0"/>
              <w:adjustRightInd w:val="0"/>
              <w:spacing w:line="317" w:lineRule="exact"/>
              <w:ind w:left="-78" w:firstLine="4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1081</w:t>
            </w:r>
            <w:r w:rsidR="00020A8C" w:rsidRPr="00FC239C">
              <w:rPr>
                <w:sz w:val="28"/>
                <w:szCs w:val="28"/>
              </w:rPr>
              <w:t>-00</w:t>
            </w:r>
          </w:p>
        </w:tc>
      </w:tr>
    </w:tbl>
    <w:p w:rsidR="00020A8C" w:rsidRPr="00FC239C" w:rsidRDefault="00020A8C" w:rsidP="00020A8C">
      <w:pPr>
        <w:shd w:val="clear" w:color="auto" w:fill="FFFFFF"/>
        <w:tabs>
          <w:tab w:val="left" w:pos="806"/>
          <w:tab w:val="left" w:pos="9509"/>
        </w:tabs>
        <w:autoSpaceDE w:val="0"/>
        <w:autoSpaceDN w:val="0"/>
        <w:adjustRightInd w:val="0"/>
        <w:spacing w:line="317" w:lineRule="exact"/>
        <w:ind w:left="82" w:firstLine="437"/>
        <w:rPr>
          <w:sz w:val="20"/>
          <w:szCs w:val="20"/>
        </w:rPr>
      </w:pPr>
    </w:p>
    <w:p w:rsidR="00020A8C" w:rsidRDefault="00020A8C" w:rsidP="00020A8C"/>
    <w:p w:rsidR="00020A8C" w:rsidRDefault="00020A8C" w:rsidP="00020A8C"/>
    <w:p w:rsidR="00020A8C" w:rsidRDefault="00020A8C" w:rsidP="00020A8C"/>
    <w:p w:rsidR="00020A8C" w:rsidRDefault="00020A8C" w:rsidP="00020A8C"/>
    <w:p w:rsidR="00020A8C" w:rsidRDefault="00020A8C" w:rsidP="00020A8C"/>
    <w:p w:rsidR="00020A8C" w:rsidRDefault="00020A8C" w:rsidP="00020A8C"/>
    <w:p w:rsidR="00020A8C" w:rsidRDefault="00020A8C" w:rsidP="00020A8C"/>
    <w:p w:rsidR="00020A8C" w:rsidRDefault="00020A8C" w:rsidP="00020A8C"/>
    <w:p w:rsidR="00020A8C" w:rsidRDefault="00020A8C" w:rsidP="00020A8C"/>
    <w:p w:rsidR="00020A8C" w:rsidRDefault="00020A8C" w:rsidP="00020A8C"/>
    <w:p w:rsidR="00020A8C" w:rsidRDefault="00020A8C" w:rsidP="00020A8C"/>
    <w:p w:rsidR="00020A8C" w:rsidRDefault="00020A8C" w:rsidP="00020A8C"/>
    <w:p w:rsidR="00020A8C" w:rsidRPr="006505A3" w:rsidRDefault="00020A8C" w:rsidP="00932B1B">
      <w:pPr>
        <w:jc w:val="both"/>
        <w:rPr>
          <w:rFonts w:cs="Times New Roman"/>
          <w:sz w:val="28"/>
          <w:szCs w:val="28"/>
          <w:lang w:val="ru-RU"/>
        </w:rPr>
      </w:pPr>
    </w:p>
    <w:p w:rsidR="00AD17CB" w:rsidRPr="004F6F62" w:rsidRDefault="00AD17CB" w:rsidP="008B4F1D">
      <w:pPr>
        <w:pStyle w:val="ac"/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sectPr w:rsidR="00AD17CB" w:rsidRPr="004F6F62" w:rsidSect="006505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0B358E"/>
    <w:multiLevelType w:val="hybridMultilevel"/>
    <w:tmpl w:val="66E6FF08"/>
    <w:lvl w:ilvl="0" w:tplc="A6E8A090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BD"/>
    <w:rsid w:val="00020A8C"/>
    <w:rsid w:val="000427E6"/>
    <w:rsid w:val="00054B3C"/>
    <w:rsid w:val="000916C7"/>
    <w:rsid w:val="000A1B25"/>
    <w:rsid w:val="000B3CBB"/>
    <w:rsid w:val="000B5143"/>
    <w:rsid w:val="000D08BA"/>
    <w:rsid w:val="000E2B4E"/>
    <w:rsid w:val="000E4F98"/>
    <w:rsid w:val="00115821"/>
    <w:rsid w:val="00135051"/>
    <w:rsid w:val="0015245D"/>
    <w:rsid w:val="00161BF6"/>
    <w:rsid w:val="00174EFB"/>
    <w:rsid w:val="00176B7F"/>
    <w:rsid w:val="001F6D35"/>
    <w:rsid w:val="001F7292"/>
    <w:rsid w:val="00286406"/>
    <w:rsid w:val="002E3552"/>
    <w:rsid w:val="002F7348"/>
    <w:rsid w:val="0030200A"/>
    <w:rsid w:val="00324B75"/>
    <w:rsid w:val="003461EF"/>
    <w:rsid w:val="003B6DBB"/>
    <w:rsid w:val="003C50CA"/>
    <w:rsid w:val="003D4AF6"/>
    <w:rsid w:val="00464B62"/>
    <w:rsid w:val="00465782"/>
    <w:rsid w:val="00482303"/>
    <w:rsid w:val="004D4CC5"/>
    <w:rsid w:val="00517EF4"/>
    <w:rsid w:val="00522215"/>
    <w:rsid w:val="00522668"/>
    <w:rsid w:val="0052749C"/>
    <w:rsid w:val="00550228"/>
    <w:rsid w:val="005735A5"/>
    <w:rsid w:val="005A12A4"/>
    <w:rsid w:val="005D0AD5"/>
    <w:rsid w:val="005D2BB8"/>
    <w:rsid w:val="00646593"/>
    <w:rsid w:val="006505A3"/>
    <w:rsid w:val="006E7EC7"/>
    <w:rsid w:val="00733704"/>
    <w:rsid w:val="00744CA2"/>
    <w:rsid w:val="0074565D"/>
    <w:rsid w:val="0077054F"/>
    <w:rsid w:val="00783A66"/>
    <w:rsid w:val="007A6B5B"/>
    <w:rsid w:val="007B0C8B"/>
    <w:rsid w:val="00805FBA"/>
    <w:rsid w:val="00841354"/>
    <w:rsid w:val="00880B90"/>
    <w:rsid w:val="00885B13"/>
    <w:rsid w:val="008A6ACB"/>
    <w:rsid w:val="008B4F1D"/>
    <w:rsid w:val="008C4774"/>
    <w:rsid w:val="008F3EA4"/>
    <w:rsid w:val="00920905"/>
    <w:rsid w:val="00920984"/>
    <w:rsid w:val="009309C6"/>
    <w:rsid w:val="00932B1B"/>
    <w:rsid w:val="0094470F"/>
    <w:rsid w:val="00956CEB"/>
    <w:rsid w:val="00960C5F"/>
    <w:rsid w:val="00960E8A"/>
    <w:rsid w:val="00972F08"/>
    <w:rsid w:val="009C247B"/>
    <w:rsid w:val="009C6FD0"/>
    <w:rsid w:val="009D7733"/>
    <w:rsid w:val="009E3A2D"/>
    <w:rsid w:val="00A566A4"/>
    <w:rsid w:val="00A772F4"/>
    <w:rsid w:val="00AD17CB"/>
    <w:rsid w:val="00B032EB"/>
    <w:rsid w:val="00B04735"/>
    <w:rsid w:val="00B13F62"/>
    <w:rsid w:val="00B2272D"/>
    <w:rsid w:val="00B31CDD"/>
    <w:rsid w:val="00B406D8"/>
    <w:rsid w:val="00B81AD4"/>
    <w:rsid w:val="00B8584B"/>
    <w:rsid w:val="00BA3814"/>
    <w:rsid w:val="00BB150D"/>
    <w:rsid w:val="00BC6605"/>
    <w:rsid w:val="00BE189F"/>
    <w:rsid w:val="00C377D3"/>
    <w:rsid w:val="00C75191"/>
    <w:rsid w:val="00C85412"/>
    <w:rsid w:val="00C85AB8"/>
    <w:rsid w:val="00C87DFB"/>
    <w:rsid w:val="00C97B5D"/>
    <w:rsid w:val="00CB306C"/>
    <w:rsid w:val="00CC79B9"/>
    <w:rsid w:val="00CF7982"/>
    <w:rsid w:val="00D35B7B"/>
    <w:rsid w:val="00D67513"/>
    <w:rsid w:val="00DA008E"/>
    <w:rsid w:val="00DC05BD"/>
    <w:rsid w:val="00DC6FCA"/>
    <w:rsid w:val="00E1101F"/>
    <w:rsid w:val="00E4058E"/>
    <w:rsid w:val="00E66CB1"/>
    <w:rsid w:val="00E67FA1"/>
    <w:rsid w:val="00EC1F72"/>
    <w:rsid w:val="00EC5070"/>
    <w:rsid w:val="00EC7861"/>
    <w:rsid w:val="00F375E2"/>
    <w:rsid w:val="00F5286F"/>
    <w:rsid w:val="00F67F6C"/>
    <w:rsid w:val="00F94508"/>
    <w:rsid w:val="00FB21AC"/>
    <w:rsid w:val="00FB3B5D"/>
    <w:rsid w:val="00FC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96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2F08"/>
    <w:pPr>
      <w:keepNext/>
      <w:widowControl/>
      <w:tabs>
        <w:tab w:val="num" w:pos="0"/>
      </w:tabs>
      <w:suppressAutoHyphens w:val="0"/>
      <w:jc w:val="both"/>
      <w:outlineLvl w:val="1"/>
    </w:pPr>
    <w:rPr>
      <w:rFonts w:eastAsia="Times New Roman" w:cs="Times New Roman"/>
      <w:b/>
      <w:color w:val="auto"/>
      <w:sz w:val="28"/>
      <w:szCs w:val="20"/>
      <w:lang w:val="ru-RU" w:eastAsia="ar-S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E35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05B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Без интервала Знак"/>
    <w:link w:val="a3"/>
    <w:locked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ody Text"/>
    <w:basedOn w:val="a"/>
    <w:link w:val="a6"/>
    <w:semiHidden/>
    <w:rsid w:val="00DC05BD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C05B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rsid w:val="00972F0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header"/>
    <w:basedOn w:val="a"/>
    <w:link w:val="a8"/>
    <w:rsid w:val="00972F08"/>
    <w:pPr>
      <w:widowControl/>
      <w:tabs>
        <w:tab w:val="center" w:pos="4153"/>
        <w:tab w:val="right" w:pos="8306"/>
      </w:tabs>
      <w:spacing w:line="348" w:lineRule="auto"/>
      <w:ind w:firstLine="709"/>
      <w:jc w:val="both"/>
    </w:pPr>
    <w:rPr>
      <w:rFonts w:eastAsia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972F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972F08"/>
    <w:pPr>
      <w:widowControl/>
      <w:suppressAutoHyphens w:val="0"/>
      <w:spacing w:line="252" w:lineRule="auto"/>
      <w:jc w:val="center"/>
    </w:pPr>
    <w:rPr>
      <w:rFonts w:eastAsia="Times New Roman" w:cs="Times New Roman"/>
      <w:b/>
      <w:spacing w:val="20"/>
      <w:sz w:val="28"/>
      <w:szCs w:val="20"/>
      <w:lang w:val="ru-RU" w:eastAsia="ar-SA" w:bidi="ar-SA"/>
    </w:rPr>
  </w:style>
  <w:style w:type="paragraph" w:customStyle="1" w:styleId="31">
    <w:name w:val="Основной текст 31"/>
    <w:basedOn w:val="a"/>
    <w:rsid w:val="00972F08"/>
    <w:pPr>
      <w:widowControl/>
      <w:suppressAutoHyphens w:val="0"/>
      <w:jc w:val="right"/>
    </w:pPr>
    <w:rPr>
      <w:rFonts w:eastAsia="Times New Roman" w:cs="Times New Roman"/>
      <w:color w:val="auto"/>
      <w:sz w:val="28"/>
      <w:szCs w:val="20"/>
      <w:lang w:val="ru-RU"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972F0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F08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b">
    <w:name w:val="List Paragraph"/>
    <w:basedOn w:val="a"/>
    <w:uiPriority w:val="34"/>
    <w:qFormat/>
    <w:rsid w:val="00972F0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35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12">
    <w:name w:val="Текст1"/>
    <w:basedOn w:val="a"/>
    <w:rsid w:val="005D2BB8"/>
    <w:pPr>
      <w:widowControl/>
    </w:pPr>
    <w:rPr>
      <w:rFonts w:ascii="Courier New" w:eastAsia="Times New Roman" w:hAnsi="Courier New" w:cs="Courier New"/>
      <w:color w:val="auto"/>
      <w:sz w:val="20"/>
      <w:szCs w:val="20"/>
      <w:lang w:val="ru-RU" w:eastAsia="ar-SA" w:bidi="ar-SA"/>
    </w:rPr>
  </w:style>
  <w:style w:type="paragraph" w:customStyle="1" w:styleId="ac">
    <w:name w:val="Содержимое таблицы"/>
    <w:basedOn w:val="a"/>
    <w:rsid w:val="00AD17CB"/>
    <w:pPr>
      <w:suppressLineNumbers/>
    </w:pPr>
  </w:style>
  <w:style w:type="paragraph" w:customStyle="1" w:styleId="21">
    <w:name w:val="Название объекта2"/>
    <w:basedOn w:val="a"/>
    <w:next w:val="a"/>
    <w:rsid w:val="00AD17CB"/>
    <w:pPr>
      <w:spacing w:line="252" w:lineRule="auto"/>
      <w:jc w:val="center"/>
    </w:pPr>
    <w:rPr>
      <w:rFonts w:ascii="Arial" w:hAnsi="Arial"/>
      <w:b/>
      <w:spacing w:val="20"/>
      <w:sz w:val="28"/>
      <w:szCs w:val="20"/>
      <w:lang w:val="ru-RU" w:eastAsia="ru-RU" w:bidi="ru-RU"/>
    </w:rPr>
  </w:style>
  <w:style w:type="character" w:customStyle="1" w:styleId="ad">
    <w:name w:val="Цветовое выделение"/>
    <w:uiPriority w:val="99"/>
    <w:rsid w:val="00C85AB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85AB8"/>
    <w:rPr>
      <w:color w:val="106BBE"/>
    </w:rPr>
  </w:style>
  <w:style w:type="paragraph" w:customStyle="1" w:styleId="ConsPlusNormal">
    <w:name w:val="ConsPlusNormal"/>
    <w:rsid w:val="0015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28</cp:revision>
  <cp:lastPrinted>2022-09-23T10:33:00Z</cp:lastPrinted>
  <dcterms:created xsi:type="dcterms:W3CDTF">2019-11-06T09:38:00Z</dcterms:created>
  <dcterms:modified xsi:type="dcterms:W3CDTF">2022-09-23T10:36:00Z</dcterms:modified>
</cp:coreProperties>
</file>