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616341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1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78246D">
        <w:rPr>
          <w:rFonts w:ascii="Times New Roman" w:hAnsi="Times New Roman" w:cs="Times New Roman"/>
          <w:sz w:val="28"/>
          <w:szCs w:val="28"/>
        </w:rPr>
        <w:t xml:space="preserve">22  ноября </w:t>
      </w:r>
      <w:r w:rsidR="00A8524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D93">
        <w:rPr>
          <w:rFonts w:ascii="Times New Roman" w:hAnsi="Times New Roman" w:cs="Times New Roman"/>
          <w:sz w:val="28"/>
          <w:szCs w:val="28"/>
        </w:rPr>
        <w:t xml:space="preserve">46-274                                                                                                      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  <w:r w:rsidR="00FA7D50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>внесении    изменений    в   решение     Совета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   город </w:t>
      </w:r>
      <w:r w:rsidR="00A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2008 года №</w:t>
      </w:r>
      <w:r w:rsidR="00FA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4-23 «Об установлении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93" w:rsidRPr="0080033B" w:rsidRDefault="004E39D1" w:rsidP="00FA7D50">
      <w:pPr>
        <w:spacing w:after="0" w:line="240" w:lineRule="atLeast"/>
        <w:jc w:val="both"/>
        <w:rPr>
          <w:rFonts w:eastAsia="Lucida Sans Unicode" w:cs="Tahoma"/>
          <w:bCs/>
          <w:color w:val="7030A0"/>
          <w:spacing w:val="20"/>
          <w:lang w:eastAsia="en-US" w:bidi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proofErr w:type="gramStart"/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соответствии с ч.1 ст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397 Налогового кодекса Российской Федерации и Федеральным законом от 29.09.2019года №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325–ФЗ «О внесении изменений в часть первую и вторую Налогового кодекса Российской Федерации»,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целях приведения в соответствие с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Налоговым кодексом Российской Федерации,</w:t>
      </w:r>
      <w:r w:rsidR="00A85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163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уководствуясь Уставом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proofErr w:type="spellStart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Ершов,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 муниципального образования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D56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proofErr w:type="gram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Внести в решение Совета муниципального образования город Ершов  </w:t>
      </w:r>
      <w:proofErr w:type="spell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 от 24 ноября 2008 года №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4-23 (с изменениями  и дополнениями от 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27.05.20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10г. №33-187, от 28.06.2010г. №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34-193, от 28.10.2010г. №39-229, от 26.05.2011г. № 50-277, от 01.10.2012г. № 78-381, от 25.11.2013г. №4-28, от 21.07.2014г. № 11-73, от 24.11.2014г. № 16-97, от 28.09.2015г. №28-169, от</w:t>
      </w:r>
      <w:proofErr w:type="gramEnd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14.12.2015г. № 32-189</w:t>
      </w:r>
      <w:r w:rsidR="003335CF">
        <w:rPr>
          <w:rFonts w:eastAsia="Lucida Sans Unicode" w:cs="Tahoma"/>
          <w:bCs/>
          <w:color w:val="7030A0"/>
          <w:spacing w:val="20"/>
          <w:lang w:eastAsia="en-US" w:bidi="en-US"/>
        </w:rPr>
        <w:t>;</w:t>
      </w:r>
      <w:r w:rsidR="00FA7D50" w:rsidRPr="00FA7D50">
        <w:rPr>
          <w:rFonts w:eastAsia="Lucida Sans Unicode" w:cs="Tahoma"/>
          <w:bCs/>
          <w:color w:val="7030A0"/>
          <w:spacing w:val="20"/>
          <w:lang w:eastAsia="en-US" w:bidi="en-US"/>
        </w:rPr>
        <w:t xml:space="preserve"> </w:t>
      </w:r>
      <w:r w:rsidR="0078246D">
        <w:rPr>
          <w:rFonts w:ascii="Times New Roman" w:eastAsia="Lucida Sans Unicode" w:hAnsi="Times New Roman" w:cs="Times New Roman"/>
          <w:bCs/>
          <w:spacing w:val="20"/>
          <w:sz w:val="28"/>
          <w:szCs w:val="28"/>
          <w:lang w:eastAsia="en-US" w:bidi="en-US"/>
        </w:rPr>
        <w:t>от 25.02.2019г. №10-52, от 20.11.2019г. №</w:t>
      </w:r>
      <w:r w:rsidR="003335CF" w:rsidRPr="00FA7D50">
        <w:rPr>
          <w:rFonts w:ascii="Times New Roman" w:eastAsia="Lucida Sans Unicode" w:hAnsi="Times New Roman" w:cs="Times New Roman"/>
          <w:bCs/>
          <w:spacing w:val="20"/>
          <w:sz w:val="28"/>
          <w:szCs w:val="28"/>
          <w:lang w:eastAsia="en-US" w:bidi="en-US"/>
        </w:rPr>
        <w:t>19-110</w:t>
      </w:r>
      <w:r w:rsidR="00D87DC4" w:rsidRPr="00FA7D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следующие изменения:</w:t>
      </w:r>
      <w:proofErr w:type="gramEnd"/>
    </w:p>
    <w:p w:rsidR="004E39D1" w:rsidRPr="00835BD2" w:rsidRDefault="00B60493" w:rsidP="00835BD2">
      <w:pPr>
        <w:pStyle w:val="af4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 </w:t>
      </w:r>
      <w:r w:rsidR="00A85240" w:rsidRP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 w:rsidRP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изложить  в  новой  редакции:</w:t>
      </w:r>
    </w:p>
    <w:p w:rsidR="00057A54" w:rsidRDefault="00865ED1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«8.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Налог и авансовые </w:t>
      </w:r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платежи по налогу уплачиваются в бюджет налогоплательщиками –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организациями по месту нахождения земельных участков,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признаваемых объектами </w:t>
      </w:r>
      <w:proofErr w:type="spellStart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 w:rsidR="00057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со статьей 389 Налогового кодекса Российской Федерации.</w:t>
      </w:r>
    </w:p>
    <w:p w:rsidR="00057A54" w:rsidRDefault="00057A54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начисления налога,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также авансовых платежей определен статьей  396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Налогового кодекса Российской Федерации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31727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Авансовые платежи по налогу подлежат уплате налогоплательщиками –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организациями по срокам в соответствии со статьей 396 Налогового кодекса  Российской Федерации.</w:t>
      </w:r>
    </w:p>
    <w:p w:rsidR="001A5C1F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Налог подлежит уплате налогоплательщиками –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организациями в срок,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установленный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статьей 397 Налогового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.».</w:t>
      </w:r>
      <w:proofErr w:type="gramEnd"/>
    </w:p>
    <w:p w:rsidR="00835BD2" w:rsidRDefault="00835BD2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1A5C1F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</w:p>
    <w:p w:rsidR="00A31727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246D" w:rsidRDefault="0078246D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A5C1F" w:rsidRDefault="00A31727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2.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Признать утратившим силу пункт 1.1. решения Совета муниципального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 от 24 ноября 2014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года №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16-97 «О внесении изменений в решение Совета муниципального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обьразования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 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Саратовской области  от 24 ноября 2008 года №</w:t>
      </w:r>
      <w:r w:rsidR="0078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4-23 «Об </w:t>
      </w:r>
      <w:proofErr w:type="spellStart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утановлении</w:t>
      </w:r>
      <w:proofErr w:type="spellEnd"/>
      <w:r w:rsidR="001A5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земельного налога».</w:t>
      </w:r>
    </w:p>
    <w:p w:rsidR="00D21A72" w:rsidRDefault="00D87DC4" w:rsidP="00FA7D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CE49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Настоящее решение вступает в силу с момента официального опубликования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 не ранее чем по истечени</w:t>
      </w:r>
      <w:r w:rsidR="00835B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одного месяца со дня его официального опубликования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распростра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няется на </w:t>
      </w:r>
      <w:proofErr w:type="gramStart"/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правоотношения</w:t>
      </w:r>
      <w:proofErr w:type="gramEnd"/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возникшие с 1 января 2021</w:t>
      </w:r>
      <w:r w:rsidR="00A31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A46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года.</w:t>
      </w: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928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А.А.</w:t>
      </w:r>
      <w:r w:rsidR="009928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Тихов</w:t>
      </w:r>
      <w:proofErr w:type="spellEnd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494C" w:rsidRDefault="00147A9F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/>
    <w:p w:rsidR="00DB494C" w:rsidRDefault="00DB494C" w:rsidP="00DB494C">
      <w:pPr>
        <w:spacing w:after="0" w:line="240" w:lineRule="atLeast"/>
      </w:pPr>
    </w:p>
    <w:p w:rsidR="00771827" w:rsidRDefault="007718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sz w:val="28"/>
          <w:szCs w:val="28"/>
        </w:rPr>
      </w:pPr>
    </w:p>
    <w:p w:rsidR="00FA7D50" w:rsidRDefault="00FA7D50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F3" w:rsidRDefault="00FB02F3" w:rsidP="00A85240">
      <w:pPr>
        <w:spacing w:after="0" w:line="240" w:lineRule="auto"/>
      </w:pPr>
      <w:r>
        <w:separator/>
      </w:r>
    </w:p>
  </w:endnote>
  <w:endnote w:type="continuationSeparator" w:id="0">
    <w:p w:rsidR="00FB02F3" w:rsidRDefault="00FB02F3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F3" w:rsidRDefault="00FB02F3" w:rsidP="00A85240">
      <w:pPr>
        <w:spacing w:after="0" w:line="240" w:lineRule="auto"/>
      </w:pPr>
      <w:r>
        <w:separator/>
      </w:r>
    </w:p>
  </w:footnote>
  <w:footnote w:type="continuationSeparator" w:id="0">
    <w:p w:rsidR="00FB02F3" w:rsidRDefault="00FB02F3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147A9F"/>
    <w:rsid w:val="001A5C1F"/>
    <w:rsid w:val="001B2097"/>
    <w:rsid w:val="001C00C7"/>
    <w:rsid w:val="001D219F"/>
    <w:rsid w:val="001F203C"/>
    <w:rsid w:val="00225228"/>
    <w:rsid w:val="00251152"/>
    <w:rsid w:val="002940E6"/>
    <w:rsid w:val="002B7BA7"/>
    <w:rsid w:val="002F3490"/>
    <w:rsid w:val="00300FDA"/>
    <w:rsid w:val="00307F43"/>
    <w:rsid w:val="00317E0F"/>
    <w:rsid w:val="003335CF"/>
    <w:rsid w:val="00356930"/>
    <w:rsid w:val="00371885"/>
    <w:rsid w:val="003A3D93"/>
    <w:rsid w:val="00435684"/>
    <w:rsid w:val="004619EC"/>
    <w:rsid w:val="00466FAE"/>
    <w:rsid w:val="00480FEB"/>
    <w:rsid w:val="004A4C19"/>
    <w:rsid w:val="004E39D1"/>
    <w:rsid w:val="00515EB5"/>
    <w:rsid w:val="00537260"/>
    <w:rsid w:val="005377BC"/>
    <w:rsid w:val="00591CAA"/>
    <w:rsid w:val="005E1459"/>
    <w:rsid w:val="00601FA3"/>
    <w:rsid w:val="00616341"/>
    <w:rsid w:val="00634ABE"/>
    <w:rsid w:val="006758B5"/>
    <w:rsid w:val="006F2763"/>
    <w:rsid w:val="00715E4C"/>
    <w:rsid w:val="00771827"/>
    <w:rsid w:val="00775573"/>
    <w:rsid w:val="0078246D"/>
    <w:rsid w:val="0080033B"/>
    <w:rsid w:val="00831DB0"/>
    <w:rsid w:val="00835BD2"/>
    <w:rsid w:val="00835D1A"/>
    <w:rsid w:val="00865ED1"/>
    <w:rsid w:val="008877AF"/>
    <w:rsid w:val="008A2533"/>
    <w:rsid w:val="008A463D"/>
    <w:rsid w:val="008B4108"/>
    <w:rsid w:val="00904378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C4B3E"/>
    <w:rsid w:val="00AC73A1"/>
    <w:rsid w:val="00AD7EAD"/>
    <w:rsid w:val="00AE6463"/>
    <w:rsid w:val="00B02833"/>
    <w:rsid w:val="00B60493"/>
    <w:rsid w:val="00B915FB"/>
    <w:rsid w:val="00BA7E3D"/>
    <w:rsid w:val="00BF3C5E"/>
    <w:rsid w:val="00C01A5B"/>
    <w:rsid w:val="00C534E6"/>
    <w:rsid w:val="00C53CA2"/>
    <w:rsid w:val="00C7353E"/>
    <w:rsid w:val="00C92AC8"/>
    <w:rsid w:val="00CD56B3"/>
    <w:rsid w:val="00CE4975"/>
    <w:rsid w:val="00D21A72"/>
    <w:rsid w:val="00D67004"/>
    <w:rsid w:val="00D7041D"/>
    <w:rsid w:val="00D87DC4"/>
    <w:rsid w:val="00DB494C"/>
    <w:rsid w:val="00DB5F6F"/>
    <w:rsid w:val="00DF151C"/>
    <w:rsid w:val="00DF180B"/>
    <w:rsid w:val="00E03B8F"/>
    <w:rsid w:val="00E43FF9"/>
    <w:rsid w:val="00E67F0B"/>
    <w:rsid w:val="00E80F51"/>
    <w:rsid w:val="00EB5733"/>
    <w:rsid w:val="00EC4F7D"/>
    <w:rsid w:val="00ED000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451E-986B-43EE-880D-E5C92AF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cp:lastPrinted>2021-11-15T08:48:00Z</cp:lastPrinted>
  <dcterms:created xsi:type="dcterms:W3CDTF">2021-11-12T06:00:00Z</dcterms:created>
  <dcterms:modified xsi:type="dcterms:W3CDTF">2021-11-22T10:11:00Z</dcterms:modified>
</cp:coreProperties>
</file>