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2C" w:rsidRPr="003D057E" w:rsidRDefault="006F01BD" w:rsidP="006F01BD">
      <w:pPr>
        <w:pStyle w:val="a3"/>
        <w:rPr>
          <w:rFonts w:ascii="Times New Roman" w:hAnsi="Times New Roman" w:cs="Times New Roman"/>
          <w:bCs/>
          <w:sz w:val="28"/>
          <w:szCs w:val="28"/>
        </w:rPr>
      </w:pPr>
      <w:r>
        <w:rPr>
          <w:rFonts w:ascii="Times New Roman" w:hAnsi="Times New Roman" w:cs="Times New Roman"/>
          <w:bCs/>
          <w:sz w:val="28"/>
          <w:szCs w:val="28"/>
        </w:rPr>
        <w:t xml:space="preserve">              </w:t>
      </w:r>
      <w:r w:rsidR="00877B2C">
        <w:rPr>
          <w:rFonts w:ascii="Times New Roman" w:hAnsi="Times New Roman" w:cs="Times New Roman"/>
          <w:bCs/>
          <w:sz w:val="28"/>
          <w:szCs w:val="28"/>
        </w:rPr>
        <w:t xml:space="preserve">                                         </w:t>
      </w:r>
      <w:r w:rsidR="00843FB0" w:rsidRPr="00844AF3">
        <w:rPr>
          <w:rFonts w:ascii="Times New Roman" w:hAnsi="Times New Roman" w:cs="Times New Roman"/>
          <w:bCs/>
          <w:sz w:val="28"/>
          <w:szCs w:val="28"/>
        </w:rPr>
        <w:t xml:space="preserve">      </w:t>
      </w:r>
      <w:r w:rsidR="00877B2C">
        <w:rPr>
          <w:rFonts w:ascii="Times New Roman" w:hAnsi="Times New Roman" w:cs="Times New Roman"/>
          <w:bCs/>
          <w:sz w:val="28"/>
          <w:szCs w:val="28"/>
        </w:rPr>
        <w:t xml:space="preserve">      </w:t>
      </w:r>
      <w:r w:rsidR="00877B2C" w:rsidRPr="003D057E">
        <w:rPr>
          <w:rFonts w:ascii="Times New Roman" w:hAnsi="Times New Roman" w:cs="Times New Roman"/>
          <w:noProof/>
          <w:sz w:val="28"/>
          <w:szCs w:val="28"/>
        </w:rPr>
        <w:drawing>
          <wp:inline distT="0" distB="0" distL="0" distR="0">
            <wp:extent cx="4857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r w:rsidR="00877B2C">
        <w:rPr>
          <w:rFonts w:ascii="Times New Roman" w:hAnsi="Times New Roman" w:cs="Times New Roman"/>
          <w:bCs/>
          <w:sz w:val="28"/>
          <w:szCs w:val="28"/>
        </w:rPr>
        <w:t xml:space="preserve">                                      </w:t>
      </w:r>
    </w:p>
    <w:p w:rsidR="00877B2C" w:rsidRPr="00122F54" w:rsidRDefault="00877B2C" w:rsidP="00877B2C">
      <w:pPr>
        <w:pStyle w:val="a3"/>
        <w:jc w:val="center"/>
        <w:rPr>
          <w:rFonts w:ascii="Times New Roman" w:hAnsi="Times New Roman" w:cs="Times New Roman"/>
          <w:b/>
          <w:bCs/>
          <w:sz w:val="28"/>
          <w:szCs w:val="28"/>
        </w:rPr>
      </w:pPr>
      <w:r w:rsidRPr="00122F54">
        <w:rPr>
          <w:rFonts w:ascii="Times New Roman" w:hAnsi="Times New Roman" w:cs="Times New Roman"/>
          <w:b/>
          <w:bCs/>
          <w:sz w:val="28"/>
          <w:szCs w:val="28"/>
        </w:rPr>
        <w:t>СОВЕТ</w:t>
      </w:r>
    </w:p>
    <w:p w:rsidR="00877B2C" w:rsidRPr="00122F54" w:rsidRDefault="00877B2C" w:rsidP="00877B2C">
      <w:pPr>
        <w:pStyle w:val="a3"/>
        <w:jc w:val="center"/>
        <w:rPr>
          <w:rFonts w:ascii="Times New Roman" w:hAnsi="Times New Roman" w:cs="Times New Roman"/>
          <w:b/>
          <w:bCs/>
          <w:sz w:val="28"/>
          <w:szCs w:val="28"/>
        </w:rPr>
      </w:pPr>
      <w:r w:rsidRPr="00122F54">
        <w:rPr>
          <w:rFonts w:ascii="Times New Roman" w:hAnsi="Times New Roman" w:cs="Times New Roman"/>
          <w:b/>
          <w:bCs/>
          <w:sz w:val="28"/>
          <w:szCs w:val="28"/>
        </w:rPr>
        <w:t>МУНИЦИПАЛЬНОГО ОБРАЗОВАНИЯ ГОРОД ЕРШОВ</w:t>
      </w:r>
    </w:p>
    <w:p w:rsidR="00877B2C" w:rsidRPr="00122F54" w:rsidRDefault="00877B2C" w:rsidP="00877B2C">
      <w:pPr>
        <w:pStyle w:val="a3"/>
        <w:jc w:val="center"/>
        <w:rPr>
          <w:rFonts w:ascii="Times New Roman" w:hAnsi="Times New Roman" w:cs="Times New Roman"/>
          <w:b/>
          <w:bCs/>
          <w:sz w:val="28"/>
          <w:szCs w:val="28"/>
        </w:rPr>
      </w:pPr>
      <w:r w:rsidRPr="00122F54">
        <w:rPr>
          <w:rFonts w:ascii="Times New Roman" w:hAnsi="Times New Roman" w:cs="Times New Roman"/>
          <w:b/>
          <w:bCs/>
          <w:sz w:val="28"/>
          <w:szCs w:val="28"/>
        </w:rPr>
        <w:t>ЕРШОВСКОГО МУНИЦИПАЛЬНОГО РАЙОНА</w:t>
      </w:r>
    </w:p>
    <w:p w:rsidR="00877B2C" w:rsidRPr="00122F54" w:rsidRDefault="00877B2C" w:rsidP="00877B2C">
      <w:pPr>
        <w:pStyle w:val="a3"/>
        <w:jc w:val="center"/>
        <w:rPr>
          <w:rFonts w:ascii="Times New Roman" w:hAnsi="Times New Roman" w:cs="Times New Roman"/>
          <w:b/>
          <w:bCs/>
          <w:sz w:val="28"/>
          <w:szCs w:val="28"/>
        </w:rPr>
      </w:pPr>
      <w:r w:rsidRPr="00122F54">
        <w:rPr>
          <w:rFonts w:ascii="Times New Roman" w:hAnsi="Times New Roman" w:cs="Times New Roman"/>
          <w:b/>
          <w:bCs/>
          <w:sz w:val="28"/>
          <w:szCs w:val="28"/>
        </w:rPr>
        <w:t>САРАТОВСКОЙ ОБЛАСТИ</w:t>
      </w:r>
    </w:p>
    <w:p w:rsidR="00877B2C" w:rsidRPr="00122F54" w:rsidRDefault="00877B2C" w:rsidP="00877B2C">
      <w:pPr>
        <w:pStyle w:val="a3"/>
        <w:jc w:val="center"/>
        <w:rPr>
          <w:rFonts w:ascii="Times New Roman" w:hAnsi="Times New Roman" w:cs="Times New Roman"/>
          <w:b/>
          <w:bCs/>
          <w:sz w:val="28"/>
          <w:szCs w:val="28"/>
        </w:rPr>
      </w:pPr>
      <w:r w:rsidRPr="00122F54">
        <w:rPr>
          <w:rFonts w:ascii="Times New Roman" w:hAnsi="Times New Roman" w:cs="Times New Roman"/>
          <w:b/>
          <w:bCs/>
          <w:sz w:val="28"/>
          <w:szCs w:val="28"/>
          <w:lang w:bidi="ru-RU"/>
        </w:rPr>
        <w:t>(четвертого  созыва)</w:t>
      </w:r>
    </w:p>
    <w:p w:rsidR="00877B2C" w:rsidRPr="00122F54" w:rsidRDefault="00877B2C" w:rsidP="00877B2C">
      <w:pPr>
        <w:pStyle w:val="a3"/>
        <w:jc w:val="center"/>
        <w:rPr>
          <w:rFonts w:ascii="Times New Roman" w:hAnsi="Times New Roman" w:cs="Times New Roman"/>
          <w:b/>
          <w:bCs/>
          <w:sz w:val="28"/>
          <w:szCs w:val="28"/>
        </w:rPr>
      </w:pPr>
      <w:r w:rsidRPr="00122F54">
        <w:rPr>
          <w:rFonts w:ascii="Times New Roman" w:hAnsi="Times New Roman" w:cs="Times New Roman"/>
          <w:b/>
          <w:bCs/>
          <w:sz w:val="28"/>
          <w:szCs w:val="28"/>
        </w:rPr>
        <w:t>РЕШЕНИЕ</w:t>
      </w:r>
    </w:p>
    <w:p w:rsidR="00843FB0" w:rsidRPr="00844AF3" w:rsidRDefault="00843FB0" w:rsidP="00877B2C">
      <w:pPr>
        <w:pStyle w:val="a3"/>
        <w:rPr>
          <w:rFonts w:ascii="Times New Roman" w:hAnsi="Times New Roman" w:cs="Times New Roman"/>
          <w:sz w:val="28"/>
          <w:szCs w:val="28"/>
        </w:rPr>
      </w:pPr>
    </w:p>
    <w:p w:rsidR="00877B2C" w:rsidRDefault="00877B2C" w:rsidP="00877B2C">
      <w:pPr>
        <w:pStyle w:val="a3"/>
        <w:rPr>
          <w:rFonts w:ascii="Times New Roman" w:hAnsi="Times New Roman" w:cs="Times New Roman"/>
          <w:sz w:val="28"/>
          <w:szCs w:val="28"/>
        </w:rPr>
      </w:pPr>
      <w:r w:rsidRPr="003D057E">
        <w:rPr>
          <w:rFonts w:ascii="Times New Roman" w:hAnsi="Times New Roman" w:cs="Times New Roman"/>
          <w:sz w:val="28"/>
          <w:szCs w:val="28"/>
        </w:rPr>
        <w:t xml:space="preserve">от </w:t>
      </w:r>
      <w:r w:rsidRPr="00D92EF2">
        <w:rPr>
          <w:rFonts w:ascii="Times New Roman" w:hAnsi="Times New Roman" w:cs="Times New Roman"/>
          <w:sz w:val="28"/>
          <w:szCs w:val="28"/>
        </w:rPr>
        <w:t xml:space="preserve"> </w:t>
      </w:r>
      <w:r w:rsidR="00844AF3" w:rsidRPr="00844AF3">
        <w:rPr>
          <w:rFonts w:ascii="Times New Roman" w:hAnsi="Times New Roman" w:cs="Times New Roman"/>
          <w:sz w:val="28"/>
          <w:szCs w:val="28"/>
        </w:rPr>
        <w:t xml:space="preserve">21 </w:t>
      </w:r>
      <w:r w:rsidR="00844AF3">
        <w:rPr>
          <w:rFonts w:ascii="Times New Roman" w:hAnsi="Times New Roman" w:cs="Times New Roman"/>
          <w:sz w:val="28"/>
          <w:szCs w:val="28"/>
        </w:rPr>
        <w:t>декабря</w:t>
      </w:r>
      <w:r>
        <w:rPr>
          <w:rFonts w:ascii="Times New Roman" w:hAnsi="Times New Roman" w:cs="Times New Roman"/>
          <w:sz w:val="28"/>
          <w:szCs w:val="28"/>
        </w:rPr>
        <w:t xml:space="preserve">  2</w:t>
      </w:r>
      <w:r w:rsidRPr="003D057E">
        <w:rPr>
          <w:rFonts w:ascii="Times New Roman" w:hAnsi="Times New Roman" w:cs="Times New Roman"/>
          <w:sz w:val="28"/>
          <w:szCs w:val="28"/>
        </w:rPr>
        <w:t>0</w:t>
      </w:r>
      <w:r>
        <w:rPr>
          <w:rFonts w:ascii="Times New Roman" w:hAnsi="Times New Roman" w:cs="Times New Roman"/>
          <w:sz w:val="28"/>
          <w:szCs w:val="28"/>
        </w:rPr>
        <w:t xml:space="preserve">20 года  № </w:t>
      </w:r>
      <w:r w:rsidR="00844AF3">
        <w:rPr>
          <w:rFonts w:ascii="Times New Roman" w:hAnsi="Times New Roman" w:cs="Times New Roman"/>
          <w:sz w:val="28"/>
          <w:szCs w:val="28"/>
        </w:rPr>
        <w:t>31-198</w:t>
      </w:r>
      <w:r>
        <w:rPr>
          <w:rFonts w:ascii="Times New Roman" w:hAnsi="Times New Roman" w:cs="Times New Roman"/>
          <w:sz w:val="28"/>
          <w:szCs w:val="28"/>
        </w:rPr>
        <w:t xml:space="preserve"> </w:t>
      </w:r>
    </w:p>
    <w:p w:rsidR="00F7707D" w:rsidRDefault="00F7707D" w:rsidP="00BA67A5">
      <w:pPr>
        <w:pStyle w:val="a3"/>
        <w:jc w:val="both"/>
        <w:rPr>
          <w:rFonts w:ascii="Times New Roman" w:hAnsi="Times New Roman" w:cs="Times New Roman"/>
          <w:sz w:val="28"/>
          <w:szCs w:val="28"/>
        </w:rPr>
      </w:pPr>
    </w:p>
    <w:p w:rsidR="00BA67A5" w:rsidRDefault="00877B2C" w:rsidP="00BA67A5">
      <w:pPr>
        <w:pStyle w:val="a3"/>
        <w:jc w:val="both"/>
        <w:rPr>
          <w:rFonts w:ascii="Times New Roman" w:hAnsi="Times New Roman" w:cs="Times New Roman"/>
          <w:sz w:val="28"/>
          <w:szCs w:val="28"/>
        </w:rPr>
      </w:pPr>
      <w:r w:rsidRPr="00AD5628">
        <w:rPr>
          <w:rFonts w:ascii="Times New Roman" w:hAnsi="Times New Roman" w:cs="Times New Roman"/>
          <w:sz w:val="28"/>
          <w:szCs w:val="28"/>
        </w:rPr>
        <w:t>Об</w:t>
      </w:r>
      <w:r w:rsidR="00407D35">
        <w:rPr>
          <w:rFonts w:ascii="Times New Roman" w:hAnsi="Times New Roman" w:cs="Times New Roman"/>
          <w:sz w:val="28"/>
          <w:szCs w:val="28"/>
        </w:rPr>
        <w:t xml:space="preserve">    </w:t>
      </w:r>
      <w:r w:rsidRPr="00AD5628">
        <w:rPr>
          <w:rFonts w:ascii="Times New Roman" w:hAnsi="Times New Roman" w:cs="Times New Roman"/>
          <w:sz w:val="28"/>
          <w:szCs w:val="28"/>
        </w:rPr>
        <w:t>утверждении</w:t>
      </w:r>
      <w:r w:rsidR="00BA67A5">
        <w:rPr>
          <w:rFonts w:ascii="Times New Roman" w:hAnsi="Times New Roman" w:cs="Times New Roman"/>
          <w:sz w:val="28"/>
          <w:szCs w:val="28"/>
        </w:rPr>
        <w:t xml:space="preserve"> </w:t>
      </w:r>
      <w:r w:rsidRPr="00AD5628">
        <w:rPr>
          <w:rFonts w:ascii="Times New Roman" w:hAnsi="Times New Roman" w:cs="Times New Roman"/>
          <w:sz w:val="28"/>
          <w:szCs w:val="28"/>
        </w:rPr>
        <w:t xml:space="preserve"> Порядка</w:t>
      </w:r>
      <w:r>
        <w:rPr>
          <w:rFonts w:ascii="Times New Roman" w:hAnsi="Times New Roman" w:cs="Times New Roman"/>
          <w:sz w:val="28"/>
          <w:szCs w:val="28"/>
        </w:rPr>
        <w:t xml:space="preserve"> </w:t>
      </w:r>
      <w:r w:rsidR="00407D35">
        <w:rPr>
          <w:rFonts w:ascii="Times New Roman" w:hAnsi="Times New Roman" w:cs="Times New Roman"/>
          <w:sz w:val="28"/>
          <w:szCs w:val="28"/>
        </w:rPr>
        <w:t xml:space="preserve"> </w:t>
      </w:r>
      <w:r>
        <w:rPr>
          <w:rFonts w:ascii="Times New Roman" w:hAnsi="Times New Roman" w:cs="Times New Roman"/>
          <w:sz w:val="28"/>
          <w:szCs w:val="28"/>
        </w:rPr>
        <w:t xml:space="preserve"> </w:t>
      </w:r>
      <w:r w:rsidR="00BA67A5">
        <w:rPr>
          <w:rFonts w:ascii="Times New Roman" w:hAnsi="Times New Roman" w:cs="Times New Roman"/>
          <w:sz w:val="28"/>
          <w:szCs w:val="28"/>
        </w:rPr>
        <w:t>выдвижения, внесения,</w:t>
      </w:r>
    </w:p>
    <w:p w:rsidR="00BA67A5" w:rsidRDefault="00BA67A5" w:rsidP="00BA67A5">
      <w:pPr>
        <w:pStyle w:val="a3"/>
        <w:jc w:val="both"/>
        <w:rPr>
          <w:rFonts w:ascii="Times New Roman" w:hAnsi="Times New Roman" w:cs="Times New Roman"/>
          <w:bCs/>
          <w:sz w:val="28"/>
          <w:szCs w:val="28"/>
        </w:rPr>
      </w:pPr>
      <w:r w:rsidRPr="00FD31F1">
        <w:rPr>
          <w:rFonts w:ascii="Times New Roman" w:hAnsi="Times New Roman" w:cs="Times New Roman"/>
          <w:bCs/>
          <w:sz w:val="28"/>
          <w:szCs w:val="28"/>
        </w:rPr>
        <w:t>обсуждения,</w:t>
      </w:r>
      <w:r>
        <w:rPr>
          <w:rFonts w:ascii="Times New Roman" w:hAnsi="Times New Roman" w:cs="Times New Roman"/>
          <w:bCs/>
          <w:sz w:val="28"/>
          <w:szCs w:val="28"/>
        </w:rPr>
        <w:t xml:space="preserve"> рассмотрения инициативных проектов, </w:t>
      </w:r>
    </w:p>
    <w:p w:rsidR="00407D35" w:rsidRDefault="00BA67A5" w:rsidP="00BA67A5">
      <w:pPr>
        <w:pStyle w:val="a3"/>
        <w:jc w:val="both"/>
        <w:rPr>
          <w:rFonts w:ascii="Times New Roman" w:hAnsi="Times New Roman" w:cs="Times New Roman"/>
          <w:sz w:val="28"/>
          <w:szCs w:val="28"/>
        </w:rPr>
      </w:pPr>
      <w:r>
        <w:rPr>
          <w:rFonts w:ascii="Times New Roman" w:hAnsi="Times New Roman" w:cs="Times New Roman"/>
          <w:bCs/>
          <w:sz w:val="28"/>
          <w:szCs w:val="28"/>
        </w:rPr>
        <w:t>а</w:t>
      </w:r>
      <w:r w:rsidRPr="00FD31F1">
        <w:rPr>
          <w:rFonts w:ascii="Times New Roman" w:hAnsi="Times New Roman" w:cs="Times New Roman"/>
          <w:bCs/>
          <w:sz w:val="28"/>
          <w:szCs w:val="28"/>
        </w:rPr>
        <w:t xml:space="preserve"> </w:t>
      </w:r>
      <w:r w:rsidR="00877B2C">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00407D35">
        <w:rPr>
          <w:rFonts w:ascii="Times New Roman" w:hAnsi="Times New Roman" w:cs="Times New Roman"/>
          <w:sz w:val="28"/>
          <w:szCs w:val="28"/>
        </w:rPr>
        <w:t xml:space="preserve">    </w:t>
      </w:r>
      <w:r>
        <w:rPr>
          <w:rFonts w:ascii="Times New Roman" w:hAnsi="Times New Roman" w:cs="Times New Roman"/>
          <w:sz w:val="28"/>
          <w:szCs w:val="28"/>
        </w:rPr>
        <w:t>проведения</w:t>
      </w:r>
      <w:r w:rsidR="00407D35">
        <w:rPr>
          <w:rFonts w:ascii="Times New Roman" w:hAnsi="Times New Roman" w:cs="Times New Roman"/>
          <w:sz w:val="28"/>
          <w:szCs w:val="28"/>
        </w:rPr>
        <w:t xml:space="preserve">   </w:t>
      </w:r>
      <w:r>
        <w:rPr>
          <w:rFonts w:ascii="Times New Roman" w:hAnsi="Times New Roman" w:cs="Times New Roman"/>
          <w:sz w:val="28"/>
          <w:szCs w:val="28"/>
        </w:rPr>
        <w:t xml:space="preserve"> их</w:t>
      </w:r>
      <w:r w:rsidR="00407D35">
        <w:rPr>
          <w:rFonts w:ascii="Times New Roman" w:hAnsi="Times New Roman" w:cs="Times New Roman"/>
          <w:sz w:val="28"/>
          <w:szCs w:val="28"/>
        </w:rPr>
        <w:t xml:space="preserve"> </w:t>
      </w:r>
      <w:r>
        <w:rPr>
          <w:rFonts w:ascii="Times New Roman" w:hAnsi="Times New Roman" w:cs="Times New Roman"/>
          <w:sz w:val="28"/>
          <w:szCs w:val="28"/>
        </w:rPr>
        <w:t xml:space="preserve"> конкурсного </w:t>
      </w:r>
      <w:r w:rsidR="00407D35">
        <w:rPr>
          <w:rFonts w:ascii="Times New Roman" w:hAnsi="Times New Roman" w:cs="Times New Roman"/>
          <w:sz w:val="28"/>
          <w:szCs w:val="28"/>
        </w:rPr>
        <w:t xml:space="preserve">  </w:t>
      </w:r>
      <w:r>
        <w:rPr>
          <w:rFonts w:ascii="Times New Roman" w:hAnsi="Times New Roman" w:cs="Times New Roman"/>
          <w:sz w:val="28"/>
          <w:szCs w:val="28"/>
        </w:rPr>
        <w:t xml:space="preserve">отбора </w:t>
      </w:r>
      <w:r w:rsidR="00407D35">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BA67A5" w:rsidRDefault="00BA67A5" w:rsidP="00D27045">
      <w:pPr>
        <w:pStyle w:val="a3"/>
        <w:jc w:val="both"/>
        <w:rPr>
          <w:rFonts w:ascii="Times New Roman" w:hAnsi="Times New Roman" w:cs="Times New Roman"/>
          <w:sz w:val="28"/>
          <w:szCs w:val="28"/>
        </w:rPr>
      </w:pPr>
      <w:r>
        <w:rPr>
          <w:rFonts w:ascii="Times New Roman" w:hAnsi="Times New Roman" w:cs="Times New Roman"/>
          <w:sz w:val="28"/>
          <w:szCs w:val="28"/>
        </w:rPr>
        <w:t xml:space="preserve"> муниципальном</w:t>
      </w:r>
      <w:r w:rsidR="00407D35">
        <w:rPr>
          <w:rFonts w:ascii="Times New Roman" w:hAnsi="Times New Roman" w:cs="Times New Roman"/>
          <w:sz w:val="28"/>
          <w:szCs w:val="28"/>
        </w:rPr>
        <w:t xml:space="preserve">  </w:t>
      </w:r>
      <w:proofErr w:type="gramStart"/>
      <w:r>
        <w:rPr>
          <w:rFonts w:ascii="Times New Roman" w:hAnsi="Times New Roman" w:cs="Times New Roman"/>
          <w:sz w:val="28"/>
          <w:szCs w:val="28"/>
        </w:rPr>
        <w:t>образовании</w:t>
      </w:r>
      <w:proofErr w:type="gramEnd"/>
      <w:r w:rsidR="00407D35">
        <w:rPr>
          <w:rFonts w:ascii="Times New Roman" w:hAnsi="Times New Roman" w:cs="Times New Roman"/>
          <w:sz w:val="28"/>
          <w:szCs w:val="28"/>
        </w:rPr>
        <w:t xml:space="preserve"> </w:t>
      </w:r>
      <w:r>
        <w:rPr>
          <w:rFonts w:ascii="Times New Roman" w:hAnsi="Times New Roman" w:cs="Times New Roman"/>
          <w:sz w:val="28"/>
          <w:szCs w:val="28"/>
        </w:rPr>
        <w:t xml:space="preserve"> город Ершов</w:t>
      </w:r>
    </w:p>
    <w:p w:rsidR="00D27045" w:rsidRPr="00D27045" w:rsidRDefault="00D27045" w:rsidP="00D27045">
      <w:pPr>
        <w:pStyle w:val="a3"/>
        <w:jc w:val="both"/>
        <w:rPr>
          <w:rFonts w:ascii="Times New Roman" w:hAnsi="Times New Roman" w:cs="Times New Roman"/>
          <w:sz w:val="28"/>
          <w:szCs w:val="28"/>
        </w:rPr>
      </w:pPr>
    </w:p>
    <w:p w:rsidR="00BA67A5" w:rsidRPr="00407D35" w:rsidRDefault="00407D35" w:rsidP="001A7559">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1A7559">
        <w:rPr>
          <w:rFonts w:ascii="Times New Roman" w:eastAsia="Times New Roman" w:hAnsi="Times New Roman" w:cs="Times New Roman"/>
          <w:sz w:val="28"/>
          <w:szCs w:val="28"/>
        </w:rPr>
        <w:t xml:space="preserve">В соответствии </w:t>
      </w:r>
      <w:r w:rsidR="001A7559" w:rsidRPr="001A7559">
        <w:rPr>
          <w:rFonts w:ascii="Times New Roman" w:hAnsi="Times New Roman" w:cs="Times New Roman"/>
          <w:sz w:val="28"/>
          <w:szCs w:val="28"/>
        </w:rPr>
        <w:t xml:space="preserve">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w:t>
      </w:r>
      <w:r w:rsidR="001A7559">
        <w:rPr>
          <w:sz w:val="28"/>
          <w:szCs w:val="28"/>
        </w:rPr>
        <w:t xml:space="preserve"> </w:t>
      </w:r>
      <w:r w:rsidR="001A7559" w:rsidRPr="001A7559">
        <w:rPr>
          <w:rFonts w:ascii="Times New Roman" w:hAnsi="Times New Roman" w:cs="Times New Roman"/>
          <w:sz w:val="28"/>
          <w:szCs w:val="28"/>
        </w:rPr>
        <w:t>Федерации»,</w:t>
      </w:r>
      <w:r w:rsidR="001A7559">
        <w:rPr>
          <w:sz w:val="28"/>
          <w:szCs w:val="28"/>
        </w:rPr>
        <w:t xml:space="preserve"> </w:t>
      </w:r>
      <w:r w:rsidR="001A7559">
        <w:rPr>
          <w:rFonts w:ascii="Times New Roman" w:eastAsia="Times New Roman" w:hAnsi="Times New Roman" w:cs="Times New Roman"/>
          <w:sz w:val="28"/>
          <w:szCs w:val="28"/>
        </w:rPr>
        <w:t xml:space="preserve"> </w:t>
      </w:r>
      <w:r w:rsidR="00BA67A5" w:rsidRPr="00407D35">
        <w:rPr>
          <w:rFonts w:ascii="Times New Roman" w:hAnsi="Times New Roman" w:cs="Times New Roman"/>
          <w:sz w:val="28"/>
          <w:szCs w:val="28"/>
        </w:rPr>
        <w:t xml:space="preserve"> </w:t>
      </w:r>
      <w:r w:rsidR="00BA67A5" w:rsidRPr="00407D35">
        <w:rPr>
          <w:rFonts w:ascii="Times New Roman" w:eastAsia="Times New Roman" w:hAnsi="Times New Roman" w:cs="Times New Roman"/>
          <w:sz w:val="28"/>
          <w:szCs w:val="28"/>
        </w:rPr>
        <w:t>от 20.07.2020№ 216-ФЗ «О внесении изменений в Бюджетный кодекс Российской Федерации»</w:t>
      </w:r>
      <w:r w:rsidR="001A7559">
        <w:rPr>
          <w:rFonts w:ascii="Times New Roman" w:eastAsia="Times New Roman" w:hAnsi="Times New Roman" w:cs="Times New Roman"/>
          <w:sz w:val="28"/>
          <w:szCs w:val="28"/>
        </w:rPr>
        <w:t xml:space="preserve">  </w:t>
      </w:r>
      <w:r w:rsidR="00BA67A5" w:rsidRPr="00407D35">
        <w:rPr>
          <w:rFonts w:ascii="Times New Roman" w:eastAsia="Times New Roman" w:hAnsi="Times New Roman" w:cs="Times New Roman"/>
          <w:sz w:val="28"/>
          <w:szCs w:val="28"/>
        </w:rPr>
        <w:t xml:space="preserve">Совет </w:t>
      </w:r>
      <w:r w:rsidR="001A7559">
        <w:rPr>
          <w:rFonts w:ascii="Times New Roman" w:eastAsia="Times New Roman" w:hAnsi="Times New Roman" w:cs="Times New Roman"/>
          <w:sz w:val="28"/>
          <w:szCs w:val="28"/>
        </w:rPr>
        <w:t xml:space="preserve"> муниципального образования город Ершов  РЕШИЛ:</w:t>
      </w:r>
    </w:p>
    <w:p w:rsidR="00BA67A5" w:rsidRDefault="00407D35" w:rsidP="00407D35">
      <w:pPr>
        <w:pStyle w:val="a3"/>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705B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A67A5" w:rsidRPr="00407D35">
        <w:rPr>
          <w:rFonts w:ascii="Times New Roman" w:eastAsia="Times New Roman" w:hAnsi="Times New Roman" w:cs="Times New Roman"/>
          <w:sz w:val="28"/>
          <w:szCs w:val="28"/>
        </w:rPr>
        <w:t>1.</w:t>
      </w:r>
      <w:r w:rsidR="00BA67A5" w:rsidRPr="00407D35">
        <w:rPr>
          <w:rFonts w:ascii="Times New Roman" w:hAnsi="Times New Roman" w:cs="Times New Roman"/>
          <w:bCs/>
          <w:kern w:val="32"/>
          <w:sz w:val="28"/>
          <w:szCs w:val="28"/>
        </w:rPr>
        <w:t> </w:t>
      </w:r>
      <w:r w:rsidR="00BA67A5" w:rsidRPr="00407D35">
        <w:rPr>
          <w:rFonts w:ascii="Times New Roman" w:hAnsi="Times New Roman" w:cs="Times New Roman"/>
          <w:sz w:val="28"/>
          <w:szCs w:val="28"/>
        </w:rPr>
        <w:t xml:space="preserve">Утвердить Порядок </w:t>
      </w:r>
      <w:bookmarkStart w:id="0" w:name="_Hlk47466551"/>
      <w:r w:rsidR="00BA67A5" w:rsidRPr="00407D35">
        <w:rPr>
          <w:rFonts w:ascii="Times New Roman" w:hAnsi="Times New Roman" w:cs="Times New Roman"/>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sidR="001A7559">
        <w:rPr>
          <w:rFonts w:ascii="Times New Roman" w:hAnsi="Times New Roman" w:cs="Times New Roman"/>
          <w:sz w:val="28"/>
          <w:szCs w:val="28"/>
        </w:rPr>
        <w:t xml:space="preserve"> муниципальном образовании город Ершов </w:t>
      </w:r>
      <w:r w:rsidR="00BA67A5" w:rsidRPr="00407D35">
        <w:rPr>
          <w:rFonts w:ascii="Times New Roman" w:hAnsi="Times New Roman" w:cs="Times New Roman"/>
          <w:sz w:val="28"/>
          <w:szCs w:val="28"/>
        </w:rPr>
        <w:t xml:space="preserve"> согласно приложению к настоящему решению</w:t>
      </w:r>
      <w:r w:rsidR="00BA67A5" w:rsidRPr="00407D35">
        <w:rPr>
          <w:rFonts w:ascii="Times New Roman" w:eastAsia="Times New Roman" w:hAnsi="Times New Roman" w:cs="Times New Roman"/>
          <w:bCs/>
          <w:sz w:val="28"/>
          <w:szCs w:val="28"/>
        </w:rPr>
        <w:t>.</w:t>
      </w:r>
    </w:p>
    <w:p w:rsidR="00D27045" w:rsidRPr="00D27045" w:rsidRDefault="00D27045" w:rsidP="00D27045">
      <w:pPr>
        <w:pStyle w:val="a3"/>
        <w:jc w:val="both"/>
        <w:rPr>
          <w:rFonts w:ascii="Times New Roman" w:hAnsi="Times New Roman" w:cs="Times New Roman"/>
          <w:sz w:val="28"/>
          <w:szCs w:val="28"/>
        </w:rPr>
      </w:pPr>
      <w:r w:rsidRPr="00D27045">
        <w:rPr>
          <w:rFonts w:ascii="Times New Roman" w:eastAsia="Times New Roman" w:hAnsi="Times New Roman" w:cs="Times New Roman"/>
          <w:bCs/>
          <w:sz w:val="28"/>
          <w:szCs w:val="28"/>
        </w:rPr>
        <w:t xml:space="preserve">   </w:t>
      </w:r>
      <w:r w:rsidR="00705BA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2.</w:t>
      </w:r>
      <w:r w:rsidRPr="00D27045">
        <w:rPr>
          <w:rFonts w:ascii="Times New Roman" w:eastAsia="Times New Roman" w:hAnsi="Times New Roman" w:cs="Times New Roman"/>
          <w:bCs/>
          <w:sz w:val="28"/>
          <w:szCs w:val="28"/>
        </w:rPr>
        <w:t xml:space="preserve"> </w:t>
      </w:r>
      <w:r w:rsidRPr="00D27045">
        <w:rPr>
          <w:rFonts w:ascii="Times New Roman" w:hAnsi="Times New Roman" w:cs="Times New Roman"/>
          <w:sz w:val="28"/>
          <w:szCs w:val="28"/>
        </w:rPr>
        <w:t xml:space="preserve">Определить администрацию </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муниципального района</w:t>
      </w:r>
      <w:r w:rsidRPr="00D27045">
        <w:rPr>
          <w:rFonts w:ascii="Times New Roman" w:hAnsi="Times New Roman" w:cs="Times New Roman"/>
          <w:sz w:val="28"/>
          <w:szCs w:val="28"/>
        </w:rPr>
        <w:t xml:space="preserve"> уполномоченным органом, ответственным за организацию работы по рассмотрению инициативных проектов, а также проведению их конкурсного отбора в </w:t>
      </w:r>
      <w:r>
        <w:rPr>
          <w:rFonts w:ascii="Times New Roman" w:hAnsi="Times New Roman" w:cs="Times New Roman"/>
          <w:sz w:val="28"/>
          <w:szCs w:val="28"/>
        </w:rPr>
        <w:t xml:space="preserve"> муниципальном образовании город Ершов</w:t>
      </w:r>
      <w:r w:rsidRPr="00D27045">
        <w:rPr>
          <w:rFonts w:ascii="Times New Roman" w:hAnsi="Times New Roman" w:cs="Times New Roman"/>
          <w:sz w:val="28"/>
          <w:szCs w:val="28"/>
        </w:rPr>
        <w:t>.</w:t>
      </w:r>
    </w:p>
    <w:p w:rsidR="00BA67A5" w:rsidRPr="00D27045" w:rsidRDefault="00407D35" w:rsidP="00407D35">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05B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05BAC">
        <w:rPr>
          <w:rFonts w:ascii="Times New Roman" w:eastAsia="Times New Roman" w:hAnsi="Times New Roman" w:cs="Times New Roman"/>
          <w:sz w:val="28"/>
          <w:szCs w:val="28"/>
        </w:rPr>
        <w:t>3</w:t>
      </w:r>
      <w:r w:rsidR="00BA67A5" w:rsidRPr="00407D35">
        <w:rPr>
          <w:rFonts w:ascii="Times New Roman" w:eastAsia="Times New Roman" w:hAnsi="Times New Roman" w:cs="Times New Roman"/>
          <w:sz w:val="28"/>
          <w:szCs w:val="28"/>
        </w:rPr>
        <w:t xml:space="preserve">. </w:t>
      </w:r>
      <w:r w:rsidR="00BA67A5" w:rsidRPr="00407D35">
        <w:rPr>
          <w:rFonts w:ascii="Times New Roman" w:hAnsi="Times New Roman" w:cs="Times New Roman"/>
          <w:sz w:val="28"/>
          <w:szCs w:val="28"/>
        </w:rPr>
        <w:t xml:space="preserve">Администрации </w:t>
      </w:r>
      <w:r w:rsidR="001139B1">
        <w:rPr>
          <w:rFonts w:ascii="Times New Roman" w:hAnsi="Times New Roman" w:cs="Times New Roman"/>
          <w:sz w:val="28"/>
          <w:szCs w:val="28"/>
        </w:rPr>
        <w:t xml:space="preserve"> </w:t>
      </w:r>
      <w:proofErr w:type="spellStart"/>
      <w:r w:rsidR="001139B1">
        <w:rPr>
          <w:rFonts w:ascii="Times New Roman" w:hAnsi="Times New Roman" w:cs="Times New Roman"/>
          <w:sz w:val="28"/>
          <w:szCs w:val="28"/>
        </w:rPr>
        <w:t>Ершовского</w:t>
      </w:r>
      <w:proofErr w:type="spellEnd"/>
      <w:r w:rsidR="001139B1">
        <w:rPr>
          <w:rFonts w:ascii="Times New Roman" w:hAnsi="Times New Roman" w:cs="Times New Roman"/>
          <w:sz w:val="28"/>
          <w:szCs w:val="28"/>
        </w:rPr>
        <w:t xml:space="preserve"> муниципального района </w:t>
      </w:r>
      <w:r w:rsidR="00BA67A5" w:rsidRPr="00407D35">
        <w:rPr>
          <w:rFonts w:ascii="Times New Roman" w:hAnsi="Times New Roman" w:cs="Times New Roman"/>
          <w:sz w:val="28"/>
          <w:szCs w:val="28"/>
        </w:rPr>
        <w:t xml:space="preserve"> в срок до 01.01.2021</w:t>
      </w:r>
      <w:r w:rsidR="00D27045">
        <w:rPr>
          <w:rFonts w:ascii="Times New Roman" w:hAnsi="Times New Roman" w:cs="Times New Roman"/>
          <w:sz w:val="28"/>
          <w:szCs w:val="28"/>
        </w:rPr>
        <w:t xml:space="preserve">г. </w:t>
      </w:r>
      <w:r w:rsidR="00BA67A5" w:rsidRPr="00407D35">
        <w:rPr>
          <w:rFonts w:ascii="Times New Roman" w:hAnsi="Times New Roman" w:cs="Times New Roman"/>
          <w:sz w:val="28"/>
          <w:szCs w:val="28"/>
        </w:rPr>
        <w:t>определить уполномоченные</w:t>
      </w:r>
      <w:r w:rsidR="001139B1">
        <w:rPr>
          <w:rFonts w:ascii="Times New Roman" w:hAnsi="Times New Roman" w:cs="Times New Roman"/>
          <w:sz w:val="28"/>
          <w:szCs w:val="28"/>
        </w:rPr>
        <w:t xml:space="preserve"> </w:t>
      </w:r>
      <w:r w:rsidR="00BA67A5" w:rsidRPr="00407D35">
        <w:rPr>
          <w:rFonts w:ascii="Times New Roman" w:hAnsi="Times New Roman" w:cs="Times New Roman"/>
          <w:sz w:val="28"/>
          <w:szCs w:val="28"/>
        </w:rPr>
        <w:t xml:space="preserve">структурные подразделения, ответственные за организацию работы по рассмотрению инициативных проектов, а также проведению их конкурсного отбора </w:t>
      </w:r>
      <w:r w:rsidR="001139B1">
        <w:rPr>
          <w:rFonts w:ascii="Times New Roman" w:hAnsi="Times New Roman" w:cs="Times New Roman"/>
          <w:sz w:val="28"/>
          <w:szCs w:val="28"/>
        </w:rPr>
        <w:t xml:space="preserve"> в муниципальном образовании город Ершов</w:t>
      </w:r>
      <w:r w:rsidR="00BA67A5" w:rsidRPr="00407D35">
        <w:rPr>
          <w:rFonts w:ascii="Times New Roman" w:hAnsi="Times New Roman" w:cs="Times New Roman"/>
          <w:sz w:val="28"/>
          <w:szCs w:val="28"/>
        </w:rPr>
        <w:t xml:space="preserve"> </w:t>
      </w:r>
      <w:r w:rsidR="001139B1">
        <w:rPr>
          <w:rFonts w:ascii="Times New Roman" w:hAnsi="Times New Roman" w:cs="Times New Roman"/>
          <w:sz w:val="28"/>
          <w:szCs w:val="28"/>
        </w:rPr>
        <w:t xml:space="preserve"> </w:t>
      </w:r>
      <w:r w:rsidR="00BA67A5" w:rsidRPr="00407D35">
        <w:rPr>
          <w:rFonts w:ascii="Times New Roman" w:hAnsi="Times New Roman" w:cs="Times New Roman"/>
          <w:sz w:val="28"/>
          <w:szCs w:val="28"/>
        </w:rPr>
        <w:t xml:space="preserve"> по направлениям деятельности, которым соответствует внесенный инициативный проект.</w:t>
      </w:r>
    </w:p>
    <w:p w:rsidR="00D27045" w:rsidRPr="00D27045" w:rsidRDefault="00D27045" w:rsidP="00D27045">
      <w:pPr>
        <w:pStyle w:val="a3"/>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705BAC">
        <w:rPr>
          <w:rFonts w:ascii="Times New Roman" w:eastAsia="Times New Roman" w:hAnsi="Times New Roman" w:cs="Times New Roman"/>
          <w:bCs/>
          <w:sz w:val="28"/>
          <w:szCs w:val="28"/>
        </w:rPr>
        <w:t xml:space="preserve"> 4</w:t>
      </w:r>
      <w:r w:rsidRPr="00D27045">
        <w:rPr>
          <w:rFonts w:ascii="Times New Roman" w:eastAsia="Times New Roman" w:hAnsi="Times New Roman" w:cs="Times New Roman"/>
          <w:bCs/>
          <w:sz w:val="28"/>
          <w:szCs w:val="28"/>
        </w:rPr>
        <w:t>.</w:t>
      </w:r>
      <w:r w:rsidR="00BA67A5" w:rsidRPr="00D27045">
        <w:rPr>
          <w:rFonts w:ascii="Times New Roman" w:hAnsi="Times New Roman" w:cs="Times New Roman"/>
          <w:sz w:val="28"/>
          <w:szCs w:val="28"/>
        </w:rPr>
        <w:t xml:space="preserve">Решение вступает в силу после его </w:t>
      </w:r>
      <w:r w:rsidRPr="00D27045">
        <w:rPr>
          <w:rFonts w:ascii="Times New Roman" w:hAnsi="Times New Roman" w:cs="Times New Roman"/>
          <w:sz w:val="28"/>
          <w:szCs w:val="28"/>
        </w:rPr>
        <w:t xml:space="preserve"> официального опубликования</w:t>
      </w:r>
      <w:r w:rsidR="00BA67A5" w:rsidRPr="00D27045">
        <w:rPr>
          <w:rFonts w:ascii="Times New Roman" w:hAnsi="Times New Roman" w:cs="Times New Roman"/>
          <w:sz w:val="28"/>
          <w:szCs w:val="28"/>
        </w:rPr>
        <w:t>, но не ранее 01.01.2021</w:t>
      </w:r>
      <w:r w:rsidR="00BA67A5" w:rsidRPr="00D27045">
        <w:rPr>
          <w:rFonts w:ascii="Times New Roman" w:eastAsia="Times New Roman" w:hAnsi="Times New Roman" w:cs="Times New Roman"/>
          <w:sz w:val="28"/>
          <w:szCs w:val="28"/>
        </w:rPr>
        <w:t>.</w:t>
      </w:r>
    </w:p>
    <w:p w:rsidR="00F7707D" w:rsidRDefault="00D27045" w:rsidP="00D27045">
      <w:pPr>
        <w:pStyle w:val="a3"/>
        <w:jc w:val="both"/>
        <w:rPr>
          <w:rFonts w:ascii="Times New Roman" w:eastAsia="Times New Roman" w:hAnsi="Times New Roman" w:cs="Times New Roman"/>
          <w:sz w:val="28"/>
          <w:szCs w:val="28"/>
          <w:lang w:eastAsia="ar-SA"/>
        </w:rPr>
      </w:pPr>
      <w:r w:rsidRPr="00D27045">
        <w:rPr>
          <w:rFonts w:ascii="Times New Roman" w:hAnsi="Times New Roman" w:cs="Times New Roman"/>
          <w:sz w:val="28"/>
          <w:szCs w:val="28"/>
        </w:rPr>
        <w:t xml:space="preserve"> </w:t>
      </w:r>
      <w:r>
        <w:rPr>
          <w:rFonts w:ascii="Times New Roman" w:hAnsi="Times New Roman" w:cs="Times New Roman"/>
          <w:sz w:val="28"/>
          <w:szCs w:val="28"/>
        </w:rPr>
        <w:t xml:space="preserve">  </w:t>
      </w:r>
      <w:r w:rsidR="00705BAC">
        <w:rPr>
          <w:rFonts w:ascii="Times New Roman" w:hAnsi="Times New Roman" w:cs="Times New Roman"/>
          <w:sz w:val="28"/>
          <w:szCs w:val="28"/>
        </w:rPr>
        <w:t xml:space="preserve">    5</w:t>
      </w:r>
      <w:r w:rsidRPr="00D27045">
        <w:rPr>
          <w:rFonts w:ascii="Times New Roman" w:hAnsi="Times New Roman" w:cs="Times New Roman"/>
          <w:sz w:val="28"/>
          <w:szCs w:val="28"/>
        </w:rPr>
        <w:t xml:space="preserve">. </w:t>
      </w:r>
      <w:proofErr w:type="gramStart"/>
      <w:r w:rsidRPr="00D27045">
        <w:rPr>
          <w:rFonts w:ascii="Times New Roman" w:hAnsi="Times New Roman" w:cs="Times New Roman"/>
          <w:sz w:val="28"/>
          <w:szCs w:val="28"/>
        </w:rPr>
        <w:t xml:space="preserve">Контроль </w:t>
      </w:r>
      <w:r w:rsidR="003915E4">
        <w:rPr>
          <w:rFonts w:ascii="Times New Roman" w:hAnsi="Times New Roman" w:cs="Times New Roman"/>
          <w:sz w:val="28"/>
          <w:szCs w:val="28"/>
        </w:rPr>
        <w:t xml:space="preserve"> </w:t>
      </w:r>
      <w:r w:rsidRPr="00D27045">
        <w:rPr>
          <w:rFonts w:ascii="Times New Roman" w:hAnsi="Times New Roman" w:cs="Times New Roman"/>
          <w:sz w:val="28"/>
          <w:szCs w:val="28"/>
        </w:rPr>
        <w:t>за</w:t>
      </w:r>
      <w:proofErr w:type="gramEnd"/>
      <w:r w:rsidRPr="00D27045">
        <w:rPr>
          <w:rFonts w:ascii="Times New Roman" w:hAnsi="Times New Roman" w:cs="Times New Roman"/>
          <w:sz w:val="28"/>
          <w:szCs w:val="28"/>
        </w:rPr>
        <w:t xml:space="preserve"> выполнением решения возложить на </w:t>
      </w:r>
      <w:r w:rsidR="006F01BD">
        <w:rPr>
          <w:rFonts w:ascii="Times New Roman" w:hAnsi="Times New Roman" w:cs="Times New Roman"/>
          <w:sz w:val="28"/>
          <w:szCs w:val="28"/>
        </w:rPr>
        <w:t xml:space="preserve"> </w:t>
      </w:r>
      <w:r w:rsidR="006F01BD">
        <w:rPr>
          <w:rFonts w:ascii="Times New Roman" w:hAnsi="Times New Roman" w:cs="Times New Roman"/>
          <w:spacing w:val="20"/>
          <w:sz w:val="28"/>
          <w:szCs w:val="28"/>
        </w:rPr>
        <w:t xml:space="preserve">комиссию Совета </w:t>
      </w:r>
      <w:r w:rsidR="006F01BD" w:rsidRPr="00353AED">
        <w:rPr>
          <w:rFonts w:ascii="Times New Roman" w:hAnsi="Times New Roman" w:cs="Times New Roman"/>
          <w:spacing w:val="20"/>
          <w:sz w:val="28"/>
          <w:szCs w:val="28"/>
        </w:rPr>
        <w:t xml:space="preserve"> </w:t>
      </w:r>
      <w:r w:rsidR="006F01BD" w:rsidRPr="00353AED">
        <w:rPr>
          <w:rFonts w:ascii="Times New Roman" w:eastAsia="Times New Roman" w:hAnsi="Times New Roman" w:cs="Times New Roman"/>
          <w:spacing w:val="20"/>
          <w:sz w:val="28"/>
          <w:szCs w:val="28"/>
          <w:lang w:eastAsia="ar-SA"/>
        </w:rPr>
        <w:t xml:space="preserve">по бюджетно-финансовым вопросам, экономике, использованию муниципальной </w:t>
      </w:r>
      <w:r w:rsidR="006F01BD" w:rsidRPr="00353AED">
        <w:rPr>
          <w:rFonts w:ascii="Times New Roman" w:eastAsia="Times New Roman" w:hAnsi="Times New Roman" w:cs="Times New Roman"/>
          <w:sz w:val="28"/>
          <w:szCs w:val="28"/>
          <w:lang w:eastAsia="ar-SA"/>
        </w:rPr>
        <w:t>собственности, местным налогам  и сборам, промышленности, транспорту и связи, благоустройства поселения.</w:t>
      </w:r>
    </w:p>
    <w:p w:rsidR="00705BAC" w:rsidRDefault="00705BAC" w:rsidP="00D27045">
      <w:pPr>
        <w:pStyle w:val="a3"/>
        <w:jc w:val="both"/>
        <w:rPr>
          <w:rFonts w:ascii="Times New Roman" w:eastAsia="Times New Roman" w:hAnsi="Times New Roman" w:cs="Times New Roman"/>
          <w:sz w:val="28"/>
          <w:szCs w:val="28"/>
          <w:lang w:eastAsia="ar-SA"/>
        </w:rPr>
      </w:pPr>
    </w:p>
    <w:p w:rsidR="00705BAC" w:rsidRDefault="00705BAC" w:rsidP="00D27045">
      <w:pPr>
        <w:pStyle w:val="a3"/>
        <w:jc w:val="both"/>
        <w:rPr>
          <w:rFonts w:ascii="Times New Roman" w:eastAsia="Times New Roman" w:hAnsi="Times New Roman" w:cs="Times New Roman"/>
          <w:sz w:val="28"/>
          <w:szCs w:val="28"/>
          <w:lang w:eastAsia="ar-SA"/>
        </w:rPr>
      </w:pPr>
    </w:p>
    <w:p w:rsidR="00877B2C" w:rsidRPr="00165F11" w:rsidRDefault="00D27045" w:rsidP="00165F11">
      <w:pPr>
        <w:pStyle w:val="a3"/>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2A0AE7" w:rsidRPr="002A0AE7">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А.А.Тихов</w:t>
      </w:r>
      <w:proofErr w:type="spellEnd"/>
    </w:p>
    <w:p w:rsidR="00877B2C" w:rsidRDefault="00877B2C" w:rsidP="00877B2C">
      <w:pPr>
        <w:spacing w:after="0" w:line="240" w:lineRule="auto"/>
        <w:jc w:val="right"/>
        <w:rPr>
          <w:rFonts w:ascii="Times New Roman" w:hAnsi="Times New Roman"/>
          <w:sz w:val="28"/>
          <w:szCs w:val="28"/>
        </w:rPr>
      </w:pPr>
    </w:p>
    <w:p w:rsidR="00AD7F36" w:rsidRDefault="00AD7F36"/>
    <w:p w:rsidR="00AD7F36" w:rsidRPr="00397DBA" w:rsidRDefault="008922E1" w:rsidP="008922E1">
      <w:pPr>
        <w:pStyle w:val="ConsPlusNormal"/>
        <w:ind w:left="5245"/>
        <w:rPr>
          <w:rFonts w:ascii="Times New Roman" w:hAnsi="Times New Roman" w:cs="Times New Roman"/>
          <w:color w:val="000000" w:themeColor="text1"/>
          <w:sz w:val="24"/>
          <w:szCs w:val="24"/>
        </w:rPr>
      </w:pPr>
      <w:r w:rsidRPr="00397DBA">
        <w:rPr>
          <w:rFonts w:ascii="Times New Roman" w:hAnsi="Times New Roman" w:cs="Times New Roman"/>
          <w:color w:val="000000" w:themeColor="text1"/>
          <w:sz w:val="24"/>
          <w:szCs w:val="24"/>
        </w:rPr>
        <w:lastRenderedPageBreak/>
        <w:t xml:space="preserve">          </w:t>
      </w:r>
      <w:r w:rsidR="00AD7F36" w:rsidRPr="00397DBA">
        <w:rPr>
          <w:rFonts w:ascii="Times New Roman" w:hAnsi="Times New Roman" w:cs="Times New Roman"/>
          <w:color w:val="000000" w:themeColor="text1"/>
          <w:sz w:val="24"/>
          <w:szCs w:val="24"/>
        </w:rPr>
        <w:t xml:space="preserve">Приложение к решению </w:t>
      </w:r>
    </w:p>
    <w:p w:rsidR="00AD7F36" w:rsidRPr="00397DBA" w:rsidRDefault="00AD7F36" w:rsidP="00AD7F36">
      <w:pPr>
        <w:pStyle w:val="ConsPlusNormal"/>
        <w:ind w:left="5245"/>
        <w:rPr>
          <w:rFonts w:ascii="Times New Roman" w:hAnsi="Times New Roman" w:cs="Times New Roman"/>
          <w:color w:val="000000" w:themeColor="text1"/>
          <w:sz w:val="24"/>
          <w:szCs w:val="24"/>
        </w:rPr>
      </w:pPr>
      <w:r w:rsidRPr="00397DBA">
        <w:rPr>
          <w:rFonts w:ascii="Times New Roman" w:hAnsi="Times New Roman" w:cs="Times New Roman"/>
          <w:color w:val="000000" w:themeColor="text1"/>
          <w:sz w:val="24"/>
          <w:szCs w:val="24"/>
        </w:rPr>
        <w:t xml:space="preserve">       </w:t>
      </w:r>
      <w:r w:rsidR="008922E1" w:rsidRPr="00397DBA">
        <w:rPr>
          <w:rFonts w:ascii="Times New Roman" w:hAnsi="Times New Roman" w:cs="Times New Roman"/>
          <w:color w:val="000000" w:themeColor="text1"/>
          <w:sz w:val="24"/>
          <w:szCs w:val="24"/>
        </w:rPr>
        <w:t xml:space="preserve">   </w:t>
      </w:r>
      <w:r w:rsidRPr="00397DBA">
        <w:rPr>
          <w:rFonts w:ascii="Times New Roman" w:hAnsi="Times New Roman" w:cs="Times New Roman"/>
          <w:color w:val="000000" w:themeColor="text1"/>
          <w:sz w:val="24"/>
          <w:szCs w:val="24"/>
        </w:rPr>
        <w:t>Совета  МО г.</w:t>
      </w:r>
      <w:r w:rsidR="00843FB0" w:rsidRPr="00397DBA">
        <w:rPr>
          <w:rFonts w:ascii="Times New Roman" w:hAnsi="Times New Roman" w:cs="Times New Roman"/>
          <w:color w:val="000000" w:themeColor="text1"/>
          <w:sz w:val="24"/>
          <w:szCs w:val="24"/>
        </w:rPr>
        <w:t xml:space="preserve"> </w:t>
      </w:r>
      <w:r w:rsidRPr="00397DBA">
        <w:rPr>
          <w:rFonts w:ascii="Times New Roman" w:hAnsi="Times New Roman" w:cs="Times New Roman"/>
          <w:color w:val="000000" w:themeColor="text1"/>
          <w:sz w:val="24"/>
          <w:szCs w:val="24"/>
        </w:rPr>
        <w:t xml:space="preserve">Ершов </w:t>
      </w:r>
    </w:p>
    <w:p w:rsidR="00AD7F36" w:rsidRPr="00397DBA" w:rsidRDefault="00844AF3" w:rsidP="00AD7F36">
      <w:pPr>
        <w:pStyle w:val="ConsPlusNormal"/>
        <w:ind w:left="5245"/>
        <w:jc w:val="center"/>
        <w:rPr>
          <w:rFonts w:ascii="Times New Roman" w:hAnsi="Times New Roman" w:cs="Times New Roman"/>
          <w:color w:val="000000" w:themeColor="text1"/>
          <w:sz w:val="24"/>
          <w:szCs w:val="24"/>
        </w:rPr>
      </w:pPr>
      <w:r w:rsidRPr="00397DBA">
        <w:rPr>
          <w:rFonts w:ascii="Times New Roman" w:hAnsi="Times New Roman" w:cs="Times New Roman"/>
          <w:color w:val="000000" w:themeColor="text1"/>
          <w:sz w:val="24"/>
          <w:szCs w:val="24"/>
        </w:rPr>
        <w:t xml:space="preserve"> </w:t>
      </w:r>
      <w:r w:rsidR="008922E1" w:rsidRPr="00397DBA">
        <w:rPr>
          <w:rFonts w:ascii="Times New Roman" w:hAnsi="Times New Roman" w:cs="Times New Roman"/>
          <w:color w:val="000000" w:themeColor="text1"/>
          <w:sz w:val="24"/>
          <w:szCs w:val="24"/>
        </w:rPr>
        <w:t xml:space="preserve">       </w:t>
      </w:r>
      <w:r w:rsidRPr="00397DBA">
        <w:rPr>
          <w:rFonts w:ascii="Times New Roman" w:hAnsi="Times New Roman" w:cs="Times New Roman"/>
          <w:color w:val="000000" w:themeColor="text1"/>
          <w:sz w:val="24"/>
          <w:szCs w:val="24"/>
        </w:rPr>
        <w:t xml:space="preserve">от «21» декабря </w:t>
      </w:r>
      <w:r w:rsidR="00AD7F36" w:rsidRPr="00397DBA">
        <w:rPr>
          <w:rFonts w:ascii="Times New Roman" w:hAnsi="Times New Roman" w:cs="Times New Roman"/>
          <w:color w:val="000000" w:themeColor="text1"/>
          <w:sz w:val="24"/>
          <w:szCs w:val="24"/>
        </w:rPr>
        <w:t>2020 года №</w:t>
      </w:r>
      <w:r w:rsidRPr="00397DBA">
        <w:rPr>
          <w:rFonts w:ascii="Times New Roman" w:hAnsi="Times New Roman" w:cs="Times New Roman"/>
          <w:color w:val="000000" w:themeColor="text1"/>
          <w:sz w:val="24"/>
          <w:szCs w:val="24"/>
        </w:rPr>
        <w:t xml:space="preserve"> 31-198</w:t>
      </w:r>
    </w:p>
    <w:p w:rsidR="00AD7F36" w:rsidRPr="00397DBA" w:rsidRDefault="00AD7F36" w:rsidP="00AD7F36">
      <w:pPr>
        <w:pStyle w:val="ConsPlusNormal"/>
        <w:jc w:val="center"/>
        <w:rPr>
          <w:rFonts w:ascii="Times New Roman" w:hAnsi="Times New Roman" w:cs="Times New Roman"/>
          <w:color w:val="000000" w:themeColor="text1"/>
          <w:sz w:val="24"/>
          <w:szCs w:val="24"/>
        </w:rPr>
      </w:pPr>
    </w:p>
    <w:p w:rsidR="00AD7F36" w:rsidRPr="00565A89" w:rsidRDefault="00AD7F36" w:rsidP="00AD7F36">
      <w:pPr>
        <w:pStyle w:val="ConsPlusNormal"/>
        <w:jc w:val="center"/>
        <w:rPr>
          <w:rFonts w:ascii="Times New Roman" w:hAnsi="Times New Roman" w:cs="Times New Roman"/>
          <w:color w:val="000000"/>
          <w:sz w:val="28"/>
          <w:szCs w:val="28"/>
        </w:rPr>
      </w:pPr>
    </w:p>
    <w:p w:rsidR="00AD7F36" w:rsidRPr="004F6A5C" w:rsidRDefault="00AD7F36" w:rsidP="004C4BA8">
      <w:pPr>
        <w:pStyle w:val="a3"/>
        <w:jc w:val="center"/>
        <w:rPr>
          <w:rFonts w:ascii="Times New Roman" w:hAnsi="Times New Roman" w:cs="Times New Roman"/>
          <w:b/>
          <w:sz w:val="28"/>
          <w:szCs w:val="28"/>
        </w:rPr>
      </w:pPr>
      <w:r w:rsidRPr="004F6A5C">
        <w:rPr>
          <w:rFonts w:ascii="Times New Roman" w:hAnsi="Times New Roman" w:cs="Times New Roman"/>
          <w:b/>
          <w:sz w:val="28"/>
          <w:szCs w:val="28"/>
        </w:rPr>
        <w:t>Порядок</w:t>
      </w:r>
    </w:p>
    <w:p w:rsidR="00AD7F36" w:rsidRPr="004F6A5C" w:rsidRDefault="00AD7F36" w:rsidP="004C4BA8">
      <w:pPr>
        <w:pStyle w:val="a3"/>
        <w:jc w:val="center"/>
        <w:rPr>
          <w:rFonts w:ascii="Times New Roman" w:hAnsi="Times New Roman" w:cs="Times New Roman"/>
          <w:b/>
          <w:sz w:val="28"/>
          <w:szCs w:val="28"/>
        </w:rPr>
      </w:pPr>
      <w:r w:rsidRPr="004F6A5C">
        <w:rPr>
          <w:rFonts w:ascii="Times New Roman" w:hAnsi="Times New Roman" w:cs="Times New Roman"/>
          <w:b/>
          <w:sz w:val="28"/>
          <w:szCs w:val="28"/>
        </w:rPr>
        <w:t>выдвижения, внесения, обсуждения, рассмотрения инициативных проектов,</w:t>
      </w:r>
    </w:p>
    <w:p w:rsidR="00AD7F36" w:rsidRDefault="00AD7F36" w:rsidP="004C4BA8">
      <w:pPr>
        <w:pStyle w:val="a3"/>
        <w:jc w:val="center"/>
        <w:rPr>
          <w:rFonts w:ascii="Times New Roman" w:hAnsi="Times New Roman" w:cs="Times New Roman"/>
          <w:b/>
          <w:sz w:val="28"/>
          <w:szCs w:val="28"/>
        </w:rPr>
      </w:pPr>
      <w:r w:rsidRPr="004F6A5C">
        <w:rPr>
          <w:rFonts w:ascii="Times New Roman" w:hAnsi="Times New Roman" w:cs="Times New Roman"/>
          <w:b/>
          <w:sz w:val="28"/>
          <w:szCs w:val="28"/>
        </w:rPr>
        <w:t xml:space="preserve">а также проведения их конкурсного отбора в </w:t>
      </w:r>
      <w:r w:rsidR="004C4BA8" w:rsidRPr="004F6A5C">
        <w:rPr>
          <w:rFonts w:ascii="Times New Roman" w:hAnsi="Times New Roman" w:cs="Times New Roman"/>
          <w:b/>
          <w:sz w:val="28"/>
          <w:szCs w:val="28"/>
        </w:rPr>
        <w:t xml:space="preserve"> муниципальном образовании город Ершов</w:t>
      </w:r>
    </w:p>
    <w:p w:rsidR="00FE4210" w:rsidRPr="004F6A5C" w:rsidRDefault="00FE4210" w:rsidP="004C4BA8">
      <w:pPr>
        <w:pStyle w:val="a3"/>
        <w:jc w:val="center"/>
        <w:rPr>
          <w:rFonts w:ascii="Times New Roman" w:hAnsi="Times New Roman" w:cs="Times New Roman"/>
          <w:b/>
          <w:sz w:val="28"/>
          <w:szCs w:val="28"/>
        </w:rPr>
      </w:pPr>
    </w:p>
    <w:p w:rsidR="00AD7F36" w:rsidRPr="004F6A5C" w:rsidRDefault="00AD7F36" w:rsidP="00FE4210">
      <w:pPr>
        <w:pStyle w:val="a3"/>
        <w:jc w:val="center"/>
        <w:rPr>
          <w:rFonts w:ascii="Times New Roman" w:hAnsi="Times New Roman" w:cs="Times New Roman"/>
          <w:b/>
          <w:sz w:val="28"/>
          <w:szCs w:val="28"/>
        </w:rPr>
      </w:pPr>
      <w:r w:rsidRPr="004F6A5C">
        <w:rPr>
          <w:rFonts w:ascii="Times New Roman" w:hAnsi="Times New Roman" w:cs="Times New Roman"/>
          <w:b/>
          <w:sz w:val="28"/>
          <w:szCs w:val="28"/>
        </w:rPr>
        <w:t>1. Общие положения</w:t>
      </w:r>
    </w:p>
    <w:p w:rsidR="00AD7F36" w:rsidRPr="00AD7F36" w:rsidRDefault="00AD7F36" w:rsidP="00FE4210">
      <w:pPr>
        <w:pStyle w:val="a3"/>
        <w:jc w:val="center"/>
        <w:rPr>
          <w:rFonts w:ascii="Times New Roman" w:hAnsi="Times New Roman" w:cs="Times New Roman"/>
          <w:sz w:val="28"/>
          <w:szCs w:val="28"/>
        </w:rPr>
      </w:pPr>
    </w:p>
    <w:p w:rsidR="00AD7F36" w:rsidRPr="00AD7F36" w:rsidRDefault="00AD7F36" w:rsidP="003A79A2">
      <w:pPr>
        <w:pStyle w:val="a3"/>
        <w:ind w:firstLine="426"/>
        <w:jc w:val="both"/>
        <w:rPr>
          <w:rFonts w:ascii="Times New Roman" w:hAnsi="Times New Roman" w:cs="Times New Roman"/>
          <w:sz w:val="28"/>
          <w:szCs w:val="28"/>
        </w:rPr>
      </w:pPr>
      <w:r w:rsidRPr="00AD7F36">
        <w:rPr>
          <w:rFonts w:ascii="Times New Roman" w:hAnsi="Times New Roman" w:cs="Times New Roman"/>
          <w:sz w:val="28"/>
          <w:szCs w:val="28"/>
        </w:rPr>
        <w:t xml:space="preserve">1.1. </w:t>
      </w:r>
      <w:proofErr w:type="gramStart"/>
      <w:r w:rsidRPr="00AD7F36">
        <w:rPr>
          <w:rFonts w:ascii="Times New Roman" w:hAnsi="Times New Roman" w:cs="Times New Roman"/>
          <w:sz w:val="28"/>
          <w:szCs w:val="28"/>
        </w:rPr>
        <w:t xml:space="preserve">Настоящий </w:t>
      </w:r>
      <w:r w:rsidRPr="00AD7F36">
        <w:rPr>
          <w:rFonts w:ascii="Times New Roman" w:hAnsi="Times New Roman" w:cs="Times New Roman"/>
          <w:bCs/>
          <w:sz w:val="28"/>
          <w:szCs w:val="28"/>
        </w:rPr>
        <w:t xml:space="preserve">Порядок </w:t>
      </w:r>
      <w:r w:rsidRPr="00AD7F36">
        <w:rPr>
          <w:rFonts w:ascii="Times New Roman" w:hAnsi="Times New Roman" w:cs="Times New Roman"/>
          <w:sz w:val="28"/>
          <w:szCs w:val="28"/>
        </w:rPr>
        <w:t xml:space="preserve">выдвижения, внесения, обсуждения, рассмотрения инициативных проектов, а также проведения их конкурсного отбора в </w:t>
      </w:r>
      <w:r w:rsidR="004C4BA8">
        <w:rPr>
          <w:rFonts w:ascii="Times New Roman" w:hAnsi="Times New Roman" w:cs="Times New Roman"/>
          <w:sz w:val="28"/>
          <w:szCs w:val="28"/>
        </w:rPr>
        <w:t xml:space="preserve"> муниципальном образовании город Ершов </w:t>
      </w:r>
      <w:proofErr w:type="spellStart"/>
      <w:r w:rsidR="004C4BA8">
        <w:rPr>
          <w:rFonts w:ascii="Times New Roman" w:hAnsi="Times New Roman" w:cs="Times New Roman"/>
          <w:sz w:val="28"/>
          <w:szCs w:val="28"/>
        </w:rPr>
        <w:t>Ершовского</w:t>
      </w:r>
      <w:proofErr w:type="spellEnd"/>
      <w:r w:rsidR="004C4BA8">
        <w:rPr>
          <w:rFonts w:ascii="Times New Roman" w:hAnsi="Times New Roman" w:cs="Times New Roman"/>
          <w:sz w:val="28"/>
          <w:szCs w:val="28"/>
        </w:rPr>
        <w:t xml:space="preserve"> муниципального района Саратовской области</w:t>
      </w:r>
      <w:r w:rsidRPr="00AD7F36">
        <w:rPr>
          <w:rFonts w:ascii="Times New Roman" w:hAnsi="Times New Roman" w:cs="Times New Roman"/>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004C4BA8">
        <w:rPr>
          <w:rFonts w:ascii="Times New Roman" w:hAnsi="Times New Roman" w:cs="Times New Roman"/>
          <w:sz w:val="28"/>
          <w:szCs w:val="28"/>
        </w:rPr>
        <w:t xml:space="preserve"> в муниципальном образовании город Ершов</w:t>
      </w:r>
      <w:r w:rsidRPr="00AD7F36">
        <w:rPr>
          <w:rFonts w:ascii="Times New Roman" w:hAnsi="Times New Roman" w:cs="Times New Roman"/>
          <w:sz w:val="28"/>
          <w:szCs w:val="28"/>
        </w:rPr>
        <w:t xml:space="preserve"> (далее – городское поселение).</w:t>
      </w:r>
      <w:proofErr w:type="gramEnd"/>
    </w:p>
    <w:p w:rsidR="00AD7F36" w:rsidRPr="00AD7F36" w:rsidRDefault="003A79A2" w:rsidP="00AD7F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1.2. Основные понятия, используемые для целей настоящего Порядка:</w:t>
      </w:r>
    </w:p>
    <w:p w:rsidR="00A2448F" w:rsidRPr="00AD7F36" w:rsidRDefault="003A79A2" w:rsidP="00AD7F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D7F36" w:rsidRPr="00AD7F36">
        <w:rPr>
          <w:rFonts w:ascii="Times New Roman" w:hAnsi="Times New Roman" w:cs="Times New Roman"/>
          <w:sz w:val="28"/>
          <w:szCs w:val="28"/>
        </w:rPr>
        <w:t xml:space="preserve">1) инициативные проекты </w:t>
      </w:r>
      <w:r w:rsidR="00A2448F">
        <w:rPr>
          <w:rFonts w:ascii="Times New Roman" w:hAnsi="Times New Roman" w:cs="Times New Roman"/>
          <w:sz w:val="28"/>
          <w:szCs w:val="28"/>
        </w:rPr>
        <w:t xml:space="preserve"> </w:t>
      </w:r>
      <w:r w:rsidR="00AD7F36" w:rsidRPr="00AD7F36">
        <w:rPr>
          <w:rFonts w:ascii="Times New Roman" w:hAnsi="Times New Roman" w:cs="Times New Roman"/>
          <w:sz w:val="28"/>
          <w:szCs w:val="28"/>
        </w:rPr>
        <w:t>- проекты, разработанные и выдвинутые в соответствии с настоящим Порядком инициаторами проектов в целях реализации на территории, части территории городского поселения мероприятий, имеющих приоритетное значение для жителей городского поселения</w:t>
      </w:r>
      <w:r w:rsidR="00A2448F">
        <w:rPr>
          <w:rFonts w:ascii="Times New Roman" w:hAnsi="Times New Roman" w:cs="Times New Roman"/>
          <w:sz w:val="28"/>
          <w:szCs w:val="28"/>
        </w:rPr>
        <w:t xml:space="preserve"> или его части</w:t>
      </w:r>
      <w:r w:rsidR="00AD7F36" w:rsidRPr="00AD7F36">
        <w:rPr>
          <w:rFonts w:ascii="Times New Roman" w:hAnsi="Times New Roman" w:cs="Times New Roman"/>
          <w:sz w:val="28"/>
          <w:szCs w:val="28"/>
        </w:rPr>
        <w:t>, по решению вопросов местного значения или иных вопросов, право решения</w:t>
      </w:r>
      <w:r w:rsidR="00A2448F">
        <w:rPr>
          <w:rFonts w:ascii="Times New Roman" w:hAnsi="Times New Roman" w:cs="Times New Roman"/>
          <w:sz w:val="28"/>
          <w:szCs w:val="28"/>
        </w:rPr>
        <w:t>,</w:t>
      </w:r>
      <w:r w:rsidR="00AD7F36" w:rsidRPr="00AD7F36">
        <w:rPr>
          <w:rFonts w:ascii="Times New Roman" w:hAnsi="Times New Roman" w:cs="Times New Roman"/>
          <w:sz w:val="28"/>
          <w:szCs w:val="28"/>
        </w:rPr>
        <w:t xml:space="preserve"> которых предоставлено органам местного самоуправления городского поселения.</w:t>
      </w:r>
      <w:r w:rsidR="00A2448F">
        <w:rPr>
          <w:rFonts w:ascii="Times New Roman" w:hAnsi="Times New Roman" w:cs="Times New Roman"/>
          <w:sz w:val="28"/>
          <w:szCs w:val="28"/>
        </w:rPr>
        <w:t xml:space="preserve"> </w:t>
      </w:r>
      <w:proofErr w:type="gramEnd"/>
    </w:p>
    <w:p w:rsidR="00AD7F36" w:rsidRPr="00AD7F36" w:rsidRDefault="00FE4210" w:rsidP="00AD7F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 xml:space="preserve">Порядок определения части территории городского поселения, на которой могут реализовываться инициативные проекты, устанавливается решением Совета </w:t>
      </w:r>
      <w:r w:rsidR="004C4BA8">
        <w:rPr>
          <w:rFonts w:ascii="Times New Roman" w:hAnsi="Times New Roman" w:cs="Times New Roman"/>
          <w:sz w:val="28"/>
          <w:szCs w:val="28"/>
        </w:rPr>
        <w:t xml:space="preserve"> муницип</w:t>
      </w:r>
      <w:r w:rsidR="00697756">
        <w:rPr>
          <w:rFonts w:ascii="Times New Roman" w:hAnsi="Times New Roman" w:cs="Times New Roman"/>
          <w:sz w:val="28"/>
          <w:szCs w:val="28"/>
        </w:rPr>
        <w:t>ального образования город Ершов</w:t>
      </w:r>
      <w:r w:rsidR="00AD7F36" w:rsidRPr="00AD7F36">
        <w:rPr>
          <w:rFonts w:ascii="Times New Roman" w:hAnsi="Times New Roman" w:cs="Times New Roman"/>
          <w:sz w:val="28"/>
          <w:szCs w:val="28"/>
        </w:rPr>
        <w:t>;</w:t>
      </w:r>
    </w:p>
    <w:p w:rsidR="00AD7F36" w:rsidRPr="00AD7F36" w:rsidRDefault="003A79A2" w:rsidP="00AD7F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поселения в целях реализации конкретных инициативных проектов;</w:t>
      </w:r>
    </w:p>
    <w:p w:rsidR="00AD7F36" w:rsidRDefault="00AD7F36" w:rsidP="003A79A2">
      <w:pPr>
        <w:pStyle w:val="a3"/>
        <w:ind w:firstLine="567"/>
        <w:jc w:val="both"/>
        <w:rPr>
          <w:rFonts w:ascii="Times New Roman" w:hAnsi="Times New Roman" w:cs="Times New Roman"/>
          <w:sz w:val="28"/>
          <w:szCs w:val="28"/>
        </w:rPr>
      </w:pPr>
      <w:r w:rsidRPr="00AD7F36">
        <w:rPr>
          <w:rFonts w:ascii="Times New Roman" w:hAnsi="Times New Roman" w:cs="Times New Roman"/>
          <w:sz w:val="28"/>
          <w:szCs w:val="28"/>
        </w:rPr>
        <w:t>3) Согласительная комиссия – постоянно д</w:t>
      </w:r>
      <w:r w:rsidR="009A0AB1">
        <w:rPr>
          <w:rFonts w:ascii="Times New Roman" w:hAnsi="Times New Roman" w:cs="Times New Roman"/>
          <w:sz w:val="28"/>
          <w:szCs w:val="28"/>
        </w:rPr>
        <w:t>ействующий коллегиальный орган а</w:t>
      </w:r>
      <w:r w:rsidRPr="00AD7F36">
        <w:rPr>
          <w:rFonts w:ascii="Times New Roman" w:hAnsi="Times New Roman" w:cs="Times New Roman"/>
          <w:sz w:val="28"/>
          <w:szCs w:val="28"/>
        </w:rPr>
        <w:t>дминистрации</w:t>
      </w:r>
      <w:r w:rsidR="009A0AB1">
        <w:rPr>
          <w:rFonts w:ascii="Times New Roman" w:hAnsi="Times New Roman" w:cs="Times New Roman"/>
          <w:sz w:val="28"/>
          <w:szCs w:val="28"/>
        </w:rPr>
        <w:t xml:space="preserve"> </w:t>
      </w:r>
      <w:proofErr w:type="spellStart"/>
      <w:r w:rsidR="009A0AB1">
        <w:rPr>
          <w:rFonts w:ascii="Times New Roman" w:hAnsi="Times New Roman" w:cs="Times New Roman"/>
          <w:sz w:val="28"/>
          <w:szCs w:val="28"/>
        </w:rPr>
        <w:t>Ершовского</w:t>
      </w:r>
      <w:proofErr w:type="spellEnd"/>
      <w:r w:rsidR="009A0AB1">
        <w:rPr>
          <w:rFonts w:ascii="Times New Roman" w:hAnsi="Times New Roman" w:cs="Times New Roman"/>
          <w:sz w:val="28"/>
          <w:szCs w:val="28"/>
        </w:rPr>
        <w:t xml:space="preserve"> муниципальног</w:t>
      </w:r>
      <w:r w:rsidR="00697756">
        <w:rPr>
          <w:rFonts w:ascii="Times New Roman" w:hAnsi="Times New Roman" w:cs="Times New Roman"/>
          <w:sz w:val="28"/>
          <w:szCs w:val="28"/>
        </w:rPr>
        <w:t>о района (далее – Администрация</w:t>
      </w:r>
      <w:r w:rsidRPr="00AD7F36">
        <w:rPr>
          <w:rFonts w:ascii="Times New Roman" w:hAnsi="Times New Roman" w:cs="Times New Roman"/>
          <w:sz w:val="28"/>
          <w:szCs w:val="28"/>
        </w:rPr>
        <w:t>), созданный в целях проведения конкурсного отбора инициативных проектов;</w:t>
      </w:r>
    </w:p>
    <w:p w:rsidR="00AD7F36" w:rsidRPr="00A2448F" w:rsidRDefault="00A2448F" w:rsidP="00A2448F">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 xml:space="preserve">        </w:t>
      </w:r>
      <w:r>
        <w:rPr>
          <w:rFonts w:ascii="Times New Roman" w:hAnsi="Times New Roman" w:cs="Times New Roman"/>
          <w:sz w:val="28"/>
          <w:szCs w:val="28"/>
        </w:rPr>
        <w:t>4)</w:t>
      </w:r>
      <w:r w:rsidR="00AD7F36" w:rsidRPr="00AD7F36">
        <w:rPr>
          <w:rFonts w:ascii="Times New Roman" w:hAnsi="Times New Roman" w:cs="Times New Roman"/>
          <w:sz w:val="28"/>
          <w:szCs w:val="28"/>
        </w:rPr>
        <w:t xml:space="preserve">инициаторы проекта – </w:t>
      </w:r>
      <w:r w:rsidR="00FB5F6F">
        <w:rPr>
          <w:rFonts w:ascii="Times New Roman" w:hAnsi="Times New Roman" w:cs="Times New Roman"/>
          <w:sz w:val="28"/>
          <w:szCs w:val="28"/>
        </w:rPr>
        <w:t xml:space="preserve">органы территориального общественного самоуправления, </w:t>
      </w:r>
      <w:r w:rsidR="00AD7F36" w:rsidRPr="00AD7F36">
        <w:rPr>
          <w:rFonts w:ascii="Times New Roman" w:hAnsi="Times New Roman" w:cs="Times New Roman"/>
          <w:sz w:val="28"/>
          <w:szCs w:val="28"/>
        </w:rPr>
        <w:t>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D7F36" w:rsidRPr="00AD7F36" w:rsidRDefault="003A79A2"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5) уполномоченный орган – структур</w:t>
      </w:r>
      <w:r w:rsidR="00697756">
        <w:rPr>
          <w:rFonts w:ascii="Times New Roman" w:hAnsi="Times New Roman" w:cs="Times New Roman"/>
          <w:sz w:val="28"/>
          <w:szCs w:val="28"/>
        </w:rPr>
        <w:t>ное подразделение Администрации</w:t>
      </w:r>
      <w:r w:rsidR="00AD7F36" w:rsidRPr="00AD7F36">
        <w:rPr>
          <w:rFonts w:ascii="Times New Roman" w:hAnsi="Times New Roman" w:cs="Times New Roman"/>
          <w:sz w:val="28"/>
          <w:szCs w:val="28"/>
        </w:rPr>
        <w:t>, ответственное за организацию работы по рассмотрению инициативных проектов, а также проведению их конкурсного отбора в городском поселении, курирующее направление деятельности, которому соответствует внесенный инициативный проект;</w:t>
      </w:r>
    </w:p>
    <w:p w:rsidR="00AD7F36" w:rsidRPr="00AD7F36" w:rsidRDefault="003A79A2" w:rsidP="003A79A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7F36" w:rsidRPr="00AD7F36">
        <w:rPr>
          <w:rFonts w:ascii="Times New Roman" w:hAnsi="Times New Roman" w:cs="Times New Roman"/>
          <w:sz w:val="28"/>
          <w:szCs w:val="28"/>
        </w:rPr>
        <w:t>6) участники деятельности по выдвижению, внесению, обсуждению, рассмотрению инициативных проектов, а также проведению их конкурсного отбора в городском поселении</w:t>
      </w:r>
      <w:r w:rsidR="00843FB0" w:rsidRPr="00843FB0">
        <w:rPr>
          <w:rFonts w:ascii="Times New Roman" w:hAnsi="Times New Roman" w:cs="Times New Roman"/>
          <w:sz w:val="28"/>
          <w:szCs w:val="28"/>
        </w:rPr>
        <w:t xml:space="preserve"> </w:t>
      </w:r>
      <w:r w:rsidR="00AD7F36" w:rsidRPr="00AD7F36">
        <w:rPr>
          <w:rFonts w:ascii="Times New Roman" w:hAnsi="Times New Roman" w:cs="Times New Roman"/>
          <w:sz w:val="28"/>
          <w:szCs w:val="28"/>
        </w:rPr>
        <w:t>(далее – участники инициативной деятельности):</w:t>
      </w:r>
    </w:p>
    <w:p w:rsidR="00AD7F36" w:rsidRPr="00AD7F36" w:rsidRDefault="00A21968" w:rsidP="00A219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Согласительная комиссия;</w:t>
      </w:r>
    </w:p>
    <w:p w:rsidR="00AD7F36" w:rsidRPr="00AD7F36" w:rsidRDefault="00A21968" w:rsidP="00A219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инициаторы проекта;</w:t>
      </w:r>
    </w:p>
    <w:p w:rsidR="00AD7F36" w:rsidRPr="00AD7F36" w:rsidRDefault="00A21968" w:rsidP="00A219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уполномоченный орган;</w:t>
      </w:r>
    </w:p>
    <w:p w:rsidR="00AD7F36" w:rsidRDefault="00A21968" w:rsidP="00A219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структурные подразделения</w:t>
      </w:r>
      <w:r w:rsidR="009A0AB1">
        <w:rPr>
          <w:rFonts w:ascii="Times New Roman" w:hAnsi="Times New Roman" w:cs="Times New Roman"/>
          <w:sz w:val="28"/>
          <w:szCs w:val="28"/>
        </w:rPr>
        <w:t xml:space="preserve"> </w:t>
      </w:r>
      <w:r w:rsidR="00843FB0">
        <w:rPr>
          <w:rFonts w:ascii="Times New Roman" w:hAnsi="Times New Roman" w:cs="Times New Roman"/>
          <w:sz w:val="28"/>
          <w:szCs w:val="28"/>
        </w:rPr>
        <w:t>Администрации</w:t>
      </w:r>
      <w:r w:rsidR="00AD7F36" w:rsidRPr="00AD7F36">
        <w:rPr>
          <w:rFonts w:ascii="Times New Roman" w:hAnsi="Times New Roman" w:cs="Times New Roman"/>
          <w:sz w:val="28"/>
          <w:szCs w:val="28"/>
        </w:rPr>
        <w:t>;</w:t>
      </w:r>
    </w:p>
    <w:p w:rsidR="00322835" w:rsidRPr="00AD7F36" w:rsidRDefault="00A21968" w:rsidP="00A219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22835" w:rsidRPr="00AD7F36">
        <w:rPr>
          <w:rFonts w:ascii="Times New Roman" w:hAnsi="Times New Roman" w:cs="Times New Roman"/>
          <w:sz w:val="28"/>
          <w:szCs w:val="28"/>
        </w:rPr>
        <w:t>Администрация</w:t>
      </w:r>
      <w:r w:rsidR="00322835">
        <w:rPr>
          <w:rFonts w:ascii="Times New Roman" w:hAnsi="Times New Roman" w:cs="Times New Roman"/>
          <w:sz w:val="28"/>
          <w:szCs w:val="28"/>
        </w:rPr>
        <w:t>;</w:t>
      </w:r>
    </w:p>
    <w:p w:rsidR="00AD7F36" w:rsidRPr="00AD7F36" w:rsidRDefault="00A21968" w:rsidP="00A219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 xml:space="preserve">Совет депутатов </w:t>
      </w:r>
      <w:r w:rsidR="00322835">
        <w:rPr>
          <w:rFonts w:ascii="Times New Roman" w:hAnsi="Times New Roman" w:cs="Times New Roman"/>
          <w:sz w:val="28"/>
          <w:szCs w:val="28"/>
        </w:rPr>
        <w:t xml:space="preserve"> муниципального образования город Ершов.</w:t>
      </w:r>
    </w:p>
    <w:p w:rsidR="00AD7F36" w:rsidRPr="00AD7F36" w:rsidRDefault="00AD7F36" w:rsidP="003A79A2">
      <w:pPr>
        <w:pStyle w:val="a3"/>
        <w:ind w:firstLine="851"/>
        <w:jc w:val="both"/>
        <w:rPr>
          <w:rFonts w:ascii="Times New Roman" w:hAnsi="Times New Roman" w:cs="Times New Roman"/>
          <w:sz w:val="28"/>
          <w:szCs w:val="28"/>
        </w:rPr>
      </w:pPr>
    </w:p>
    <w:p w:rsidR="003A79A2" w:rsidRPr="004F6A5C" w:rsidRDefault="003A79A2" w:rsidP="003A79A2">
      <w:pPr>
        <w:pStyle w:val="a3"/>
        <w:ind w:firstLine="851"/>
        <w:jc w:val="center"/>
        <w:rPr>
          <w:rFonts w:ascii="Times New Roman" w:hAnsi="Times New Roman" w:cs="Times New Roman"/>
          <w:b/>
          <w:sz w:val="28"/>
          <w:szCs w:val="28"/>
        </w:rPr>
      </w:pPr>
      <w:r w:rsidRPr="004F6A5C">
        <w:rPr>
          <w:rFonts w:ascii="Times New Roman" w:hAnsi="Times New Roman" w:cs="Times New Roman"/>
          <w:b/>
          <w:sz w:val="28"/>
          <w:szCs w:val="28"/>
        </w:rPr>
        <w:t>2. Порядок выдвижения инициативных проектов</w:t>
      </w:r>
    </w:p>
    <w:p w:rsidR="003A79A2" w:rsidRPr="004F6A5C" w:rsidRDefault="003A79A2" w:rsidP="003A79A2">
      <w:pPr>
        <w:pStyle w:val="a3"/>
        <w:jc w:val="center"/>
        <w:rPr>
          <w:rFonts w:ascii="Times New Roman" w:hAnsi="Times New Roman" w:cs="Times New Roman"/>
          <w:b/>
          <w:sz w:val="28"/>
          <w:szCs w:val="28"/>
        </w:rPr>
      </w:pPr>
    </w:p>
    <w:p w:rsidR="003A79A2" w:rsidRPr="003A79A2" w:rsidRDefault="00397DBA"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A79A2" w:rsidRPr="003A79A2">
        <w:rPr>
          <w:rFonts w:ascii="Times New Roman" w:hAnsi="Times New Roman" w:cs="Times New Roman"/>
          <w:sz w:val="28"/>
          <w:szCs w:val="28"/>
        </w:rPr>
        <w:t>2.1. Выдвижение инициативных проектов осуществляется инициаторами проектов.</w:t>
      </w:r>
    </w:p>
    <w:p w:rsidR="003A79A2" w:rsidRPr="003A79A2" w:rsidRDefault="00397DBA"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A79A2">
        <w:rPr>
          <w:rFonts w:ascii="Times New Roman" w:hAnsi="Times New Roman" w:cs="Times New Roman"/>
          <w:sz w:val="28"/>
          <w:szCs w:val="28"/>
        </w:rPr>
        <w:t xml:space="preserve"> </w:t>
      </w:r>
      <w:r w:rsidR="003A79A2" w:rsidRPr="003A79A2">
        <w:rPr>
          <w:rFonts w:ascii="Times New Roman" w:hAnsi="Times New Roman" w:cs="Times New Roman"/>
          <w:sz w:val="28"/>
          <w:szCs w:val="28"/>
        </w:rPr>
        <w:t>2.2. Инициаторами проектов могут выступать:</w:t>
      </w:r>
    </w:p>
    <w:p w:rsidR="003A79A2" w:rsidRPr="003A79A2" w:rsidRDefault="003A79A2" w:rsidP="003A79A2">
      <w:pPr>
        <w:pStyle w:val="a3"/>
        <w:jc w:val="both"/>
        <w:rPr>
          <w:rFonts w:ascii="Times New Roman" w:hAnsi="Times New Roman" w:cs="Times New Roman"/>
          <w:sz w:val="28"/>
          <w:szCs w:val="28"/>
        </w:rPr>
      </w:pPr>
      <w:r w:rsidRPr="003A79A2">
        <w:rPr>
          <w:rFonts w:ascii="Times New Roman" w:hAnsi="Times New Roman" w:cs="Times New Roman"/>
          <w:sz w:val="28"/>
          <w:szCs w:val="28"/>
        </w:rPr>
        <w:t xml:space="preserve">- инициативные группы численностью не менее десяти граждан, достигших шестнадцатилетнего возраста и проживающих на территории городского поселения; </w:t>
      </w:r>
    </w:p>
    <w:p w:rsidR="003A79A2" w:rsidRPr="003A79A2" w:rsidRDefault="003A79A2" w:rsidP="003A79A2">
      <w:pPr>
        <w:pStyle w:val="a3"/>
        <w:jc w:val="both"/>
        <w:rPr>
          <w:rFonts w:ascii="Times New Roman" w:hAnsi="Times New Roman" w:cs="Times New Roman"/>
          <w:sz w:val="28"/>
          <w:szCs w:val="28"/>
        </w:rPr>
      </w:pPr>
      <w:r w:rsidRPr="003A79A2">
        <w:rPr>
          <w:rFonts w:ascii="Times New Roman" w:hAnsi="Times New Roman" w:cs="Times New Roman"/>
          <w:sz w:val="28"/>
          <w:szCs w:val="28"/>
        </w:rPr>
        <w:t>- органы территориального общественного самоуправления, осуществляющие свою деятельность на территории городского поселения;</w:t>
      </w:r>
    </w:p>
    <w:p w:rsidR="003A79A2" w:rsidRPr="003A79A2" w:rsidRDefault="003A79A2" w:rsidP="003A79A2">
      <w:pPr>
        <w:pStyle w:val="a3"/>
        <w:jc w:val="both"/>
        <w:rPr>
          <w:rFonts w:ascii="Times New Roman" w:hAnsi="Times New Roman" w:cs="Times New Roman"/>
          <w:sz w:val="28"/>
          <w:szCs w:val="28"/>
        </w:rPr>
      </w:pPr>
      <w:r w:rsidRPr="003A79A2">
        <w:rPr>
          <w:rFonts w:ascii="Times New Roman" w:hAnsi="Times New Roman" w:cs="Times New Roman"/>
          <w:sz w:val="28"/>
          <w:szCs w:val="28"/>
        </w:rPr>
        <w:t>- индивидуальные предприниматели, осуществляющие свою деятельность на территории городского поселения;</w:t>
      </w:r>
    </w:p>
    <w:p w:rsidR="003A79A2" w:rsidRPr="003A79A2" w:rsidRDefault="003A79A2" w:rsidP="003A79A2">
      <w:pPr>
        <w:pStyle w:val="a3"/>
        <w:jc w:val="both"/>
        <w:rPr>
          <w:rFonts w:ascii="Times New Roman" w:hAnsi="Times New Roman" w:cs="Times New Roman"/>
          <w:sz w:val="28"/>
          <w:szCs w:val="28"/>
        </w:rPr>
      </w:pPr>
      <w:r w:rsidRPr="003A79A2">
        <w:rPr>
          <w:rFonts w:ascii="Times New Roman" w:hAnsi="Times New Roman" w:cs="Times New Roman"/>
          <w:sz w:val="28"/>
          <w:szCs w:val="28"/>
        </w:rPr>
        <w:t>- юридические лица, осуществляющие свою деятельность на территории городского поселения, в том числе социально-ориентированные некоммерческие организации (далее - СОНКО).</w:t>
      </w:r>
    </w:p>
    <w:p w:rsidR="003A79A2" w:rsidRPr="003A79A2" w:rsidRDefault="00397DBA"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A79A2">
        <w:rPr>
          <w:rFonts w:ascii="Times New Roman" w:hAnsi="Times New Roman" w:cs="Times New Roman"/>
          <w:sz w:val="28"/>
          <w:szCs w:val="28"/>
        </w:rPr>
        <w:t xml:space="preserve"> </w:t>
      </w:r>
      <w:r w:rsidR="003A79A2" w:rsidRPr="003A79A2">
        <w:rPr>
          <w:rFonts w:ascii="Times New Roman" w:hAnsi="Times New Roman" w:cs="Times New Roman"/>
          <w:sz w:val="28"/>
          <w:szCs w:val="28"/>
        </w:rPr>
        <w:t>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3A79A2" w:rsidRPr="003A79A2" w:rsidRDefault="003A79A2"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A79A2">
        <w:rPr>
          <w:rFonts w:ascii="Times New Roman" w:hAnsi="Times New Roman" w:cs="Times New Roman"/>
          <w:sz w:val="28"/>
          <w:szCs w:val="28"/>
        </w:rPr>
        <w:t xml:space="preserve">2.4. Инициативные проекты, предлагаемые (планируемые) к реализации в очередном финансовом году, могут быть </w:t>
      </w:r>
      <w:bookmarkStart w:id="1" w:name="_Hlk47470628"/>
      <w:r w:rsidRPr="003A79A2">
        <w:rPr>
          <w:rFonts w:ascii="Times New Roman" w:hAnsi="Times New Roman" w:cs="Times New Roman"/>
          <w:sz w:val="28"/>
          <w:szCs w:val="28"/>
        </w:rPr>
        <w:t xml:space="preserve">выдвинуты инициаторами проектов в </w:t>
      </w:r>
      <w:bookmarkEnd w:id="1"/>
      <w:r w:rsidRPr="003A79A2">
        <w:rPr>
          <w:rFonts w:ascii="Times New Roman" w:hAnsi="Times New Roman" w:cs="Times New Roman"/>
          <w:sz w:val="28"/>
          <w:szCs w:val="28"/>
        </w:rPr>
        <w:t>текущем финансовом году.</w:t>
      </w:r>
    </w:p>
    <w:p w:rsidR="003A79A2" w:rsidRPr="003A79A2" w:rsidRDefault="003A79A2" w:rsidP="003A79A2">
      <w:pPr>
        <w:pStyle w:val="a3"/>
        <w:jc w:val="both"/>
        <w:rPr>
          <w:rFonts w:ascii="Times New Roman" w:hAnsi="Times New Roman" w:cs="Times New Roman"/>
          <w:sz w:val="28"/>
          <w:szCs w:val="28"/>
        </w:rPr>
      </w:pPr>
    </w:p>
    <w:p w:rsidR="003A79A2" w:rsidRPr="004F6A5C" w:rsidRDefault="003A79A2" w:rsidP="003A79A2">
      <w:pPr>
        <w:pStyle w:val="a3"/>
        <w:jc w:val="both"/>
        <w:rPr>
          <w:rFonts w:ascii="Times New Roman" w:hAnsi="Times New Roman" w:cs="Times New Roman"/>
          <w:b/>
          <w:sz w:val="28"/>
          <w:szCs w:val="28"/>
        </w:rPr>
      </w:pPr>
      <w:r w:rsidRPr="004F6A5C">
        <w:rPr>
          <w:rFonts w:ascii="Times New Roman" w:hAnsi="Times New Roman" w:cs="Times New Roman"/>
          <w:b/>
          <w:sz w:val="28"/>
          <w:szCs w:val="28"/>
        </w:rPr>
        <w:t xml:space="preserve">                        3. Порядок обсуждения инициативных проектов</w:t>
      </w:r>
    </w:p>
    <w:p w:rsidR="003A79A2" w:rsidRPr="004F6A5C" w:rsidRDefault="003A79A2" w:rsidP="003A79A2">
      <w:pPr>
        <w:pStyle w:val="a3"/>
        <w:jc w:val="both"/>
        <w:rPr>
          <w:rFonts w:ascii="Times New Roman" w:hAnsi="Times New Roman" w:cs="Times New Roman"/>
          <w:b/>
          <w:sz w:val="28"/>
          <w:szCs w:val="28"/>
        </w:rPr>
      </w:pPr>
    </w:p>
    <w:p w:rsidR="003A79A2" w:rsidRPr="003A79A2" w:rsidRDefault="003A79A2"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7D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79A2">
        <w:rPr>
          <w:rFonts w:ascii="Times New Roman" w:hAnsi="Times New Roman" w:cs="Times New Roman"/>
          <w:sz w:val="28"/>
          <w:szCs w:val="28"/>
        </w:rPr>
        <w:t xml:space="preserve">3.1. </w:t>
      </w:r>
      <w:proofErr w:type="gramStart"/>
      <w:r w:rsidRPr="003A79A2">
        <w:rPr>
          <w:rFonts w:ascii="Times New Roman" w:hAnsi="Times New Roman" w:cs="Times New Roman"/>
          <w:sz w:val="28"/>
          <w:szCs w:val="28"/>
        </w:rPr>
        <w:t xml:space="preserve">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w:t>
      </w:r>
      <w:r w:rsidR="009C3DDC">
        <w:rPr>
          <w:rFonts w:ascii="Times New Roman" w:hAnsi="Times New Roman" w:cs="Times New Roman"/>
          <w:sz w:val="28"/>
          <w:szCs w:val="28"/>
        </w:rPr>
        <w:t xml:space="preserve"> </w:t>
      </w:r>
      <w:r w:rsidRPr="003A79A2">
        <w:rPr>
          <w:rFonts w:ascii="Times New Roman" w:hAnsi="Times New Roman" w:cs="Times New Roman"/>
          <w:sz w:val="28"/>
          <w:szCs w:val="28"/>
        </w:rPr>
        <w:t>общественного самоуправления в целях обсуждения инициативного проекта, определения его соответствия интересам жителей городского поселения</w:t>
      </w:r>
      <w:r w:rsidR="009C3DDC">
        <w:rPr>
          <w:rFonts w:ascii="Times New Roman" w:hAnsi="Times New Roman" w:cs="Times New Roman"/>
          <w:sz w:val="28"/>
          <w:szCs w:val="28"/>
        </w:rPr>
        <w:t xml:space="preserve"> </w:t>
      </w:r>
      <w:r w:rsidRPr="003A79A2">
        <w:rPr>
          <w:rFonts w:ascii="Times New Roman" w:hAnsi="Times New Roman" w:cs="Times New Roman"/>
          <w:sz w:val="28"/>
          <w:szCs w:val="28"/>
        </w:rPr>
        <w:t>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roofErr w:type="gramEnd"/>
    </w:p>
    <w:p w:rsidR="003A79A2" w:rsidRPr="003A79A2" w:rsidRDefault="009C3DDC"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A79A2" w:rsidRPr="003A79A2">
        <w:rPr>
          <w:rFonts w:ascii="Times New Roman" w:hAnsi="Times New Roman" w:cs="Times New Roman"/>
          <w:sz w:val="28"/>
          <w:szCs w:val="28"/>
        </w:rPr>
        <w:t xml:space="preserve">Выявление мнения граждан по вопросу о поддержке инициативного проекта может </w:t>
      </w:r>
      <w:proofErr w:type="gramStart"/>
      <w:r w:rsidR="003A79A2" w:rsidRPr="003A79A2">
        <w:rPr>
          <w:rFonts w:ascii="Times New Roman" w:hAnsi="Times New Roman" w:cs="Times New Roman"/>
          <w:sz w:val="28"/>
          <w:szCs w:val="28"/>
        </w:rPr>
        <w:t>проводится</w:t>
      </w:r>
      <w:proofErr w:type="gramEnd"/>
      <w:r w:rsidR="003A79A2" w:rsidRPr="003A79A2">
        <w:rPr>
          <w:rFonts w:ascii="Times New Roman" w:hAnsi="Times New Roman" w:cs="Times New Roman"/>
          <w:sz w:val="28"/>
          <w:szCs w:val="28"/>
        </w:rPr>
        <w:t xml:space="preserve"> путём опроса граждан, сбора их подписей.</w:t>
      </w:r>
    </w:p>
    <w:p w:rsidR="003A79A2" w:rsidRPr="003A79A2" w:rsidRDefault="009C3DDC" w:rsidP="003A79A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79A2" w:rsidRPr="003A79A2">
        <w:rPr>
          <w:rFonts w:ascii="Times New Roman" w:hAnsi="Times New Roman" w:cs="Times New Roman"/>
          <w:sz w:val="28"/>
          <w:szCs w:val="28"/>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3A79A2" w:rsidRPr="003A79A2" w:rsidRDefault="009C3DDC"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A79A2" w:rsidRPr="003A79A2">
        <w:rPr>
          <w:rFonts w:ascii="Times New Roman" w:hAnsi="Times New Roman" w:cs="Times New Roman"/>
          <w:sz w:val="28"/>
          <w:szCs w:val="28"/>
        </w:rPr>
        <w:t xml:space="preserve">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Pr>
          <w:rFonts w:ascii="Times New Roman" w:hAnsi="Times New Roman" w:cs="Times New Roman"/>
          <w:sz w:val="28"/>
          <w:szCs w:val="28"/>
        </w:rPr>
        <w:t xml:space="preserve"> муниципального образования город Ершов</w:t>
      </w:r>
      <w:r w:rsidR="003A79A2" w:rsidRPr="003A79A2">
        <w:rPr>
          <w:rFonts w:ascii="Times New Roman" w:hAnsi="Times New Roman" w:cs="Times New Roman"/>
          <w:sz w:val="28"/>
          <w:szCs w:val="28"/>
        </w:rPr>
        <w:t xml:space="preserve">, а также решениями </w:t>
      </w:r>
      <w:r>
        <w:rPr>
          <w:rFonts w:ascii="Times New Roman" w:hAnsi="Times New Roman" w:cs="Times New Roman"/>
          <w:sz w:val="28"/>
          <w:szCs w:val="28"/>
        </w:rPr>
        <w:t>Совета  муниципального образования город Ершов</w:t>
      </w:r>
      <w:r w:rsidR="003A79A2" w:rsidRPr="003A79A2">
        <w:rPr>
          <w:rFonts w:ascii="Times New Roman" w:hAnsi="Times New Roman" w:cs="Times New Roman"/>
          <w:sz w:val="28"/>
          <w:szCs w:val="28"/>
        </w:rPr>
        <w:t>.</w:t>
      </w:r>
    </w:p>
    <w:p w:rsidR="003A79A2" w:rsidRPr="003A79A2" w:rsidRDefault="003A79A2" w:rsidP="003A79A2">
      <w:pPr>
        <w:pStyle w:val="a3"/>
        <w:jc w:val="both"/>
        <w:rPr>
          <w:rFonts w:ascii="Times New Roman" w:hAnsi="Times New Roman" w:cs="Times New Roman"/>
          <w:sz w:val="28"/>
          <w:szCs w:val="28"/>
        </w:rPr>
      </w:pPr>
    </w:p>
    <w:p w:rsidR="003A79A2" w:rsidRPr="004F6A5C" w:rsidRDefault="009C3DDC" w:rsidP="003A79A2">
      <w:pPr>
        <w:pStyle w:val="a3"/>
        <w:jc w:val="both"/>
        <w:rPr>
          <w:rFonts w:ascii="Times New Roman" w:hAnsi="Times New Roman" w:cs="Times New Roman"/>
          <w:b/>
          <w:sz w:val="28"/>
          <w:szCs w:val="28"/>
        </w:rPr>
      </w:pPr>
      <w:r w:rsidRPr="004F6A5C">
        <w:rPr>
          <w:rFonts w:ascii="Times New Roman" w:hAnsi="Times New Roman" w:cs="Times New Roman"/>
          <w:b/>
          <w:sz w:val="28"/>
          <w:szCs w:val="28"/>
        </w:rPr>
        <w:t xml:space="preserve">                           </w:t>
      </w:r>
      <w:r w:rsidR="003A79A2" w:rsidRPr="004F6A5C">
        <w:rPr>
          <w:rFonts w:ascii="Times New Roman" w:hAnsi="Times New Roman" w:cs="Times New Roman"/>
          <w:b/>
          <w:sz w:val="28"/>
          <w:szCs w:val="28"/>
        </w:rPr>
        <w:t>4. Порядок внесения инициативных проектов</w:t>
      </w:r>
    </w:p>
    <w:p w:rsidR="003A79A2" w:rsidRPr="003A79A2" w:rsidRDefault="003A79A2" w:rsidP="003A79A2">
      <w:pPr>
        <w:pStyle w:val="a3"/>
        <w:jc w:val="both"/>
        <w:rPr>
          <w:rFonts w:ascii="Times New Roman" w:hAnsi="Times New Roman" w:cs="Times New Roman"/>
          <w:sz w:val="28"/>
          <w:szCs w:val="28"/>
        </w:rPr>
      </w:pPr>
    </w:p>
    <w:p w:rsidR="003A79A2" w:rsidRPr="003A79A2" w:rsidRDefault="003A79A2" w:rsidP="003A79A2">
      <w:pPr>
        <w:pStyle w:val="a3"/>
        <w:jc w:val="both"/>
        <w:rPr>
          <w:rFonts w:ascii="Times New Roman" w:hAnsi="Times New Roman" w:cs="Times New Roman"/>
          <w:sz w:val="28"/>
          <w:szCs w:val="28"/>
        </w:rPr>
      </w:pPr>
      <w:r w:rsidRPr="003A79A2">
        <w:rPr>
          <w:rFonts w:ascii="Times New Roman" w:hAnsi="Times New Roman" w:cs="Times New Roman"/>
          <w:sz w:val="28"/>
          <w:szCs w:val="28"/>
        </w:rPr>
        <w:tab/>
        <w:t xml:space="preserve">4.1. Внесение инициативного проекта осуществляется инициатором проекта путём направления в </w:t>
      </w:r>
      <w:r w:rsidR="004F6A5C">
        <w:rPr>
          <w:rFonts w:ascii="Times New Roman" w:hAnsi="Times New Roman" w:cs="Times New Roman"/>
          <w:sz w:val="28"/>
          <w:szCs w:val="28"/>
        </w:rPr>
        <w:t xml:space="preserve">Администрацию </w:t>
      </w:r>
      <w:r w:rsidRPr="003A79A2">
        <w:rPr>
          <w:rFonts w:ascii="Times New Roman" w:hAnsi="Times New Roman" w:cs="Times New Roman"/>
          <w:sz w:val="28"/>
          <w:szCs w:val="28"/>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подписанных листов, подтверждающих поддержку инициативного проекта жителями городского поселения или его части.</w:t>
      </w:r>
    </w:p>
    <w:p w:rsidR="003A79A2" w:rsidRPr="003A79A2" w:rsidRDefault="003A79A2" w:rsidP="003A79A2">
      <w:pPr>
        <w:pStyle w:val="a3"/>
        <w:jc w:val="both"/>
        <w:rPr>
          <w:rFonts w:ascii="Times New Roman" w:hAnsi="Times New Roman" w:cs="Times New Roman"/>
          <w:sz w:val="28"/>
          <w:szCs w:val="28"/>
        </w:rPr>
      </w:pPr>
      <w:r w:rsidRPr="003A79A2">
        <w:rPr>
          <w:rFonts w:ascii="Times New Roman" w:hAnsi="Times New Roman" w:cs="Times New Roman"/>
          <w:sz w:val="28"/>
          <w:szCs w:val="28"/>
        </w:rPr>
        <w:t>В случае</w:t>
      </w:r>
      <w:proofErr w:type="gramStart"/>
      <w:r w:rsidRPr="003A79A2">
        <w:rPr>
          <w:rFonts w:ascii="Times New Roman" w:hAnsi="Times New Roman" w:cs="Times New Roman"/>
          <w:sz w:val="28"/>
          <w:szCs w:val="28"/>
        </w:rPr>
        <w:t>,</w:t>
      </w:r>
      <w:proofErr w:type="gramEnd"/>
      <w:r w:rsidRPr="003A79A2">
        <w:rPr>
          <w:rFonts w:ascii="Times New Roman" w:hAnsi="Times New Roman" w:cs="Times New Roman"/>
          <w:sz w:val="28"/>
          <w:szCs w:val="28"/>
        </w:rPr>
        <w:t xml:space="preserve"> если инициатором проекта выступают физические лица, к инициативному проекту прикладываются согласия на обработку их персональных данных, составленные по форме согласно приложению 3 к настоящему Порядку.</w:t>
      </w:r>
    </w:p>
    <w:p w:rsidR="003A79A2" w:rsidRPr="003A79A2" w:rsidRDefault="00BD6032"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A79A2" w:rsidRPr="003A79A2">
        <w:rPr>
          <w:rFonts w:ascii="Times New Roman" w:hAnsi="Times New Roman" w:cs="Times New Roman"/>
          <w:sz w:val="28"/>
          <w:szCs w:val="28"/>
        </w:rPr>
        <w:t>4.2. Упо</w:t>
      </w:r>
      <w:r w:rsidR="00CF1973">
        <w:rPr>
          <w:rFonts w:ascii="Times New Roman" w:hAnsi="Times New Roman" w:cs="Times New Roman"/>
          <w:sz w:val="28"/>
          <w:szCs w:val="28"/>
        </w:rPr>
        <w:t>лномоченный орган в течение трех</w:t>
      </w:r>
      <w:r w:rsidR="003A79A2" w:rsidRPr="003A79A2">
        <w:rPr>
          <w:rFonts w:ascii="Times New Roman" w:hAnsi="Times New Roman" w:cs="Times New Roman"/>
          <w:sz w:val="28"/>
          <w:szCs w:val="28"/>
        </w:rPr>
        <w:t xml:space="preserve"> рабочих дней со дня внесения инициативного проекта в А</w:t>
      </w:r>
      <w:r w:rsidR="0033618C">
        <w:rPr>
          <w:rFonts w:ascii="Times New Roman" w:hAnsi="Times New Roman" w:cs="Times New Roman"/>
          <w:sz w:val="28"/>
          <w:szCs w:val="28"/>
        </w:rPr>
        <w:t>дминистрацию</w:t>
      </w:r>
      <w:r w:rsidR="003A79A2" w:rsidRPr="003A79A2">
        <w:rPr>
          <w:rFonts w:ascii="Times New Roman" w:hAnsi="Times New Roman" w:cs="Times New Roman"/>
          <w:sz w:val="28"/>
          <w:szCs w:val="28"/>
        </w:rPr>
        <w:t>:</w:t>
      </w:r>
    </w:p>
    <w:p w:rsidR="003A79A2" w:rsidRPr="003A79A2" w:rsidRDefault="003A79A2" w:rsidP="003A79A2">
      <w:pPr>
        <w:pStyle w:val="a3"/>
        <w:jc w:val="both"/>
        <w:rPr>
          <w:rFonts w:ascii="Times New Roman" w:hAnsi="Times New Roman" w:cs="Times New Roman"/>
          <w:sz w:val="28"/>
          <w:szCs w:val="28"/>
        </w:rPr>
      </w:pPr>
      <w:r w:rsidRPr="003A79A2">
        <w:rPr>
          <w:rFonts w:ascii="Times New Roman" w:hAnsi="Times New Roman" w:cs="Times New Roman"/>
          <w:sz w:val="28"/>
          <w:szCs w:val="28"/>
        </w:rPr>
        <w:t>- обеспечивает опубликование (обнародование) и размещение на официальном сайте Администр</w:t>
      </w:r>
      <w:r w:rsidR="0033618C">
        <w:rPr>
          <w:rFonts w:ascii="Times New Roman" w:hAnsi="Times New Roman" w:cs="Times New Roman"/>
          <w:sz w:val="28"/>
          <w:szCs w:val="28"/>
        </w:rPr>
        <w:t xml:space="preserve">ации </w:t>
      </w:r>
      <w:r w:rsidRPr="003A79A2">
        <w:rPr>
          <w:rFonts w:ascii="Times New Roman" w:hAnsi="Times New Roman" w:cs="Times New Roman"/>
          <w:sz w:val="28"/>
          <w:szCs w:val="28"/>
        </w:rPr>
        <w:t xml:space="preserve"> в информационно-телекоммуникационной сети «Интернет»</w:t>
      </w:r>
      <w:r w:rsidR="00843FB0" w:rsidRPr="00843FB0">
        <w:rPr>
          <w:rFonts w:ascii="Times New Roman" w:hAnsi="Times New Roman" w:cs="Times New Roman"/>
          <w:sz w:val="28"/>
          <w:szCs w:val="28"/>
        </w:rPr>
        <w:t xml:space="preserve"> </w:t>
      </w:r>
      <w:r w:rsidRPr="003A79A2">
        <w:rPr>
          <w:rFonts w:ascii="Times New Roman" w:hAnsi="Times New Roman" w:cs="Times New Roman"/>
          <w:sz w:val="28"/>
          <w:szCs w:val="28"/>
        </w:rPr>
        <w:t>информации о внесении инициа</w:t>
      </w:r>
      <w:r w:rsidR="00843FB0">
        <w:rPr>
          <w:rFonts w:ascii="Times New Roman" w:hAnsi="Times New Roman" w:cs="Times New Roman"/>
          <w:sz w:val="28"/>
          <w:szCs w:val="28"/>
        </w:rPr>
        <w:t>тивного проекта в Администрацию</w:t>
      </w:r>
      <w:r w:rsidRPr="003A79A2">
        <w:rPr>
          <w:rFonts w:ascii="Times New Roman" w:hAnsi="Times New Roman" w:cs="Times New Roman"/>
          <w:sz w:val="28"/>
          <w:szCs w:val="28"/>
        </w:rPr>
        <w:t>. Данная информация должна содержать сведения, указанные в инициативном проекте, а также сведения об инициаторах проекта;</w:t>
      </w:r>
    </w:p>
    <w:p w:rsidR="003A79A2" w:rsidRPr="003A79A2" w:rsidRDefault="003A79A2" w:rsidP="003A79A2">
      <w:pPr>
        <w:pStyle w:val="a3"/>
        <w:jc w:val="both"/>
        <w:rPr>
          <w:rFonts w:ascii="Times New Roman" w:hAnsi="Times New Roman" w:cs="Times New Roman"/>
          <w:sz w:val="28"/>
          <w:szCs w:val="28"/>
        </w:rPr>
      </w:pPr>
      <w:r w:rsidRPr="003A79A2">
        <w:rPr>
          <w:rFonts w:ascii="Times New Roman" w:hAnsi="Times New Roman" w:cs="Times New Roman"/>
          <w:sz w:val="28"/>
          <w:szCs w:val="28"/>
        </w:rPr>
        <w:t xml:space="preserve">- информирует граждан о возможности представления в Администрацию </w:t>
      </w:r>
      <w:r w:rsidR="004F6A5C">
        <w:rPr>
          <w:rFonts w:ascii="Times New Roman" w:hAnsi="Times New Roman" w:cs="Times New Roman"/>
          <w:sz w:val="28"/>
          <w:szCs w:val="28"/>
        </w:rPr>
        <w:t xml:space="preserve"> </w:t>
      </w:r>
      <w:r w:rsidRPr="003A79A2">
        <w:rPr>
          <w:rFonts w:ascii="Times New Roman" w:hAnsi="Times New Roman" w:cs="Times New Roman"/>
          <w:sz w:val="28"/>
          <w:szCs w:val="28"/>
        </w:rPr>
        <w:t xml:space="preserve">своих замечаний и предложений по инициативному проекту с указанием </w:t>
      </w:r>
      <w:r w:rsidR="00C56238">
        <w:rPr>
          <w:rFonts w:ascii="Times New Roman" w:hAnsi="Times New Roman" w:cs="Times New Roman"/>
          <w:sz w:val="28"/>
          <w:szCs w:val="28"/>
        </w:rPr>
        <w:t xml:space="preserve">формы и </w:t>
      </w:r>
      <w:r w:rsidRPr="003A79A2">
        <w:rPr>
          <w:rFonts w:ascii="Times New Roman" w:hAnsi="Times New Roman" w:cs="Times New Roman"/>
          <w:sz w:val="28"/>
          <w:szCs w:val="28"/>
        </w:rPr>
        <w:t xml:space="preserve">срока их представления, который не может составлять менее </w:t>
      </w:r>
      <w:r w:rsidR="00C56238">
        <w:rPr>
          <w:rFonts w:ascii="Times New Roman" w:hAnsi="Times New Roman" w:cs="Times New Roman"/>
          <w:sz w:val="28"/>
          <w:szCs w:val="28"/>
        </w:rPr>
        <w:t>пяти рабочих дней, адреса</w:t>
      </w:r>
      <w:r w:rsidR="003C443D">
        <w:rPr>
          <w:rFonts w:ascii="Times New Roman" w:hAnsi="Times New Roman" w:cs="Times New Roman"/>
          <w:sz w:val="28"/>
          <w:szCs w:val="28"/>
        </w:rPr>
        <w:t xml:space="preserve"> </w:t>
      </w:r>
      <w:r w:rsidR="00843FB0">
        <w:rPr>
          <w:rFonts w:ascii="Times New Roman" w:hAnsi="Times New Roman" w:cs="Times New Roman"/>
          <w:sz w:val="28"/>
          <w:szCs w:val="28"/>
        </w:rPr>
        <w:t>(</w:t>
      </w:r>
      <w:r w:rsidR="0086338D">
        <w:rPr>
          <w:rFonts w:ascii="Times New Roman" w:hAnsi="Times New Roman" w:cs="Times New Roman"/>
          <w:sz w:val="28"/>
          <w:szCs w:val="28"/>
        </w:rPr>
        <w:t xml:space="preserve">в том числе электронный) </w:t>
      </w:r>
      <w:r w:rsidR="003C443D">
        <w:rPr>
          <w:rFonts w:ascii="Times New Roman" w:hAnsi="Times New Roman" w:cs="Times New Roman"/>
          <w:sz w:val="28"/>
          <w:szCs w:val="28"/>
        </w:rPr>
        <w:t>направления предложений.</w:t>
      </w:r>
    </w:p>
    <w:p w:rsidR="00C56238" w:rsidRDefault="00BD6032"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A79A2" w:rsidRPr="003A79A2">
        <w:rPr>
          <w:rFonts w:ascii="Times New Roman" w:hAnsi="Times New Roman" w:cs="Times New Roman"/>
          <w:sz w:val="28"/>
          <w:szCs w:val="28"/>
        </w:rPr>
        <w:t>4.3. Свои замечания и предложения вправе направлять жители городского поселения, достигшие шестнадцатилетнего возраста.</w:t>
      </w:r>
      <w:r w:rsidR="003C443D">
        <w:rPr>
          <w:rFonts w:ascii="Times New Roman" w:hAnsi="Times New Roman" w:cs="Times New Roman"/>
          <w:sz w:val="28"/>
          <w:szCs w:val="28"/>
        </w:rPr>
        <w:t xml:space="preserve"> </w:t>
      </w:r>
    </w:p>
    <w:p w:rsidR="00395754" w:rsidRPr="0086338D" w:rsidRDefault="003A79A2" w:rsidP="0086338D">
      <w:pPr>
        <w:pStyle w:val="a3"/>
        <w:jc w:val="both"/>
        <w:rPr>
          <w:rFonts w:ascii="Times New Roman" w:hAnsi="Times New Roman" w:cs="Times New Roman"/>
          <w:sz w:val="28"/>
          <w:szCs w:val="28"/>
        </w:rPr>
      </w:pPr>
      <w:r w:rsidRPr="003A79A2">
        <w:rPr>
          <w:rFonts w:ascii="Times New Roman" w:hAnsi="Times New Roman" w:cs="Times New Roman"/>
          <w:sz w:val="28"/>
          <w:szCs w:val="28"/>
        </w:rPr>
        <w:t xml:space="preserve"> </w:t>
      </w:r>
    </w:p>
    <w:p w:rsidR="00395754" w:rsidRPr="004F6A5C" w:rsidRDefault="00395754" w:rsidP="00395754">
      <w:pPr>
        <w:tabs>
          <w:tab w:val="left" w:pos="0"/>
        </w:tabs>
        <w:autoSpaceDE w:val="0"/>
        <w:autoSpaceDN w:val="0"/>
        <w:adjustRightInd w:val="0"/>
        <w:jc w:val="center"/>
        <w:rPr>
          <w:rFonts w:ascii="Times New Roman" w:hAnsi="Times New Roman" w:cs="Times New Roman"/>
          <w:b/>
          <w:color w:val="000000"/>
          <w:sz w:val="28"/>
          <w:szCs w:val="28"/>
        </w:rPr>
      </w:pPr>
      <w:r w:rsidRPr="004F6A5C">
        <w:rPr>
          <w:rFonts w:ascii="Times New Roman" w:hAnsi="Times New Roman" w:cs="Times New Roman"/>
          <w:b/>
          <w:color w:val="000000"/>
          <w:sz w:val="28"/>
          <w:szCs w:val="28"/>
        </w:rPr>
        <w:t>5. Порядок рассмотрения инициативных проектов</w:t>
      </w:r>
    </w:p>
    <w:p w:rsidR="00395754" w:rsidRPr="00395754" w:rsidRDefault="00395754" w:rsidP="00BD6032">
      <w:pPr>
        <w:pStyle w:val="a3"/>
        <w:ind w:firstLine="709"/>
        <w:jc w:val="both"/>
        <w:rPr>
          <w:rFonts w:ascii="Times New Roman" w:hAnsi="Times New Roman" w:cs="Times New Roman"/>
          <w:color w:val="000000"/>
          <w:sz w:val="28"/>
          <w:szCs w:val="28"/>
        </w:rPr>
      </w:pPr>
      <w:r w:rsidRPr="00395754">
        <w:rPr>
          <w:rFonts w:ascii="Times New Roman" w:eastAsia="Times New Roman" w:hAnsi="Times New Roman" w:cs="Times New Roman"/>
          <w:sz w:val="28"/>
          <w:szCs w:val="28"/>
        </w:rPr>
        <w:t>5.1. Инициативный пр</w:t>
      </w:r>
      <w:r w:rsidR="00843FB0">
        <w:rPr>
          <w:rFonts w:ascii="Times New Roman" w:eastAsia="Times New Roman" w:hAnsi="Times New Roman" w:cs="Times New Roman"/>
          <w:sz w:val="28"/>
          <w:szCs w:val="28"/>
        </w:rPr>
        <w:t>оект, внесённый в Администрацию</w:t>
      </w:r>
      <w:r w:rsidRPr="00395754">
        <w:rPr>
          <w:rFonts w:ascii="Times New Roman" w:eastAsia="Times New Roman" w:hAnsi="Times New Roman" w:cs="Times New Roman"/>
          <w:sz w:val="28"/>
          <w:szCs w:val="28"/>
        </w:rPr>
        <w:t xml:space="preserve">, подлежит обязательному рассмотрению в течение 30 дней со дня его внесения </w:t>
      </w:r>
      <w:r w:rsidRPr="00395754">
        <w:rPr>
          <w:rFonts w:ascii="Times New Roman" w:hAnsi="Times New Roman" w:cs="Times New Roman"/>
          <w:sz w:val="28"/>
          <w:szCs w:val="28"/>
        </w:rPr>
        <w:t>на соответствие требованиям, установленным разделами 2, 3 настоящего Порядка, пунктом 4.1 раздела 4 настоящего Порядка.</w:t>
      </w:r>
    </w:p>
    <w:p w:rsidR="00395754" w:rsidRPr="00395754" w:rsidRDefault="00395754" w:rsidP="00BD6032">
      <w:pPr>
        <w:pStyle w:val="a3"/>
        <w:ind w:firstLine="709"/>
        <w:jc w:val="both"/>
        <w:rPr>
          <w:rFonts w:ascii="Times New Roman" w:eastAsia="Times New Roman" w:hAnsi="Times New Roman" w:cs="Times New Roman"/>
          <w:sz w:val="28"/>
          <w:szCs w:val="28"/>
        </w:rPr>
      </w:pPr>
      <w:r w:rsidRPr="00395754">
        <w:rPr>
          <w:rFonts w:ascii="Times New Roman" w:eastAsia="Times New Roman" w:hAnsi="Times New Roman" w:cs="Times New Roman"/>
          <w:sz w:val="28"/>
          <w:szCs w:val="28"/>
        </w:rPr>
        <w:t>5.2.  Инициативный проект в течение одного рабочего дня со дня его внесения в Администрацию  направляется в уполномоченный орган.</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eastAsia="Times New Roman" w:hAnsi="Times New Roman" w:cs="Times New Roman"/>
          <w:sz w:val="28"/>
          <w:szCs w:val="28"/>
        </w:rPr>
        <w:t>5.3. Уполномоченный орган осуществляют подготовку заключения о правомерности, возможности, целесообразности реализации соответствующего инициативного проекта</w:t>
      </w:r>
      <w:r w:rsidRPr="00395754">
        <w:rPr>
          <w:rFonts w:ascii="Times New Roman" w:hAnsi="Times New Roman" w:cs="Times New Roman"/>
          <w:sz w:val="28"/>
          <w:szCs w:val="28"/>
        </w:rPr>
        <w:t>.</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lastRenderedPageBreak/>
        <w:t xml:space="preserve">Подготовка заключения осуществляется по каждому инициативному проекту в срок не позднее 10 календарных дней со дня поступления проекта в </w:t>
      </w:r>
      <w:r w:rsidRPr="00395754">
        <w:rPr>
          <w:rFonts w:ascii="Times New Roman" w:eastAsia="Times New Roman" w:hAnsi="Times New Roman" w:cs="Times New Roman"/>
          <w:sz w:val="28"/>
          <w:szCs w:val="28"/>
        </w:rPr>
        <w:t>уполномоченный орган.</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5.4. В случае</w:t>
      </w:r>
      <w:proofErr w:type="gramStart"/>
      <w:r w:rsidRPr="00395754">
        <w:rPr>
          <w:rFonts w:ascii="Times New Roman" w:hAnsi="Times New Roman" w:cs="Times New Roman"/>
          <w:sz w:val="28"/>
          <w:szCs w:val="28"/>
        </w:rPr>
        <w:t>,</w:t>
      </w:r>
      <w:proofErr w:type="gramEnd"/>
      <w:r w:rsidRPr="00395754">
        <w:rPr>
          <w:rFonts w:ascii="Times New Roman" w:hAnsi="Times New Roman" w:cs="Times New Roman"/>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проекта. </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5.5. К конкурсному отбору не допускаются инициативные проекты в случаях, указанных в подпунктах 1-5 пункта 5.7 настоящего раздела.</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5.6. Администрация  по результатам рассмотрения инициативного проекта принимает одно из следующих решений:</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5.7. Администрация  принимает решение об отказе в поддержке инициативного проекта в одном из следующих случаев:</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ascii="Times New Roman" w:hAnsi="Times New Roman" w:cs="Times New Roman"/>
          <w:sz w:val="28"/>
          <w:szCs w:val="28"/>
        </w:rPr>
        <w:t xml:space="preserve"> Саратовской области</w:t>
      </w:r>
      <w:r w:rsidRPr="00395754">
        <w:rPr>
          <w:rFonts w:ascii="Times New Roman" w:hAnsi="Times New Roman" w:cs="Times New Roman"/>
          <w:sz w:val="28"/>
          <w:szCs w:val="28"/>
        </w:rPr>
        <w:t xml:space="preserve">, Уставу </w:t>
      </w:r>
      <w:r>
        <w:rPr>
          <w:rFonts w:ascii="Times New Roman" w:hAnsi="Times New Roman" w:cs="Times New Roman"/>
          <w:sz w:val="28"/>
          <w:szCs w:val="28"/>
        </w:rPr>
        <w:t xml:space="preserve"> муниципального образования город Ершов</w:t>
      </w:r>
      <w:r w:rsidRPr="00395754">
        <w:rPr>
          <w:rFonts w:ascii="Times New Roman" w:hAnsi="Times New Roman" w:cs="Times New Roman"/>
          <w:sz w:val="28"/>
          <w:szCs w:val="28"/>
        </w:rPr>
        <w:t>;</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городского поселения необходимых полномочий и прав;</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4) отсутствие средств бюджета городского поселения</w:t>
      </w:r>
      <w:r w:rsidR="00BD6032">
        <w:rPr>
          <w:rFonts w:ascii="Times New Roman" w:hAnsi="Times New Roman" w:cs="Times New Roman"/>
          <w:sz w:val="28"/>
          <w:szCs w:val="28"/>
        </w:rPr>
        <w:t xml:space="preserve"> </w:t>
      </w:r>
      <w:r w:rsidRPr="00395754">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6) признание инициативного проекта не прошедшим конкурсный отбор.</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 xml:space="preserve">5.8. Администрация </w:t>
      </w:r>
      <w:r w:rsidR="004F6A5C">
        <w:rPr>
          <w:rFonts w:ascii="Times New Roman" w:hAnsi="Times New Roman" w:cs="Times New Roman"/>
          <w:sz w:val="28"/>
          <w:szCs w:val="28"/>
        </w:rPr>
        <w:t xml:space="preserve"> </w:t>
      </w:r>
      <w:r w:rsidRPr="00395754">
        <w:rPr>
          <w:rFonts w:ascii="Times New Roman" w:hAnsi="Times New Roman" w:cs="Times New Roman"/>
          <w:sz w:val="28"/>
          <w:szCs w:val="28"/>
        </w:rPr>
        <w:t xml:space="preserve"> вправе, а в случае, предусмотренном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5.9. Порядок взаимодействия участников инициативной деятельности по вопросам, связанным с рассмотрением инициативных проектов Администрацией</w:t>
      </w:r>
      <w:proofErr w:type="gramStart"/>
      <w:r w:rsidRPr="00395754">
        <w:rPr>
          <w:rFonts w:ascii="Times New Roman" w:hAnsi="Times New Roman" w:cs="Times New Roman"/>
          <w:sz w:val="28"/>
          <w:szCs w:val="28"/>
        </w:rPr>
        <w:t xml:space="preserve"> ,</w:t>
      </w:r>
      <w:proofErr w:type="gramEnd"/>
      <w:r w:rsidRPr="00395754">
        <w:rPr>
          <w:rFonts w:ascii="Times New Roman" w:hAnsi="Times New Roman" w:cs="Times New Roman"/>
          <w:sz w:val="28"/>
          <w:szCs w:val="28"/>
        </w:rPr>
        <w:t xml:space="preserve"> утверждается А</w:t>
      </w:r>
      <w:r w:rsidR="00BD6032">
        <w:rPr>
          <w:rFonts w:ascii="Times New Roman" w:hAnsi="Times New Roman" w:cs="Times New Roman"/>
          <w:sz w:val="28"/>
          <w:szCs w:val="28"/>
        </w:rPr>
        <w:t>дминистрацией</w:t>
      </w:r>
      <w:r w:rsidRPr="00395754">
        <w:rPr>
          <w:rFonts w:ascii="Times New Roman" w:hAnsi="Times New Roman" w:cs="Times New Roman"/>
          <w:sz w:val="28"/>
          <w:szCs w:val="28"/>
        </w:rPr>
        <w:t>.</w:t>
      </w:r>
    </w:p>
    <w:p w:rsidR="00395754" w:rsidRPr="00395754" w:rsidRDefault="00395754" w:rsidP="00BD6032">
      <w:pPr>
        <w:pStyle w:val="a3"/>
        <w:ind w:firstLine="709"/>
        <w:jc w:val="both"/>
        <w:rPr>
          <w:rFonts w:ascii="Times New Roman" w:hAnsi="Times New Roman" w:cs="Times New Roman"/>
          <w:sz w:val="28"/>
          <w:szCs w:val="28"/>
        </w:rPr>
      </w:pPr>
    </w:p>
    <w:p w:rsidR="00395754" w:rsidRPr="004F6A5C" w:rsidRDefault="00395754" w:rsidP="00BD6032">
      <w:pPr>
        <w:pStyle w:val="a3"/>
        <w:ind w:firstLine="709"/>
        <w:jc w:val="center"/>
        <w:rPr>
          <w:rFonts w:ascii="Times New Roman" w:hAnsi="Times New Roman" w:cs="Times New Roman"/>
          <w:b/>
          <w:sz w:val="28"/>
          <w:szCs w:val="28"/>
        </w:rPr>
      </w:pPr>
      <w:r w:rsidRPr="004F6A5C">
        <w:rPr>
          <w:rFonts w:ascii="Times New Roman" w:hAnsi="Times New Roman" w:cs="Times New Roman"/>
          <w:b/>
          <w:sz w:val="28"/>
          <w:szCs w:val="28"/>
        </w:rPr>
        <w:t>6. Порядок рассмотрения инициативных пр</w:t>
      </w:r>
      <w:r w:rsidR="004F6A5C">
        <w:rPr>
          <w:rFonts w:ascii="Times New Roman" w:hAnsi="Times New Roman" w:cs="Times New Roman"/>
          <w:b/>
          <w:sz w:val="28"/>
          <w:szCs w:val="28"/>
        </w:rPr>
        <w:t xml:space="preserve">оектов Согласительной комиссией </w:t>
      </w:r>
      <w:r w:rsidRPr="004F6A5C">
        <w:rPr>
          <w:rFonts w:ascii="Times New Roman" w:hAnsi="Times New Roman" w:cs="Times New Roman"/>
          <w:b/>
          <w:sz w:val="28"/>
          <w:szCs w:val="28"/>
        </w:rPr>
        <w:t>и проведения конкурсного отбора</w:t>
      </w:r>
    </w:p>
    <w:p w:rsidR="00395754" w:rsidRPr="004F6A5C" w:rsidRDefault="00395754" w:rsidP="00BD6032">
      <w:pPr>
        <w:pStyle w:val="a3"/>
        <w:ind w:firstLine="709"/>
        <w:jc w:val="both"/>
        <w:rPr>
          <w:rFonts w:ascii="Times New Roman" w:hAnsi="Times New Roman" w:cs="Times New Roman"/>
          <w:b/>
          <w:sz w:val="28"/>
          <w:szCs w:val="28"/>
        </w:rPr>
      </w:pP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lastRenderedPageBreak/>
        <w:t>6.1. В случае, установленном пунктом 5.4 настоящего Порядка, инициативные проекты подлежат конкурсному отбору, проводимому Согласительной комиссией.</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6.2. Состав Согласительной комиссии утверждается Администрацией</w:t>
      </w:r>
      <w:r w:rsidR="00BD6032">
        <w:rPr>
          <w:rFonts w:ascii="Times New Roman" w:hAnsi="Times New Roman" w:cs="Times New Roman"/>
          <w:sz w:val="28"/>
          <w:szCs w:val="28"/>
        </w:rPr>
        <w:t>.</w:t>
      </w:r>
      <w:r w:rsidRPr="00395754">
        <w:rPr>
          <w:rFonts w:ascii="Times New Roman" w:hAnsi="Times New Roman" w:cs="Times New Roman"/>
          <w:sz w:val="28"/>
          <w:szCs w:val="28"/>
        </w:rPr>
        <w:t xml:space="preserve"> </w:t>
      </w:r>
      <w:r w:rsidR="00BD6032">
        <w:rPr>
          <w:rFonts w:ascii="Times New Roman" w:hAnsi="Times New Roman" w:cs="Times New Roman"/>
          <w:sz w:val="28"/>
          <w:szCs w:val="28"/>
        </w:rPr>
        <w:t xml:space="preserve"> </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395754" w:rsidRPr="00BD6032" w:rsidRDefault="00395754" w:rsidP="00BD6032">
      <w:pPr>
        <w:pStyle w:val="a3"/>
        <w:ind w:firstLine="709"/>
        <w:jc w:val="both"/>
        <w:rPr>
          <w:rStyle w:val="a7"/>
          <w:rFonts w:ascii="Times New Roman" w:hAnsi="Times New Roman" w:cs="Times New Roman"/>
          <w:i w:val="0"/>
          <w:iCs w:val="0"/>
          <w:color w:val="000000"/>
          <w:sz w:val="28"/>
          <w:szCs w:val="28"/>
        </w:rPr>
      </w:pPr>
      <w:r w:rsidRPr="00BD6032">
        <w:rPr>
          <w:rFonts w:ascii="Times New Roman" w:hAnsi="Times New Roman" w:cs="Times New Roman"/>
          <w:sz w:val="28"/>
          <w:szCs w:val="28"/>
        </w:rPr>
        <w:t>6.4.</w:t>
      </w:r>
      <w:r w:rsidRPr="00BD6032">
        <w:rPr>
          <w:rFonts w:ascii="Times New Roman" w:hAnsi="Times New Roman" w:cs="Times New Roman"/>
          <w:i/>
          <w:sz w:val="28"/>
          <w:szCs w:val="28"/>
        </w:rPr>
        <w:t xml:space="preserve"> </w:t>
      </w:r>
      <w:r w:rsidRPr="00BD6032">
        <w:rPr>
          <w:rStyle w:val="a7"/>
          <w:rFonts w:ascii="Times New Roman" w:hAnsi="Times New Roman" w:cs="Times New Roman"/>
          <w:i w:val="0"/>
          <w:color w:val="000000"/>
          <w:sz w:val="28"/>
          <w:szCs w:val="28"/>
        </w:rPr>
        <w:t>Согласительная комиссия по результатам рассмотрения инициативного проекта принимает одно из следующих решений:</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 xml:space="preserve">- признать инициативный проект прошедшим конкурсный отбор; </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 признать инициативный проект не прошедшим конкурсный отбор.</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6.5. Решение принимается Согласительной комиссией по каждому представленному инициативному проекту.</w:t>
      </w:r>
    </w:p>
    <w:p w:rsidR="00395754" w:rsidRPr="00395754" w:rsidRDefault="00395754" w:rsidP="00BD6032">
      <w:pPr>
        <w:pStyle w:val="a3"/>
        <w:ind w:firstLine="709"/>
        <w:jc w:val="both"/>
        <w:rPr>
          <w:rFonts w:ascii="Times New Roman" w:hAnsi="Times New Roman" w:cs="Times New Roman"/>
          <w:sz w:val="28"/>
          <w:szCs w:val="28"/>
        </w:rPr>
      </w:pPr>
    </w:p>
    <w:p w:rsidR="00395754" w:rsidRPr="004F6A5C" w:rsidRDefault="00395754" w:rsidP="00BD6032">
      <w:pPr>
        <w:pStyle w:val="a3"/>
        <w:ind w:firstLine="709"/>
        <w:jc w:val="center"/>
        <w:rPr>
          <w:rFonts w:ascii="Times New Roman" w:hAnsi="Times New Roman" w:cs="Times New Roman"/>
          <w:b/>
          <w:sz w:val="28"/>
          <w:szCs w:val="28"/>
        </w:rPr>
      </w:pPr>
      <w:r w:rsidRPr="004F6A5C">
        <w:rPr>
          <w:rFonts w:ascii="Times New Roman" w:hAnsi="Times New Roman" w:cs="Times New Roman"/>
          <w:b/>
          <w:sz w:val="28"/>
          <w:szCs w:val="28"/>
        </w:rPr>
        <w:t>7. Методика и критерии оценки инициативных проектов</w:t>
      </w:r>
    </w:p>
    <w:p w:rsidR="00395754" w:rsidRPr="004F6A5C" w:rsidRDefault="00395754" w:rsidP="00BD6032">
      <w:pPr>
        <w:pStyle w:val="a3"/>
        <w:ind w:firstLine="709"/>
        <w:jc w:val="both"/>
        <w:rPr>
          <w:rFonts w:ascii="Times New Roman" w:hAnsi="Times New Roman" w:cs="Times New Roman"/>
          <w:b/>
          <w:sz w:val="28"/>
          <w:szCs w:val="28"/>
        </w:rPr>
      </w:pP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7.2. Перечень критериев оценки инициативных проектов и их балльное значение устанавливается приложением 2 к настоящему Порядку.</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7.3. Оценка инициативного проекта осуществляется отдельно по каждому инициативному проекту.</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7.4. Оценка инициативного проекта по каждому критерию определяется в баллах.</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7.5. Максимальная итоговая оценка инициативного проекта составляет 100 баллов, минимальная 0.</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7.6. Прошедшими конкурсный отбор считаются инициативные проекты, которые по результатам итоговой оценки набрали 50 и более баллов.</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При недостаточности бюджетных ассигнований, предусмотренных в бюджете городского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городского поселения</w:t>
      </w:r>
      <w:r w:rsidR="00BD6032">
        <w:rPr>
          <w:rFonts w:ascii="Times New Roman" w:hAnsi="Times New Roman" w:cs="Times New Roman"/>
          <w:sz w:val="28"/>
          <w:szCs w:val="28"/>
        </w:rPr>
        <w:t xml:space="preserve"> </w:t>
      </w:r>
      <w:r w:rsidRPr="00395754">
        <w:rPr>
          <w:rFonts w:ascii="Times New Roman" w:hAnsi="Times New Roman" w:cs="Times New Roman"/>
          <w:sz w:val="28"/>
          <w:szCs w:val="28"/>
        </w:rPr>
        <w:t xml:space="preserve">возможна в пределах объёмов бюджетных ассигнований, предусмотренных в бюджете городского поселения. </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7.7. Итоговая оценка инициативного проекта рассчитывается по следующей формуле:</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Ик = (</w:t>
      </w:r>
      <w:proofErr w:type="gramStart"/>
      <w:r w:rsidRPr="00395754">
        <w:rPr>
          <w:rFonts w:ascii="Times New Roman" w:hAnsi="Times New Roman" w:cs="Times New Roman"/>
          <w:sz w:val="28"/>
          <w:szCs w:val="28"/>
        </w:rPr>
        <w:t>П(</w:t>
      </w:r>
      <w:proofErr w:type="spellStart"/>
      <w:proofErr w:type="gramEnd"/>
      <w:r w:rsidRPr="00395754">
        <w:rPr>
          <w:rFonts w:ascii="Times New Roman" w:hAnsi="Times New Roman" w:cs="Times New Roman"/>
          <w:sz w:val="28"/>
          <w:szCs w:val="28"/>
        </w:rPr>
        <w:t>ПКОкi</w:t>
      </w:r>
      <w:proofErr w:type="spellEnd"/>
      <w:r w:rsidRPr="00395754">
        <w:rPr>
          <w:rFonts w:ascii="Times New Roman" w:hAnsi="Times New Roman" w:cs="Times New Roman"/>
          <w:sz w:val="28"/>
          <w:szCs w:val="28"/>
        </w:rPr>
        <w:t xml:space="preserve">)) </w:t>
      </w:r>
      <w:proofErr w:type="spellStart"/>
      <w:r w:rsidRPr="00395754">
        <w:rPr>
          <w:rFonts w:ascii="Times New Roman" w:hAnsi="Times New Roman" w:cs="Times New Roman"/>
          <w:sz w:val="28"/>
          <w:szCs w:val="28"/>
        </w:rPr>
        <w:t>х</w:t>
      </w:r>
      <w:proofErr w:type="spellEnd"/>
      <w:r w:rsidRPr="00395754">
        <w:rPr>
          <w:rFonts w:ascii="Times New Roman" w:hAnsi="Times New Roman" w:cs="Times New Roman"/>
          <w:sz w:val="28"/>
          <w:szCs w:val="28"/>
        </w:rPr>
        <w:t xml:space="preserve"> (∑(</w:t>
      </w:r>
      <w:proofErr w:type="spellStart"/>
      <w:r w:rsidRPr="00395754">
        <w:rPr>
          <w:rFonts w:ascii="Times New Roman" w:hAnsi="Times New Roman" w:cs="Times New Roman"/>
          <w:sz w:val="28"/>
          <w:szCs w:val="28"/>
        </w:rPr>
        <w:t>Ркg</w:t>
      </w:r>
      <w:proofErr w:type="spellEnd"/>
      <w:r w:rsidRPr="00395754">
        <w:rPr>
          <w:rFonts w:ascii="Times New Roman" w:hAnsi="Times New Roman" w:cs="Times New Roman"/>
          <w:sz w:val="28"/>
          <w:szCs w:val="28"/>
        </w:rPr>
        <w:t>)),</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где:</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395754" w:rsidRPr="00395754" w:rsidRDefault="00395754" w:rsidP="00BD6032">
      <w:pPr>
        <w:pStyle w:val="a3"/>
        <w:ind w:firstLine="709"/>
        <w:jc w:val="both"/>
        <w:rPr>
          <w:rFonts w:ascii="Times New Roman" w:hAnsi="Times New Roman" w:cs="Times New Roman"/>
          <w:sz w:val="28"/>
          <w:szCs w:val="28"/>
        </w:rPr>
      </w:pPr>
      <w:proofErr w:type="spellStart"/>
      <w:r w:rsidRPr="00395754">
        <w:rPr>
          <w:rFonts w:ascii="Times New Roman" w:hAnsi="Times New Roman" w:cs="Times New Roman"/>
          <w:sz w:val="28"/>
          <w:szCs w:val="28"/>
        </w:rPr>
        <w:t>ki</w:t>
      </w:r>
      <w:proofErr w:type="spellEnd"/>
      <w:r w:rsidRPr="00395754">
        <w:rPr>
          <w:rFonts w:ascii="Times New Roman" w:hAnsi="Times New Roman" w:cs="Times New Roman"/>
          <w:sz w:val="28"/>
          <w:szCs w:val="28"/>
        </w:rPr>
        <w:t xml:space="preserve"> - множество критериев, входящих группу «Общие критерии», указанные в приложении 2 к настоящему Порядку.</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 xml:space="preserve">Каждый из критериев </w:t>
      </w:r>
      <w:proofErr w:type="spellStart"/>
      <w:r w:rsidRPr="00395754">
        <w:rPr>
          <w:rFonts w:ascii="Times New Roman" w:hAnsi="Times New Roman" w:cs="Times New Roman"/>
          <w:sz w:val="28"/>
          <w:szCs w:val="28"/>
        </w:rPr>
        <w:t>ki</w:t>
      </w:r>
      <w:proofErr w:type="spellEnd"/>
      <w:r w:rsidRPr="00395754">
        <w:rPr>
          <w:rFonts w:ascii="Times New Roman" w:hAnsi="Times New Roman" w:cs="Times New Roman"/>
          <w:sz w:val="28"/>
          <w:szCs w:val="28"/>
        </w:rPr>
        <w:t xml:space="preserve"> может принимать значение 0 или 1;</w:t>
      </w:r>
    </w:p>
    <w:p w:rsidR="00395754" w:rsidRPr="00395754" w:rsidRDefault="00395754" w:rsidP="00BD6032">
      <w:pPr>
        <w:pStyle w:val="a3"/>
        <w:ind w:firstLine="709"/>
        <w:jc w:val="both"/>
        <w:rPr>
          <w:rFonts w:ascii="Times New Roman" w:hAnsi="Times New Roman" w:cs="Times New Roman"/>
          <w:sz w:val="28"/>
          <w:szCs w:val="28"/>
        </w:rPr>
      </w:pPr>
      <w:proofErr w:type="gramStart"/>
      <w:r w:rsidRPr="00395754">
        <w:rPr>
          <w:rFonts w:ascii="Times New Roman" w:hAnsi="Times New Roman" w:cs="Times New Roman"/>
          <w:sz w:val="28"/>
          <w:szCs w:val="28"/>
        </w:rPr>
        <w:t>П(</w:t>
      </w:r>
      <w:proofErr w:type="spellStart"/>
      <w:proofErr w:type="gramEnd"/>
      <w:r w:rsidRPr="00395754">
        <w:rPr>
          <w:rFonts w:ascii="Times New Roman" w:hAnsi="Times New Roman" w:cs="Times New Roman"/>
          <w:sz w:val="28"/>
          <w:szCs w:val="28"/>
        </w:rPr>
        <w:t>ПКОкi</w:t>
      </w:r>
      <w:proofErr w:type="spellEnd"/>
      <w:r w:rsidRPr="00395754">
        <w:rPr>
          <w:rFonts w:ascii="Times New Roman" w:hAnsi="Times New Roman" w:cs="Times New Roman"/>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395754" w:rsidRPr="00395754" w:rsidRDefault="00395754" w:rsidP="00BD6032">
      <w:pPr>
        <w:pStyle w:val="a3"/>
        <w:ind w:firstLine="709"/>
        <w:jc w:val="both"/>
        <w:rPr>
          <w:rFonts w:ascii="Times New Roman" w:hAnsi="Times New Roman" w:cs="Times New Roman"/>
          <w:sz w:val="28"/>
          <w:szCs w:val="28"/>
        </w:rPr>
      </w:pPr>
      <w:proofErr w:type="spellStart"/>
      <w:r w:rsidRPr="00395754">
        <w:rPr>
          <w:rFonts w:ascii="Times New Roman" w:hAnsi="Times New Roman" w:cs="Times New Roman"/>
          <w:sz w:val="28"/>
          <w:szCs w:val="28"/>
        </w:rPr>
        <w:t>к</w:t>
      </w:r>
      <w:proofErr w:type="gramStart"/>
      <w:r w:rsidRPr="00395754">
        <w:rPr>
          <w:rFonts w:ascii="Times New Roman" w:hAnsi="Times New Roman" w:cs="Times New Roman"/>
          <w:sz w:val="28"/>
          <w:szCs w:val="28"/>
        </w:rPr>
        <w:t>g</w:t>
      </w:r>
      <w:proofErr w:type="spellEnd"/>
      <w:proofErr w:type="gramEnd"/>
      <w:r w:rsidRPr="00395754">
        <w:rPr>
          <w:rFonts w:ascii="Times New Roman" w:hAnsi="Times New Roman" w:cs="Times New Roman"/>
          <w:sz w:val="28"/>
          <w:szCs w:val="28"/>
        </w:rPr>
        <w:t xml:space="preserve"> - множество критериев, входящих группу «Рейтинговые критерии», указанные в приложении 2 к настоящему Порядку;</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lastRenderedPageBreak/>
        <w:t>∑(</w:t>
      </w:r>
      <w:proofErr w:type="spellStart"/>
      <w:r w:rsidRPr="00395754">
        <w:rPr>
          <w:rFonts w:ascii="Times New Roman" w:hAnsi="Times New Roman" w:cs="Times New Roman"/>
          <w:sz w:val="28"/>
          <w:szCs w:val="28"/>
        </w:rPr>
        <w:t>Рк</w:t>
      </w:r>
      <w:proofErr w:type="gramStart"/>
      <w:r w:rsidRPr="00395754">
        <w:rPr>
          <w:rFonts w:ascii="Times New Roman" w:hAnsi="Times New Roman" w:cs="Times New Roman"/>
          <w:sz w:val="28"/>
          <w:szCs w:val="28"/>
        </w:rPr>
        <w:t>g</w:t>
      </w:r>
      <w:proofErr w:type="spellEnd"/>
      <w:proofErr w:type="gramEnd"/>
      <w:r w:rsidRPr="00395754">
        <w:rPr>
          <w:rFonts w:ascii="Times New Roman" w:hAnsi="Times New Roman" w:cs="Times New Roman"/>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 xml:space="preserve">Каждый из критериев </w:t>
      </w:r>
      <w:proofErr w:type="spellStart"/>
      <w:r w:rsidRPr="00395754">
        <w:rPr>
          <w:rFonts w:ascii="Times New Roman" w:hAnsi="Times New Roman" w:cs="Times New Roman"/>
          <w:sz w:val="28"/>
          <w:szCs w:val="28"/>
        </w:rPr>
        <w:t>kg</w:t>
      </w:r>
      <w:proofErr w:type="spellEnd"/>
      <w:r w:rsidRPr="00395754">
        <w:rPr>
          <w:rFonts w:ascii="Times New Roman" w:hAnsi="Times New Roman" w:cs="Times New Roman"/>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395754" w:rsidRPr="00395754" w:rsidRDefault="00395754" w:rsidP="00BD6032">
      <w:pPr>
        <w:pStyle w:val="a3"/>
        <w:ind w:firstLine="709"/>
        <w:jc w:val="both"/>
        <w:rPr>
          <w:rFonts w:ascii="Times New Roman" w:hAnsi="Times New Roman" w:cs="Times New Roman"/>
          <w:sz w:val="28"/>
          <w:szCs w:val="28"/>
        </w:rPr>
      </w:pPr>
    </w:p>
    <w:p w:rsidR="00EA529C" w:rsidRPr="004F6A5C" w:rsidRDefault="00EA529C" w:rsidP="004F6A5C">
      <w:pPr>
        <w:ind w:firstLine="851"/>
        <w:contextualSpacing/>
        <w:jc w:val="both"/>
        <w:rPr>
          <w:rFonts w:ascii="Times New Roman" w:hAnsi="Times New Roman" w:cs="Times New Roman"/>
          <w:b/>
          <w:color w:val="000000"/>
          <w:sz w:val="28"/>
          <w:szCs w:val="28"/>
        </w:rPr>
      </w:pPr>
      <w:r w:rsidRPr="004F6A5C">
        <w:rPr>
          <w:rFonts w:ascii="Times New Roman" w:hAnsi="Times New Roman" w:cs="Times New Roman"/>
          <w:b/>
          <w:color w:val="000000"/>
          <w:sz w:val="28"/>
          <w:szCs w:val="28"/>
        </w:rPr>
        <w:t>8. Порядок формирования и деятельности Согласительной комиссии</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8.1.</w:t>
      </w:r>
      <w:r w:rsidRPr="00EA529C">
        <w:rPr>
          <w:rFonts w:ascii="Times New Roman" w:hAnsi="Times New Roman" w:cs="Times New Roman"/>
          <w:sz w:val="28"/>
          <w:szCs w:val="28"/>
        </w:rPr>
        <w:t xml:space="preserve"> Состав Согласительной комиссии формируется Администрацией</w:t>
      </w:r>
      <w:proofErr w:type="gramStart"/>
      <w:r w:rsidRPr="00EA529C">
        <w:rPr>
          <w:rFonts w:ascii="Times New Roman" w:hAnsi="Times New Roman" w:cs="Times New Roman"/>
          <w:sz w:val="28"/>
          <w:szCs w:val="28"/>
        </w:rPr>
        <w:t xml:space="preserve"> .</w:t>
      </w:r>
      <w:proofErr w:type="gramEnd"/>
      <w:r w:rsidRPr="00EA529C">
        <w:rPr>
          <w:rFonts w:ascii="Times New Roman" w:hAnsi="Times New Roman" w:cs="Times New Roman"/>
          <w:sz w:val="28"/>
          <w:szCs w:val="28"/>
        </w:rPr>
        <w:t xml:space="preserve"> При этом половина от общего числа членов Согласительной комиссии должна быть назначена на основе предложений Совета </w:t>
      </w:r>
      <w:r w:rsidR="00F8475B">
        <w:rPr>
          <w:rFonts w:ascii="Times New Roman" w:hAnsi="Times New Roman" w:cs="Times New Roman"/>
          <w:sz w:val="28"/>
          <w:szCs w:val="28"/>
        </w:rPr>
        <w:t xml:space="preserve"> муниципального образования город Ершов</w:t>
      </w:r>
      <w:r w:rsidRPr="00EA529C">
        <w:rPr>
          <w:rFonts w:ascii="Times New Roman" w:hAnsi="Times New Roman" w:cs="Times New Roman"/>
          <w:sz w:val="28"/>
          <w:szCs w:val="28"/>
        </w:rPr>
        <w:t>.</w:t>
      </w:r>
    </w:p>
    <w:p w:rsidR="00EA529C" w:rsidRPr="00EA529C" w:rsidRDefault="00EA529C" w:rsidP="00EA529C">
      <w:pPr>
        <w:pStyle w:val="a3"/>
        <w:ind w:firstLine="851"/>
        <w:jc w:val="both"/>
        <w:rPr>
          <w:rFonts w:ascii="Times New Roman" w:eastAsia="Times New Roman" w:hAnsi="Times New Roman" w:cs="Times New Roman"/>
          <w:sz w:val="28"/>
          <w:szCs w:val="28"/>
        </w:rPr>
      </w:pPr>
      <w:r w:rsidRPr="00EA529C">
        <w:rPr>
          <w:rFonts w:ascii="Times New Roman" w:eastAsia="Times New Roman" w:hAnsi="Times New Roman" w:cs="Times New Roman"/>
          <w:sz w:val="28"/>
          <w:szCs w:val="28"/>
        </w:rPr>
        <w:t>8.2. В заседаниях Согласительной комиссии могут участвовать приглашённые лица, не являющиеся членами Согласительной комиссии.</w:t>
      </w:r>
    </w:p>
    <w:p w:rsidR="00EA529C" w:rsidRPr="00EA529C" w:rsidRDefault="00EA529C" w:rsidP="00EA529C">
      <w:pPr>
        <w:pStyle w:val="a3"/>
        <w:ind w:firstLine="851"/>
        <w:jc w:val="both"/>
        <w:rPr>
          <w:rFonts w:ascii="Times New Roman" w:eastAsia="Times New Roman" w:hAnsi="Times New Roman" w:cs="Times New Roman"/>
          <w:sz w:val="28"/>
          <w:szCs w:val="28"/>
        </w:rPr>
      </w:pPr>
      <w:r w:rsidRPr="00EA529C">
        <w:rPr>
          <w:rFonts w:ascii="Times New Roman" w:eastAsia="Times New Roman" w:hAnsi="Times New Roman" w:cs="Times New Roman"/>
          <w:sz w:val="28"/>
          <w:szCs w:val="28"/>
        </w:rPr>
        <w:t>8.3. Инициаторы проектов и их представители вправе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8.4</w:t>
      </w:r>
      <w:r w:rsidRPr="00EA529C">
        <w:rPr>
          <w:rFonts w:ascii="Times New Roman" w:hAnsi="Times New Roman" w:cs="Times New Roman"/>
          <w:sz w:val="28"/>
          <w:szCs w:val="28"/>
        </w:rPr>
        <w:t>. Согласительная комиссия осуществляет следующие функции:</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формирует итоговую оценку инициативных проектов;</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 принимает решение о признании инициативного проекта прошедшим или не прошедшим конкурсный отбор. </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8.5.</w:t>
      </w:r>
      <w:r w:rsidRPr="00EA529C">
        <w:rPr>
          <w:rFonts w:ascii="Times New Roman" w:hAnsi="Times New Roman" w:cs="Times New Roman"/>
          <w:sz w:val="28"/>
          <w:szCs w:val="28"/>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8.6.</w:t>
      </w:r>
      <w:r w:rsidRPr="00EA529C">
        <w:rPr>
          <w:rFonts w:ascii="Times New Roman" w:hAnsi="Times New Roman" w:cs="Times New Roman"/>
          <w:sz w:val="28"/>
          <w:szCs w:val="28"/>
        </w:rPr>
        <w:t xml:space="preserve"> Полномочия членов Согласительной комиссии:</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 xml:space="preserve">1) </w:t>
      </w:r>
      <w:r w:rsidRPr="00EA529C">
        <w:rPr>
          <w:rFonts w:ascii="Times New Roman" w:hAnsi="Times New Roman" w:cs="Times New Roman"/>
          <w:sz w:val="28"/>
          <w:szCs w:val="28"/>
        </w:rPr>
        <w:t xml:space="preserve"> председатель Согласительной комиссии: </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 руководит деятельностью Согласительной комиссии, организует её работу; </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 ведёт заседания Согласительной комиссии, подписывает протоколы заседаний; </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 осуществляет общий </w:t>
      </w:r>
      <w:proofErr w:type="gramStart"/>
      <w:r w:rsidRPr="00EA529C">
        <w:rPr>
          <w:rFonts w:ascii="Times New Roman" w:hAnsi="Times New Roman" w:cs="Times New Roman"/>
          <w:sz w:val="28"/>
          <w:szCs w:val="28"/>
        </w:rPr>
        <w:t>контроль за</w:t>
      </w:r>
      <w:proofErr w:type="gramEnd"/>
      <w:r w:rsidRPr="00EA529C">
        <w:rPr>
          <w:rFonts w:ascii="Times New Roman" w:hAnsi="Times New Roman" w:cs="Times New Roman"/>
          <w:sz w:val="28"/>
          <w:szCs w:val="28"/>
        </w:rPr>
        <w:t xml:space="preserve"> реализацией принятых Согласительной комиссией решений; </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участвует в работе Согласительной комиссии в качестве члена Согласительной комиссии;</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2)</w:t>
      </w:r>
      <w:r w:rsidRPr="00EA529C">
        <w:rPr>
          <w:rFonts w:ascii="Times New Roman" w:hAnsi="Times New Roman" w:cs="Times New Roman"/>
          <w:sz w:val="28"/>
          <w:szCs w:val="28"/>
        </w:rPr>
        <w:t xml:space="preserve"> заместитель председателя Согласительной комиссии: </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 исполняет полномочия председателя Согласительной комиссии в отсутствие председателя; </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участвует в работе Согласительной комиссии в качестве члена Согласительной комиссии;</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eastAsia="Times New Roman" w:hAnsi="Times New Roman" w:cs="Times New Roman"/>
          <w:sz w:val="28"/>
          <w:szCs w:val="28"/>
        </w:rPr>
        <w:t xml:space="preserve">3) </w:t>
      </w:r>
      <w:r w:rsidRPr="00EA529C">
        <w:rPr>
          <w:rFonts w:ascii="Times New Roman" w:hAnsi="Times New Roman" w:cs="Times New Roman"/>
          <w:sz w:val="28"/>
          <w:szCs w:val="28"/>
        </w:rPr>
        <w:t xml:space="preserve"> секретарь Согласительной комиссии: </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hAnsi="Times New Roman" w:cs="Times New Roman"/>
          <w:sz w:val="28"/>
          <w:szCs w:val="28"/>
        </w:rPr>
        <w:t xml:space="preserve">- формирует проект повестки очередного заседания Согласительной комиссии; </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hAnsi="Times New Roman" w:cs="Times New Roman"/>
          <w:sz w:val="28"/>
          <w:szCs w:val="28"/>
        </w:rPr>
        <w:t xml:space="preserve">- обеспечивает подготовку материалов к заседанию Согласительной комиссии; </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hAnsi="Times New Roman" w:cs="Times New Roman"/>
          <w:sz w:val="28"/>
          <w:szCs w:val="28"/>
        </w:rPr>
        <w:t xml:space="preserve">- оповещает членов Согласительной комиссии об очередных её заседаниях; </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hAnsi="Times New Roman" w:cs="Times New Roman"/>
          <w:sz w:val="28"/>
          <w:szCs w:val="28"/>
        </w:rPr>
        <w:lastRenderedPageBreak/>
        <w:t xml:space="preserve">- ведёт и подписывает протоколы заседаний Согласительной комиссии; </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hAnsi="Times New Roman" w:cs="Times New Roman"/>
          <w:sz w:val="28"/>
          <w:szCs w:val="28"/>
        </w:rPr>
        <w:t>- участвует в работе Согласительной комиссии в качестве члена Согласительной комиссии;</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eastAsia="Times New Roman" w:hAnsi="Times New Roman" w:cs="Times New Roman"/>
          <w:sz w:val="28"/>
          <w:szCs w:val="28"/>
        </w:rPr>
        <w:t>4)</w:t>
      </w:r>
      <w:r w:rsidRPr="00EA529C">
        <w:rPr>
          <w:rFonts w:ascii="Times New Roman" w:hAnsi="Times New Roman" w:cs="Times New Roman"/>
          <w:sz w:val="28"/>
          <w:szCs w:val="28"/>
        </w:rPr>
        <w:t xml:space="preserve"> члены Согласительной комиссии: </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 осуществляют рассмотрение и оценку представленных инициативных проектов; </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участвуют в голосовании и принятии решений о признании инициативного проекта прошедшим или не прошедшим конкурсный отбор.</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8.7</w:t>
      </w:r>
      <w:r w:rsidRPr="00EA529C">
        <w:rPr>
          <w:rFonts w:ascii="Times New Roman" w:hAnsi="Times New Roman" w:cs="Times New Roman"/>
          <w:sz w:val="28"/>
          <w:szCs w:val="28"/>
        </w:rPr>
        <w:t>. Согласительная комиссия вправе принимать решения, если в заседании участвует не менее половины от утвержденного состава ее членов.</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8.8.</w:t>
      </w:r>
      <w:r w:rsidRPr="00EA529C">
        <w:rPr>
          <w:rFonts w:ascii="Times New Roman" w:hAnsi="Times New Roman" w:cs="Times New Roman"/>
          <w:sz w:val="28"/>
          <w:szCs w:val="28"/>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В случае равенства голосов решающим является голос председательствующего на заседании Согласительной комиссии.</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8.9.</w:t>
      </w:r>
      <w:r w:rsidRPr="00EA529C">
        <w:rPr>
          <w:rFonts w:ascii="Times New Roman" w:hAnsi="Times New Roman" w:cs="Times New Roman"/>
          <w:sz w:val="28"/>
          <w:szCs w:val="28"/>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В протоколе указывается список участвующих, перечень рассмотренных на заседании вопросов и решение по ним.</w:t>
      </w:r>
    </w:p>
    <w:p w:rsidR="00EA529C" w:rsidRPr="00EA529C" w:rsidRDefault="00EA529C" w:rsidP="00EA529C">
      <w:pPr>
        <w:pStyle w:val="a3"/>
        <w:ind w:firstLine="851"/>
        <w:rPr>
          <w:rFonts w:ascii="Times New Roman" w:hAnsi="Times New Roman" w:cs="Times New Roman"/>
          <w:sz w:val="28"/>
          <w:szCs w:val="28"/>
        </w:rPr>
      </w:pPr>
    </w:p>
    <w:p w:rsidR="00EA529C" w:rsidRPr="004F6A5C" w:rsidRDefault="00EA529C" w:rsidP="00F8475B">
      <w:pPr>
        <w:pStyle w:val="a3"/>
        <w:ind w:firstLine="851"/>
        <w:jc w:val="center"/>
        <w:rPr>
          <w:rFonts w:ascii="Times New Roman" w:hAnsi="Times New Roman" w:cs="Times New Roman"/>
          <w:b/>
          <w:sz w:val="28"/>
          <w:szCs w:val="28"/>
        </w:rPr>
      </w:pPr>
      <w:r w:rsidRPr="004F6A5C">
        <w:rPr>
          <w:rFonts w:ascii="Times New Roman" w:hAnsi="Times New Roman" w:cs="Times New Roman"/>
          <w:b/>
          <w:sz w:val="28"/>
          <w:szCs w:val="28"/>
        </w:rPr>
        <w:t>9. Порядок реализации инициативных проектов</w:t>
      </w:r>
    </w:p>
    <w:p w:rsidR="00EA529C" w:rsidRPr="004F6A5C" w:rsidRDefault="00EA529C" w:rsidP="00F8475B">
      <w:pPr>
        <w:pStyle w:val="a3"/>
        <w:ind w:firstLine="851"/>
        <w:jc w:val="both"/>
        <w:rPr>
          <w:rFonts w:ascii="Times New Roman" w:hAnsi="Times New Roman" w:cs="Times New Roman"/>
          <w:b/>
          <w:sz w:val="28"/>
          <w:szCs w:val="28"/>
        </w:rPr>
      </w:pP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9.1. На основании протокола заседания Согласительной комиссии координаторы муниципальных программ городского поселения</w:t>
      </w:r>
      <w:r w:rsidR="00F8475B">
        <w:rPr>
          <w:rFonts w:ascii="Times New Roman" w:hAnsi="Times New Roman" w:cs="Times New Roman"/>
          <w:sz w:val="28"/>
          <w:szCs w:val="28"/>
        </w:rPr>
        <w:t xml:space="preserve"> </w:t>
      </w:r>
      <w:r w:rsidRPr="00EA529C">
        <w:rPr>
          <w:rFonts w:ascii="Times New Roman" w:hAnsi="Times New Roman" w:cs="Times New Roman"/>
          <w:sz w:val="28"/>
          <w:szCs w:val="28"/>
        </w:rPr>
        <w:t>обеспечивают включение мероприятий по реализации инициативных проектов в состав муниципальных программ городского поселения.</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9.2. Реализация инициативных проектов осуществляется на условиях </w:t>
      </w:r>
      <w:proofErr w:type="spellStart"/>
      <w:r w:rsidRPr="00EA529C">
        <w:rPr>
          <w:rFonts w:ascii="Times New Roman" w:hAnsi="Times New Roman" w:cs="Times New Roman"/>
          <w:sz w:val="28"/>
          <w:szCs w:val="28"/>
        </w:rPr>
        <w:t>софинансирования</w:t>
      </w:r>
      <w:proofErr w:type="spellEnd"/>
      <w:r w:rsidRPr="00EA529C">
        <w:rPr>
          <w:rFonts w:ascii="Times New Roman" w:hAnsi="Times New Roman" w:cs="Times New Roman"/>
          <w:sz w:val="28"/>
          <w:szCs w:val="28"/>
        </w:rPr>
        <w:t xml:space="preserve"> за счёт средств бюджета городского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9.3. Инициатор проекта до начала его реализации за счёт средств бюджета городского поселения</w:t>
      </w:r>
      <w:r w:rsidR="00F8475B">
        <w:rPr>
          <w:rFonts w:ascii="Times New Roman" w:hAnsi="Times New Roman" w:cs="Times New Roman"/>
          <w:sz w:val="28"/>
          <w:szCs w:val="28"/>
        </w:rPr>
        <w:t xml:space="preserve"> </w:t>
      </w:r>
      <w:r w:rsidRPr="00EA529C">
        <w:rPr>
          <w:rFonts w:ascii="Times New Roman" w:hAnsi="Times New Roman" w:cs="Times New Roman"/>
          <w:sz w:val="28"/>
          <w:szCs w:val="28"/>
        </w:rPr>
        <w:t>обеспечивает внесение инициативных платежей в доход бюджета городского поселения</w:t>
      </w:r>
      <w:r w:rsidR="00F8475B">
        <w:rPr>
          <w:rFonts w:ascii="Times New Roman" w:hAnsi="Times New Roman" w:cs="Times New Roman"/>
          <w:sz w:val="28"/>
          <w:szCs w:val="28"/>
        </w:rPr>
        <w:t xml:space="preserve"> </w:t>
      </w:r>
      <w:r w:rsidRPr="00EA529C">
        <w:rPr>
          <w:rFonts w:ascii="Times New Roman" w:hAnsi="Times New Roman" w:cs="Times New Roman"/>
          <w:sz w:val="28"/>
          <w:szCs w:val="28"/>
        </w:rPr>
        <w:t>на основании договора пожертвования</w:t>
      </w:r>
      <w:r w:rsidR="00A2203F">
        <w:rPr>
          <w:rFonts w:ascii="Times New Roman" w:hAnsi="Times New Roman" w:cs="Times New Roman"/>
          <w:sz w:val="28"/>
          <w:szCs w:val="28"/>
        </w:rPr>
        <w:t>, заключенного с Администрацией</w:t>
      </w:r>
      <w:r w:rsidRPr="00EA529C">
        <w:rPr>
          <w:rFonts w:ascii="Times New Roman" w:hAnsi="Times New Roman" w:cs="Times New Roman"/>
          <w:sz w:val="28"/>
          <w:szCs w:val="28"/>
        </w:rPr>
        <w:t xml:space="preserve">, и (или) заключает с Администрацией </w:t>
      </w:r>
      <w:r w:rsidR="00F8475B">
        <w:rPr>
          <w:rFonts w:ascii="Times New Roman" w:hAnsi="Times New Roman" w:cs="Times New Roman"/>
          <w:sz w:val="28"/>
          <w:szCs w:val="28"/>
        </w:rPr>
        <w:t xml:space="preserve"> </w:t>
      </w:r>
      <w:r w:rsidRPr="00EA529C">
        <w:rPr>
          <w:rFonts w:ascii="Times New Roman" w:hAnsi="Times New Roman" w:cs="Times New Roman"/>
          <w:sz w:val="28"/>
          <w:szCs w:val="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утверждается Администрацией </w:t>
      </w:r>
      <w:r w:rsidR="00F8475B">
        <w:rPr>
          <w:rFonts w:ascii="Times New Roman" w:hAnsi="Times New Roman" w:cs="Times New Roman"/>
          <w:sz w:val="28"/>
          <w:szCs w:val="28"/>
        </w:rPr>
        <w:t xml:space="preserve"> </w:t>
      </w:r>
      <w:r w:rsidRPr="00EA529C">
        <w:rPr>
          <w:rFonts w:ascii="Times New Roman" w:hAnsi="Times New Roman" w:cs="Times New Roman"/>
          <w:sz w:val="28"/>
          <w:szCs w:val="28"/>
        </w:rPr>
        <w:t>.</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9.5. Учёт инициативных платежей осуществляется отдельно по каждому проекту.</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lastRenderedPageBreak/>
        <w:t xml:space="preserve">9.6. </w:t>
      </w:r>
      <w:proofErr w:type="gramStart"/>
      <w:r w:rsidRPr="00EA529C">
        <w:rPr>
          <w:rFonts w:ascii="Times New Roman" w:hAnsi="Times New Roman" w:cs="Times New Roman"/>
          <w:sz w:val="28"/>
          <w:szCs w:val="28"/>
        </w:rPr>
        <w:t>Контроль за</w:t>
      </w:r>
      <w:proofErr w:type="gramEnd"/>
      <w:r w:rsidRPr="00EA529C">
        <w:rPr>
          <w:rFonts w:ascii="Times New Roman" w:hAnsi="Times New Roman" w:cs="Times New Roman"/>
          <w:sz w:val="28"/>
          <w:szCs w:val="28"/>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9.7. </w:t>
      </w:r>
      <w:proofErr w:type="gramStart"/>
      <w:r w:rsidRPr="00EA529C">
        <w:rPr>
          <w:rFonts w:ascii="Times New Roman" w:hAnsi="Times New Roman" w:cs="Times New Roman"/>
          <w:sz w:val="28"/>
          <w:szCs w:val="28"/>
        </w:rPr>
        <w:t>Контроль за</w:t>
      </w:r>
      <w:proofErr w:type="gramEnd"/>
      <w:r w:rsidRPr="00EA529C">
        <w:rPr>
          <w:rFonts w:ascii="Times New Roman" w:hAnsi="Times New Roman" w:cs="Times New Roman"/>
          <w:sz w:val="28"/>
          <w:szCs w:val="28"/>
        </w:rPr>
        <w:t xml:space="preserve"> ходом реализации инициативного проекта осуществляют координаторы муниципальных программ городского поселения, в рамках которых предусмотрена реализация соответствующих инициативных проектов.</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Инициаторы проекта, другие граждане, проживающие на территории городского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A529C">
        <w:rPr>
          <w:rFonts w:ascii="Times New Roman" w:hAnsi="Times New Roman" w:cs="Times New Roman"/>
          <w:sz w:val="28"/>
          <w:szCs w:val="28"/>
        </w:rPr>
        <w:t>контроль за</w:t>
      </w:r>
      <w:proofErr w:type="gramEnd"/>
      <w:r w:rsidRPr="00EA529C">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9.8.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hAnsi="Times New Roman" w:cs="Times New Roman"/>
          <w:sz w:val="28"/>
          <w:szCs w:val="28"/>
        </w:rPr>
        <w:t>Члены Согласительной комиссии вправе участвовать в приёмке результатов поставки товаров, выполнения работ, оказания услуг.</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hAnsi="Times New Roman" w:cs="Times New Roman"/>
          <w:sz w:val="28"/>
          <w:szCs w:val="28"/>
        </w:rPr>
        <w:t xml:space="preserve">9.9. Инициатор проекта, члены Согласительной комиссии имеют право на доступ к информации о ходе принятого к реализации инициативного проекта. </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9.10. </w:t>
      </w:r>
      <w:proofErr w:type="gramStart"/>
      <w:r w:rsidRPr="00EA529C">
        <w:rPr>
          <w:rFonts w:ascii="Times New Roman" w:hAnsi="Times New Roman" w:cs="Times New Roman"/>
          <w:sz w:val="28"/>
          <w:szCs w:val="28"/>
        </w:rPr>
        <w:t>Координаторы муниципальных программ городского поселения,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управление бюджетного учета и отчётности отчёт о ходе реализации инициативного проекта.</w:t>
      </w:r>
      <w:proofErr w:type="gramEnd"/>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9.11. </w:t>
      </w:r>
      <w:proofErr w:type="gramStart"/>
      <w:r w:rsidRPr="00EA529C">
        <w:rPr>
          <w:rFonts w:ascii="Times New Roman" w:hAnsi="Times New Roman" w:cs="Times New Roman"/>
          <w:sz w:val="28"/>
          <w:szCs w:val="28"/>
        </w:rPr>
        <w:t xml:space="preserve">Координаторы муниципальных программ городского </w:t>
      </w:r>
      <w:proofErr w:type="spellStart"/>
      <w:r w:rsidRPr="00EA529C">
        <w:rPr>
          <w:rFonts w:ascii="Times New Roman" w:hAnsi="Times New Roman" w:cs="Times New Roman"/>
          <w:sz w:val="28"/>
          <w:szCs w:val="28"/>
        </w:rPr>
        <w:t>поселенияв</w:t>
      </w:r>
      <w:proofErr w:type="spellEnd"/>
      <w:r w:rsidRPr="00EA529C">
        <w:rPr>
          <w:rFonts w:ascii="Times New Roman" w:hAnsi="Times New Roman" w:cs="Times New Roman"/>
          <w:sz w:val="28"/>
          <w:szCs w:val="28"/>
        </w:rPr>
        <w:t xml:space="preserve">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управление бюджетного учета и отчётности.</w:t>
      </w:r>
      <w:proofErr w:type="gramEnd"/>
    </w:p>
    <w:p w:rsidR="00EA529C" w:rsidRPr="00F8475B" w:rsidRDefault="00EA529C" w:rsidP="00F8475B">
      <w:pPr>
        <w:pStyle w:val="a3"/>
        <w:ind w:firstLine="851"/>
        <w:jc w:val="both"/>
        <w:rPr>
          <w:rFonts w:ascii="Times New Roman" w:hAnsi="Times New Roman" w:cs="Times New Roman"/>
          <w:i/>
          <w:iCs/>
          <w:sz w:val="28"/>
          <w:szCs w:val="28"/>
        </w:rPr>
      </w:pPr>
      <w:r w:rsidRPr="00F8475B">
        <w:rPr>
          <w:rFonts w:ascii="Times New Roman" w:hAnsi="Times New Roman" w:cs="Times New Roman"/>
          <w:sz w:val="28"/>
          <w:szCs w:val="28"/>
        </w:rPr>
        <w:t>9.12.</w:t>
      </w:r>
      <w:r w:rsidRPr="00F8475B">
        <w:rPr>
          <w:rFonts w:ascii="Times New Roman" w:hAnsi="Times New Roman" w:cs="Times New Roman"/>
          <w:i/>
          <w:sz w:val="28"/>
          <w:szCs w:val="28"/>
        </w:rPr>
        <w:t xml:space="preserve"> </w:t>
      </w:r>
      <w:r w:rsidRPr="00F8475B">
        <w:rPr>
          <w:rStyle w:val="a7"/>
          <w:rFonts w:ascii="Times New Roman" w:hAnsi="Times New Roman" w:cs="Times New Roman"/>
          <w:i w:val="0"/>
          <w:color w:val="000000"/>
          <w:sz w:val="28"/>
          <w:szCs w:val="28"/>
        </w:rPr>
        <w:t>Информация о рассмотрении инициативного проекта Администрацией</w:t>
      </w:r>
      <w:proofErr w:type="gramStart"/>
      <w:r w:rsidRPr="00F8475B">
        <w:rPr>
          <w:rStyle w:val="a7"/>
          <w:rFonts w:ascii="Times New Roman" w:hAnsi="Times New Roman" w:cs="Times New Roman"/>
          <w:i w:val="0"/>
          <w:color w:val="000000"/>
          <w:sz w:val="28"/>
          <w:szCs w:val="28"/>
        </w:rPr>
        <w:t xml:space="preserve"> </w:t>
      </w:r>
      <w:r w:rsidR="00F8475B">
        <w:rPr>
          <w:rStyle w:val="a7"/>
          <w:rFonts w:ascii="Times New Roman" w:hAnsi="Times New Roman" w:cs="Times New Roman"/>
          <w:i w:val="0"/>
          <w:color w:val="000000"/>
          <w:sz w:val="28"/>
          <w:szCs w:val="28"/>
        </w:rPr>
        <w:t xml:space="preserve"> </w:t>
      </w:r>
      <w:r w:rsidRPr="00F8475B">
        <w:rPr>
          <w:rStyle w:val="a7"/>
          <w:rFonts w:ascii="Times New Roman" w:hAnsi="Times New Roman" w:cs="Times New Roman"/>
          <w:i w:val="0"/>
          <w:color w:val="000000"/>
          <w:sz w:val="28"/>
          <w:szCs w:val="28"/>
        </w:rPr>
        <w:t>,</w:t>
      </w:r>
      <w:proofErr w:type="gramEnd"/>
      <w:r w:rsidRPr="00F8475B">
        <w:rPr>
          <w:rStyle w:val="a7"/>
          <w:rFonts w:ascii="Times New Roman" w:hAnsi="Times New Roman" w:cs="Times New Roman"/>
          <w:i w:val="0"/>
          <w:color w:val="000000"/>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00F8475B">
        <w:rPr>
          <w:rStyle w:val="a7"/>
          <w:rFonts w:ascii="Times New Roman" w:hAnsi="Times New Roman" w:cs="Times New Roman"/>
          <w:i w:val="0"/>
          <w:color w:val="000000"/>
          <w:sz w:val="28"/>
          <w:szCs w:val="28"/>
        </w:rPr>
        <w:t xml:space="preserve"> </w:t>
      </w:r>
      <w:r w:rsidRPr="00F8475B">
        <w:rPr>
          <w:rStyle w:val="a7"/>
          <w:rFonts w:ascii="Times New Roman" w:hAnsi="Times New Roman" w:cs="Times New Roman"/>
          <w:i w:val="0"/>
          <w:color w:val="000000"/>
          <w:sz w:val="28"/>
          <w:szCs w:val="28"/>
        </w:rPr>
        <w:t xml:space="preserve"> в информационно-телекоммуникационной сети «Интернет»</w:t>
      </w:r>
      <w:r w:rsidR="00F8475B">
        <w:rPr>
          <w:rStyle w:val="a7"/>
          <w:rFonts w:ascii="Times New Roman" w:hAnsi="Times New Roman" w:cs="Times New Roman"/>
          <w:i w:val="0"/>
          <w:color w:val="000000"/>
          <w:sz w:val="28"/>
          <w:szCs w:val="28"/>
        </w:rPr>
        <w:t xml:space="preserve"> </w:t>
      </w:r>
      <w:r w:rsidRPr="00F8475B">
        <w:rPr>
          <w:rStyle w:val="a7"/>
          <w:rFonts w:ascii="Times New Roman" w:hAnsi="Times New Roman" w:cs="Times New Roman"/>
          <w:i w:val="0"/>
          <w:color w:val="000000"/>
          <w:sz w:val="28"/>
          <w:szCs w:val="28"/>
        </w:rPr>
        <w:t>.</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9.13. </w:t>
      </w:r>
      <w:proofErr w:type="gramStart"/>
      <w:r w:rsidRPr="00EA529C">
        <w:rPr>
          <w:rFonts w:ascii="Times New Roman" w:hAnsi="Times New Roman" w:cs="Times New Roman"/>
          <w:sz w:val="28"/>
          <w:szCs w:val="28"/>
        </w:rPr>
        <w:t xml:space="preserve">Отчет об итогах реализации инициативного проекта подлежит опубликованию (обнародованию) и размещению на официальном сайте </w:t>
      </w:r>
      <w:r w:rsidRPr="00F8475B">
        <w:rPr>
          <w:rStyle w:val="a7"/>
          <w:rFonts w:ascii="Times New Roman" w:hAnsi="Times New Roman" w:cs="Times New Roman"/>
          <w:i w:val="0"/>
          <w:color w:val="000000"/>
          <w:sz w:val="28"/>
          <w:szCs w:val="28"/>
        </w:rPr>
        <w:t xml:space="preserve">Администрации </w:t>
      </w:r>
      <w:r w:rsidR="00F8475B">
        <w:rPr>
          <w:rStyle w:val="a7"/>
          <w:rFonts w:ascii="Times New Roman" w:hAnsi="Times New Roman" w:cs="Times New Roman"/>
          <w:color w:val="000000"/>
          <w:sz w:val="28"/>
          <w:szCs w:val="28"/>
        </w:rPr>
        <w:t xml:space="preserve"> </w:t>
      </w:r>
      <w:r w:rsidRPr="00EA529C">
        <w:rPr>
          <w:rFonts w:ascii="Times New Roman" w:hAnsi="Times New Roman" w:cs="Times New Roman"/>
          <w:sz w:val="28"/>
          <w:szCs w:val="28"/>
        </w:rPr>
        <w:t xml:space="preserve"> разделе «Инициативное </w:t>
      </w:r>
      <w:proofErr w:type="spellStart"/>
      <w:r w:rsidRPr="00EA529C">
        <w:rPr>
          <w:rFonts w:ascii="Times New Roman" w:hAnsi="Times New Roman" w:cs="Times New Roman"/>
          <w:sz w:val="28"/>
          <w:szCs w:val="28"/>
        </w:rPr>
        <w:t>бюджетирование</w:t>
      </w:r>
      <w:proofErr w:type="spellEnd"/>
      <w:r w:rsidRPr="00EA529C">
        <w:rPr>
          <w:rFonts w:ascii="Times New Roman" w:hAnsi="Times New Roman" w:cs="Times New Roman"/>
          <w:sz w:val="28"/>
          <w:szCs w:val="28"/>
        </w:rPr>
        <w:t>» в течение 30 календарных дней со дня завершения реализации инициативного проекта.</w:t>
      </w:r>
      <w:proofErr w:type="gramEnd"/>
    </w:p>
    <w:p w:rsidR="00EA529C" w:rsidRPr="00EA529C" w:rsidRDefault="00EA529C" w:rsidP="00F8475B">
      <w:pPr>
        <w:pStyle w:val="a3"/>
        <w:ind w:firstLine="851"/>
        <w:jc w:val="both"/>
        <w:rPr>
          <w:rFonts w:ascii="Times New Roman" w:hAnsi="Times New Roman" w:cs="Times New Roman"/>
          <w:sz w:val="28"/>
          <w:szCs w:val="28"/>
        </w:rPr>
      </w:pPr>
    </w:p>
    <w:p w:rsidR="00EA529C" w:rsidRPr="004F6A5C" w:rsidRDefault="00F8475B" w:rsidP="00F8475B">
      <w:pPr>
        <w:pStyle w:val="a3"/>
        <w:ind w:firstLine="851"/>
        <w:jc w:val="both"/>
        <w:rPr>
          <w:rFonts w:ascii="Times New Roman" w:hAnsi="Times New Roman" w:cs="Times New Roman"/>
          <w:b/>
          <w:sz w:val="28"/>
          <w:szCs w:val="28"/>
        </w:rPr>
      </w:pPr>
      <w:r w:rsidRPr="004F6A5C">
        <w:rPr>
          <w:rFonts w:ascii="Times New Roman" w:hAnsi="Times New Roman" w:cs="Times New Roman"/>
          <w:b/>
          <w:sz w:val="28"/>
          <w:szCs w:val="28"/>
        </w:rPr>
        <w:t xml:space="preserve"> </w:t>
      </w:r>
      <w:r w:rsidR="00EA529C" w:rsidRPr="004F6A5C">
        <w:rPr>
          <w:rFonts w:ascii="Times New Roman" w:hAnsi="Times New Roman" w:cs="Times New Roman"/>
          <w:b/>
          <w:sz w:val="28"/>
          <w:szCs w:val="28"/>
        </w:rPr>
        <w:t xml:space="preserve"> 10. Порядок расчета и возврата сумм инициативных платежей</w:t>
      </w:r>
    </w:p>
    <w:p w:rsidR="00EA529C" w:rsidRPr="004F6A5C" w:rsidRDefault="00EA529C" w:rsidP="00F8475B">
      <w:pPr>
        <w:pStyle w:val="a3"/>
        <w:ind w:firstLine="851"/>
        <w:jc w:val="both"/>
        <w:rPr>
          <w:rFonts w:ascii="Times New Roman" w:hAnsi="Times New Roman" w:cs="Times New Roman"/>
          <w:b/>
          <w:sz w:val="28"/>
          <w:szCs w:val="28"/>
        </w:rPr>
      </w:pP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10.1. В случае</w:t>
      </w:r>
      <w:proofErr w:type="gramStart"/>
      <w:r w:rsidRPr="00EA529C">
        <w:rPr>
          <w:rFonts w:ascii="Times New Roman" w:hAnsi="Times New Roman" w:cs="Times New Roman"/>
          <w:sz w:val="28"/>
          <w:szCs w:val="28"/>
        </w:rPr>
        <w:t>,</w:t>
      </w:r>
      <w:proofErr w:type="gramEnd"/>
      <w:r w:rsidRPr="00EA529C">
        <w:rPr>
          <w:rFonts w:ascii="Times New Roman" w:hAnsi="Times New Roman" w:cs="Times New Roman"/>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w:t>
      </w:r>
      <w:bookmarkStart w:id="2" w:name="_GoBack"/>
      <w:bookmarkEnd w:id="2"/>
      <w:r w:rsidRPr="00EA529C">
        <w:rPr>
          <w:rFonts w:ascii="Times New Roman" w:hAnsi="Times New Roman" w:cs="Times New Roman"/>
          <w:sz w:val="28"/>
          <w:szCs w:val="28"/>
        </w:rPr>
        <w:t xml:space="preserve">ам проекта, осуществившим </w:t>
      </w:r>
      <w:r w:rsidRPr="00EA529C">
        <w:rPr>
          <w:rFonts w:ascii="Times New Roman" w:hAnsi="Times New Roman" w:cs="Times New Roman"/>
          <w:sz w:val="28"/>
          <w:szCs w:val="28"/>
        </w:rPr>
        <w:lastRenderedPageBreak/>
        <w:t>их перечисление в бюджет городского поселения (далее - денежные средства, подлежащие возврату).</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10.2. Размер денежных средств, подлежащих возврату инициаторам проекта, рассчитывается исходя из процентного соотношения </w:t>
      </w:r>
      <w:proofErr w:type="spellStart"/>
      <w:r w:rsidRPr="00EA529C">
        <w:rPr>
          <w:rFonts w:ascii="Times New Roman" w:hAnsi="Times New Roman" w:cs="Times New Roman"/>
          <w:sz w:val="28"/>
          <w:szCs w:val="28"/>
        </w:rPr>
        <w:t>софинансирования</w:t>
      </w:r>
      <w:proofErr w:type="spellEnd"/>
      <w:r w:rsidRPr="00EA529C">
        <w:rPr>
          <w:rFonts w:ascii="Times New Roman" w:hAnsi="Times New Roman" w:cs="Times New Roman"/>
          <w:sz w:val="28"/>
          <w:szCs w:val="28"/>
        </w:rPr>
        <w:t xml:space="preserve"> инициативного проекта.</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10.3. Инициаторы проекта предоставляют заявление на возврат денежных средств с указанием банковских реквизитов в Администраци</w:t>
      </w:r>
      <w:r w:rsidR="00843FB0">
        <w:rPr>
          <w:rFonts w:ascii="Times New Roman" w:hAnsi="Times New Roman" w:cs="Times New Roman"/>
          <w:sz w:val="28"/>
          <w:szCs w:val="28"/>
        </w:rPr>
        <w:t>ю</w:t>
      </w:r>
      <w:r w:rsidRPr="00EA529C">
        <w:rPr>
          <w:rFonts w:ascii="Times New Roman" w:hAnsi="Times New Roman" w:cs="Times New Roman"/>
          <w:sz w:val="28"/>
          <w:szCs w:val="28"/>
        </w:rPr>
        <w:t>.</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10.4. Администрация </w:t>
      </w:r>
      <w:r w:rsidR="00F8475B">
        <w:rPr>
          <w:rFonts w:ascii="Times New Roman" w:hAnsi="Times New Roman" w:cs="Times New Roman"/>
          <w:sz w:val="28"/>
          <w:szCs w:val="28"/>
        </w:rPr>
        <w:t xml:space="preserve"> </w:t>
      </w:r>
      <w:r w:rsidRPr="00EA529C">
        <w:rPr>
          <w:rFonts w:ascii="Times New Roman" w:hAnsi="Times New Roman" w:cs="Times New Roman"/>
          <w:sz w:val="28"/>
          <w:szCs w:val="28"/>
        </w:rPr>
        <w:t xml:space="preserve"> в течение 5 рабочих дней со дня поступления заявления осуществляет возврат денежных средств.</w:t>
      </w:r>
    </w:p>
    <w:p w:rsidR="00EA529C" w:rsidRPr="00EA529C" w:rsidRDefault="00EA529C" w:rsidP="00F8475B">
      <w:pPr>
        <w:pStyle w:val="a3"/>
        <w:ind w:firstLine="851"/>
        <w:jc w:val="both"/>
        <w:rPr>
          <w:rFonts w:ascii="Times New Roman" w:hAnsi="Times New Roman" w:cs="Times New Roman"/>
          <w:sz w:val="28"/>
          <w:szCs w:val="28"/>
        </w:rPr>
        <w:sectPr w:rsidR="00EA529C" w:rsidRPr="00EA529C" w:rsidSect="00486CA3">
          <w:pgSz w:w="11906" w:h="16838"/>
          <w:pgMar w:top="851" w:right="567" w:bottom="851" w:left="1134" w:header="278" w:footer="0" w:gutter="0"/>
          <w:cols w:space="708"/>
          <w:docGrid w:linePitch="360"/>
        </w:sectPr>
      </w:pPr>
    </w:p>
    <w:p w:rsidR="00486CA3" w:rsidRPr="00E85BF7" w:rsidRDefault="00486CA3" w:rsidP="00486CA3">
      <w:pPr>
        <w:pStyle w:val="s1"/>
        <w:shd w:val="clear" w:color="auto" w:fill="FFFFFF"/>
        <w:spacing w:before="0" w:beforeAutospacing="0" w:after="0" w:afterAutospacing="0"/>
        <w:jc w:val="right"/>
        <w:rPr>
          <w:color w:val="000000"/>
          <w:sz w:val="20"/>
          <w:szCs w:val="20"/>
        </w:rPr>
      </w:pPr>
      <w:r w:rsidRPr="00E85BF7">
        <w:rPr>
          <w:color w:val="000000"/>
          <w:sz w:val="20"/>
          <w:szCs w:val="20"/>
        </w:rPr>
        <w:lastRenderedPageBreak/>
        <w:t>Приложение 1 к Порядку</w:t>
      </w:r>
    </w:p>
    <w:p w:rsidR="00486CA3" w:rsidRPr="00E85BF7" w:rsidRDefault="00486CA3" w:rsidP="00486CA3">
      <w:pPr>
        <w:jc w:val="right"/>
        <w:rPr>
          <w:rStyle w:val="a7"/>
          <w:rFonts w:ascii="Times New Roman" w:hAnsi="Times New Roman" w:cs="Times New Roman"/>
          <w:i w:val="0"/>
          <w:color w:val="000000"/>
          <w:sz w:val="28"/>
          <w:szCs w:val="28"/>
        </w:rPr>
      </w:pPr>
    </w:p>
    <w:p w:rsidR="00486CA3" w:rsidRPr="00E85BF7" w:rsidRDefault="00486CA3" w:rsidP="00486CA3">
      <w:pPr>
        <w:jc w:val="center"/>
        <w:rPr>
          <w:rFonts w:ascii="Times New Roman" w:hAnsi="Times New Roman" w:cs="Times New Roman"/>
          <w:color w:val="000000"/>
          <w:sz w:val="28"/>
          <w:szCs w:val="28"/>
        </w:rPr>
      </w:pPr>
      <w:r w:rsidRPr="00E85BF7">
        <w:rPr>
          <w:rFonts w:ascii="Times New Roman" w:hAnsi="Times New Roman" w:cs="Times New Roman"/>
          <w:color w:val="000000"/>
          <w:sz w:val="28"/>
          <w:szCs w:val="28"/>
        </w:rPr>
        <w:t xml:space="preserve">Инициативный проект </w:t>
      </w:r>
    </w:p>
    <w:p w:rsidR="00486CA3" w:rsidRPr="00E85BF7" w:rsidRDefault="00486CA3" w:rsidP="00486CA3">
      <w:pPr>
        <w:rPr>
          <w:rFonts w:ascii="Times New Roman" w:hAnsi="Times New Roman" w:cs="Times New Roman"/>
          <w:color w:val="000000"/>
          <w:sz w:val="28"/>
          <w:szCs w:val="28"/>
        </w:rPr>
      </w:pPr>
      <w:r w:rsidRPr="00E85BF7">
        <w:rPr>
          <w:rFonts w:ascii="Times New Roman" w:hAnsi="Times New Roman" w:cs="Times New Roman"/>
          <w:color w:val="000000"/>
          <w:sz w:val="28"/>
          <w:szCs w:val="28"/>
        </w:rPr>
        <w:t>«____»___________20__г.</w:t>
      </w:r>
    </w:p>
    <w:p w:rsidR="00486CA3" w:rsidRPr="00E85BF7" w:rsidRDefault="00486CA3" w:rsidP="00486CA3">
      <w:pPr>
        <w:rPr>
          <w:rFonts w:ascii="Times New Roman"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631"/>
        <w:gridCol w:w="6006"/>
      </w:tblGrid>
      <w:tr w:rsidR="00486CA3" w:rsidRPr="00E85BF7" w:rsidTr="00486CA3">
        <w:tc>
          <w:tcPr>
            <w:tcW w:w="233" w:type="pct"/>
            <w:tcBorders>
              <w:top w:val="single" w:sz="4" w:space="0" w:color="auto"/>
              <w:left w:val="single" w:sz="4" w:space="0" w:color="auto"/>
              <w:bottom w:val="single" w:sz="4" w:space="0" w:color="auto"/>
              <w:right w:val="single" w:sz="4" w:space="0" w:color="auto"/>
            </w:tcBorders>
            <w:vAlign w:val="center"/>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 </w:t>
            </w:r>
            <w:proofErr w:type="spellStart"/>
            <w:proofErr w:type="gramStart"/>
            <w:r w:rsidRPr="00E85BF7">
              <w:rPr>
                <w:rFonts w:ascii="Times New Roman" w:hAnsi="Times New Roman" w:cs="Times New Roman"/>
                <w:color w:val="000000"/>
                <w:sz w:val="24"/>
                <w:szCs w:val="24"/>
              </w:rPr>
              <w:t>п</w:t>
            </w:r>
            <w:proofErr w:type="spellEnd"/>
            <w:proofErr w:type="gramEnd"/>
            <w:r w:rsidRPr="00E85BF7">
              <w:rPr>
                <w:rFonts w:ascii="Times New Roman" w:hAnsi="Times New Roman" w:cs="Times New Roman"/>
                <w:color w:val="000000"/>
                <w:sz w:val="24"/>
                <w:szCs w:val="24"/>
              </w:rPr>
              <w:t>/</w:t>
            </w:r>
            <w:proofErr w:type="spellStart"/>
            <w:r w:rsidRPr="00E85BF7">
              <w:rPr>
                <w:rFonts w:ascii="Times New Roman" w:hAnsi="Times New Roman" w:cs="Times New Roman"/>
                <w:color w:val="000000"/>
                <w:sz w:val="24"/>
                <w:szCs w:val="24"/>
              </w:rPr>
              <w:t>п</w:t>
            </w:r>
            <w:proofErr w:type="spellEnd"/>
          </w:p>
        </w:tc>
        <w:tc>
          <w:tcPr>
            <w:tcW w:w="2811" w:type="pct"/>
            <w:tcBorders>
              <w:top w:val="single" w:sz="4" w:space="0" w:color="auto"/>
              <w:left w:val="single" w:sz="4" w:space="0" w:color="auto"/>
              <w:bottom w:val="single" w:sz="4" w:space="0" w:color="auto"/>
              <w:right w:val="single" w:sz="4" w:space="0" w:color="auto"/>
            </w:tcBorders>
            <w:vAlign w:val="center"/>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Общая характеристика инициативного проекта</w:t>
            </w:r>
          </w:p>
        </w:tc>
        <w:tc>
          <w:tcPr>
            <w:tcW w:w="1956" w:type="pct"/>
            <w:tcBorders>
              <w:top w:val="single" w:sz="4" w:space="0" w:color="auto"/>
              <w:left w:val="single" w:sz="4" w:space="0" w:color="auto"/>
              <w:bottom w:val="single" w:sz="4" w:space="0" w:color="auto"/>
              <w:right w:val="single" w:sz="4" w:space="0" w:color="auto"/>
            </w:tcBorders>
            <w:vAlign w:val="center"/>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Сведения</w:t>
            </w:r>
          </w:p>
        </w:tc>
      </w:tr>
      <w:tr w:rsidR="00486CA3" w:rsidRPr="00E85BF7" w:rsidTr="00486CA3">
        <w:trPr>
          <w:trHeight w:val="341"/>
        </w:trPr>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Наименование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2</w:t>
            </w:r>
          </w:p>
        </w:tc>
        <w:tc>
          <w:tcPr>
            <w:tcW w:w="2811"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Вопросы местного значения или иные вопросы, право </w:t>
            </w:r>
            <w:proofErr w:type="gramStart"/>
            <w:r w:rsidRPr="00E85BF7">
              <w:rPr>
                <w:rFonts w:ascii="Times New Roman" w:hAnsi="Times New Roman" w:cs="Times New Roman"/>
                <w:color w:val="000000"/>
                <w:sz w:val="24"/>
                <w:szCs w:val="24"/>
              </w:rPr>
              <w:t>решения</w:t>
            </w:r>
            <w:proofErr w:type="gramEnd"/>
            <w:r w:rsidRPr="00E85BF7">
              <w:rPr>
                <w:rFonts w:ascii="Times New Roman" w:hAnsi="Times New Roman" w:cs="Times New Roman"/>
                <w:color w:val="000000"/>
                <w:sz w:val="24"/>
                <w:szCs w:val="24"/>
              </w:rPr>
              <w:t xml:space="preserve"> которых предоставлено органам местного самоуправления </w:t>
            </w:r>
            <w:r>
              <w:rPr>
                <w:rFonts w:ascii="Times New Roman" w:hAnsi="Times New Roman" w:cs="Times New Roman"/>
                <w:color w:val="000000"/>
                <w:sz w:val="24"/>
                <w:szCs w:val="24"/>
              </w:rPr>
              <w:t>городского поселения</w:t>
            </w:r>
            <w:r w:rsidRPr="00E85BF7">
              <w:rPr>
                <w:rFonts w:ascii="Times New Roman" w:hAnsi="Times New Roman" w:cs="Times New Roman"/>
                <w:color w:val="000000"/>
                <w:sz w:val="24"/>
                <w:szCs w:val="24"/>
              </w:rPr>
              <w:t xml:space="preserve"> в соответствии с Федеральным законом от 06</w:t>
            </w:r>
            <w:r>
              <w:rPr>
                <w:rFonts w:ascii="Times New Roman" w:hAnsi="Times New Roman" w:cs="Times New Roman"/>
                <w:color w:val="000000"/>
                <w:sz w:val="24"/>
                <w:szCs w:val="24"/>
              </w:rPr>
              <w:t>.10.</w:t>
            </w:r>
            <w:r w:rsidRPr="00E85BF7">
              <w:rPr>
                <w:rFonts w:ascii="Times New Roman" w:hAnsi="Times New Roman" w:cs="Times New Roman"/>
                <w:color w:val="000000"/>
                <w:sz w:val="24"/>
                <w:szCs w:val="24"/>
              </w:rPr>
              <w:t>2003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3</w:t>
            </w:r>
          </w:p>
        </w:tc>
        <w:tc>
          <w:tcPr>
            <w:tcW w:w="2811"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Территория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4</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Цель и задачи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5</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rPr>
          <w:trHeight w:val="302"/>
        </w:trPr>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6</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Ожидаемые результаты от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7</w:t>
            </w:r>
          </w:p>
        </w:tc>
        <w:tc>
          <w:tcPr>
            <w:tcW w:w="2811"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lang w:val="en-US"/>
              </w:rPr>
            </w:pPr>
            <w:r w:rsidRPr="00E85BF7">
              <w:rPr>
                <w:rFonts w:ascii="Times New Roman" w:hAnsi="Times New Roman" w:cs="Times New Roman"/>
                <w:color w:val="000000"/>
                <w:sz w:val="24"/>
                <w:szCs w:val="24"/>
              </w:rPr>
              <w:t>8</w:t>
            </w:r>
          </w:p>
        </w:tc>
        <w:tc>
          <w:tcPr>
            <w:tcW w:w="2811"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Количество прямых </w:t>
            </w:r>
            <w:proofErr w:type="spellStart"/>
            <w:r w:rsidRPr="00E85BF7">
              <w:rPr>
                <w:rFonts w:ascii="Times New Roman" w:hAnsi="Times New Roman" w:cs="Times New Roman"/>
                <w:color w:val="000000"/>
                <w:sz w:val="24"/>
                <w:szCs w:val="24"/>
              </w:rPr>
              <w:t>благополучателей</w:t>
            </w:r>
            <w:proofErr w:type="spellEnd"/>
            <w:r w:rsidRPr="00E85BF7">
              <w:rPr>
                <w:rFonts w:ascii="Times New Roman" w:hAnsi="Times New Roman" w:cs="Times New Roman"/>
                <w:color w:val="000000"/>
                <w:sz w:val="24"/>
                <w:szCs w:val="24"/>
              </w:rPr>
              <w:t xml:space="preserve"> (человек) (указать механизм определения количества прямых </w:t>
            </w:r>
            <w:proofErr w:type="spellStart"/>
            <w:r w:rsidRPr="00E85BF7">
              <w:rPr>
                <w:rFonts w:ascii="Times New Roman" w:hAnsi="Times New Roman" w:cs="Times New Roman"/>
                <w:color w:val="000000"/>
                <w:sz w:val="24"/>
                <w:szCs w:val="24"/>
              </w:rPr>
              <w:t>благополучателей</w:t>
            </w:r>
            <w:proofErr w:type="spellEnd"/>
            <w:r w:rsidRPr="00E85BF7">
              <w:rPr>
                <w:rFonts w:ascii="Times New Roman" w:hAnsi="Times New Roman" w:cs="Times New Roman"/>
                <w:color w:val="000000"/>
                <w:sz w:val="24"/>
                <w:szCs w:val="24"/>
              </w:rPr>
              <w:t>)</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lastRenderedPageBreak/>
              <w:t>9</w:t>
            </w:r>
          </w:p>
        </w:tc>
        <w:tc>
          <w:tcPr>
            <w:tcW w:w="2811"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Сроки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10</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proofErr w:type="gramStart"/>
            <w:r w:rsidRPr="00E85BF7">
              <w:rPr>
                <w:rFonts w:ascii="Times New Roman" w:hAnsi="Times New Roman" w:cs="Times New Roman"/>
                <w:color w:val="000000"/>
                <w:sz w:val="24"/>
                <w:szCs w:val="24"/>
              </w:rPr>
              <w:t>Информация об инициаторе проекта (Ф.И.О. (для физических лиц), наименование (для юридических лиц)</w:t>
            </w:r>
            <w:proofErr w:type="gramEnd"/>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rPr>
          <w:trHeight w:val="375"/>
        </w:trPr>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11</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Общая стоимость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12</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Средства бюджета </w:t>
            </w:r>
            <w:r>
              <w:rPr>
                <w:rFonts w:ascii="Times New Roman" w:hAnsi="Times New Roman" w:cs="Times New Roman"/>
                <w:color w:val="000000"/>
                <w:sz w:val="24"/>
                <w:szCs w:val="24"/>
              </w:rPr>
              <w:t xml:space="preserve">городского поселения </w:t>
            </w:r>
            <w:r w:rsidRPr="00E85BF7">
              <w:rPr>
                <w:rFonts w:ascii="Times New Roman" w:hAnsi="Times New Roman" w:cs="Times New Roman"/>
                <w:color w:val="000000"/>
                <w:sz w:val="24"/>
                <w:szCs w:val="24"/>
              </w:rPr>
              <w:t>для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13</w:t>
            </w:r>
          </w:p>
        </w:tc>
        <w:tc>
          <w:tcPr>
            <w:tcW w:w="2811"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Объём инициативных платежей</w:t>
            </w:r>
            <w:r>
              <w:rPr>
                <w:rFonts w:ascii="Times New Roman" w:hAnsi="Times New Roman" w:cs="Times New Roman"/>
                <w:color w:val="000000"/>
                <w:sz w:val="24"/>
                <w:szCs w:val="24"/>
              </w:rPr>
              <w:t>,</w:t>
            </w:r>
            <w:r w:rsidRPr="00E85BF7">
              <w:rPr>
                <w:rFonts w:ascii="Times New Roman" w:hAnsi="Times New Roman" w:cs="Times New Roman"/>
                <w:color w:val="000000"/>
                <w:sz w:val="24"/>
                <w:szCs w:val="24"/>
              </w:rPr>
              <w:t xml:space="preserve"> обеспечиваемый инициатором проекта, в том числе:</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13.1</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Денежные средства граждан</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13.2</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Денежные средства юридических лиц, индивидуальных предпринимателей</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14</w:t>
            </w:r>
          </w:p>
        </w:tc>
        <w:tc>
          <w:tcPr>
            <w:tcW w:w="2811"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Объём </w:t>
            </w:r>
            <w:proofErr w:type="spellStart"/>
            <w:r w:rsidRPr="00E85BF7">
              <w:rPr>
                <w:rFonts w:ascii="Times New Roman" w:hAnsi="Times New Roman" w:cs="Times New Roman"/>
                <w:color w:val="000000"/>
                <w:sz w:val="24"/>
                <w:szCs w:val="24"/>
              </w:rPr>
              <w:t>неденежного</w:t>
            </w:r>
            <w:proofErr w:type="spellEnd"/>
            <w:r w:rsidRPr="00E85BF7">
              <w:rPr>
                <w:rFonts w:ascii="Times New Roman" w:hAnsi="Times New Roman" w:cs="Times New Roman"/>
                <w:color w:val="000000"/>
                <w:sz w:val="24"/>
                <w:szCs w:val="24"/>
              </w:rPr>
              <w:t xml:space="preserve"> вклада, обеспечиваемый инициатором проекта, в том числе:</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lang w:val="en-US"/>
              </w:rPr>
            </w:pPr>
            <w:r w:rsidRPr="00E85BF7">
              <w:rPr>
                <w:rFonts w:ascii="Times New Roman" w:hAnsi="Times New Roman" w:cs="Times New Roman"/>
                <w:color w:val="000000"/>
                <w:sz w:val="24"/>
                <w:szCs w:val="24"/>
              </w:rPr>
              <w:t>14.1</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proofErr w:type="spellStart"/>
            <w:r w:rsidRPr="00E85BF7">
              <w:rPr>
                <w:rFonts w:ascii="Times New Roman" w:hAnsi="Times New Roman" w:cs="Times New Roman"/>
                <w:color w:val="000000"/>
                <w:sz w:val="24"/>
                <w:szCs w:val="24"/>
              </w:rPr>
              <w:t>Неденежный</w:t>
            </w:r>
            <w:proofErr w:type="spellEnd"/>
            <w:r w:rsidRPr="00E85BF7">
              <w:rPr>
                <w:rFonts w:ascii="Times New Roman" w:hAnsi="Times New Roman" w:cs="Times New Roman"/>
                <w:color w:val="000000"/>
                <w:sz w:val="24"/>
                <w:szCs w:val="24"/>
              </w:rPr>
              <w:t xml:space="preserve"> вклад граждан (добровольное имущественное участие, трудовое участие)</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14.2</w:t>
            </w:r>
          </w:p>
        </w:tc>
        <w:tc>
          <w:tcPr>
            <w:tcW w:w="2811"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rPr>
                <w:rFonts w:ascii="Times New Roman" w:hAnsi="Times New Roman" w:cs="Times New Roman"/>
                <w:color w:val="000000"/>
                <w:sz w:val="24"/>
                <w:szCs w:val="24"/>
              </w:rPr>
            </w:pPr>
            <w:proofErr w:type="spellStart"/>
            <w:r w:rsidRPr="00E85BF7">
              <w:rPr>
                <w:rFonts w:ascii="Times New Roman" w:hAnsi="Times New Roman" w:cs="Times New Roman"/>
                <w:color w:val="000000"/>
                <w:sz w:val="24"/>
                <w:szCs w:val="24"/>
              </w:rPr>
              <w:t>Неденежный</w:t>
            </w:r>
            <w:proofErr w:type="spellEnd"/>
            <w:r w:rsidRPr="00E85BF7">
              <w:rPr>
                <w:rFonts w:ascii="Times New Roman" w:hAnsi="Times New Roman" w:cs="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bl>
    <w:p w:rsidR="00486CA3" w:rsidRPr="00486CA3" w:rsidRDefault="00486CA3" w:rsidP="00486CA3">
      <w:pPr>
        <w:rPr>
          <w:rFonts w:ascii="Times New Roman" w:hAnsi="Times New Roman" w:cs="Times New Roman"/>
          <w:color w:val="000000"/>
          <w:sz w:val="28"/>
          <w:szCs w:val="28"/>
        </w:rPr>
      </w:pPr>
      <w:r w:rsidRPr="0044658C">
        <w:rPr>
          <w:rFonts w:ascii="Times New Roman" w:hAnsi="Times New Roman" w:cs="Times New Roman"/>
          <w:color w:val="000000"/>
          <w:sz w:val="28"/>
          <w:szCs w:val="28"/>
        </w:rPr>
        <w:t>Инициато</w:t>
      </w:r>
      <w:proofErr w:type="gramStart"/>
      <w:r w:rsidRPr="0044658C">
        <w:rPr>
          <w:rFonts w:ascii="Times New Roman" w:hAnsi="Times New Roman" w:cs="Times New Roman"/>
          <w:color w:val="000000"/>
          <w:sz w:val="28"/>
          <w:szCs w:val="28"/>
        </w:rPr>
        <w:t>р(</w:t>
      </w:r>
      <w:proofErr w:type="spellStart"/>
      <w:proofErr w:type="gramEnd"/>
      <w:r w:rsidRPr="0044658C">
        <w:rPr>
          <w:rFonts w:ascii="Times New Roman" w:hAnsi="Times New Roman" w:cs="Times New Roman"/>
          <w:color w:val="000000"/>
          <w:sz w:val="28"/>
          <w:szCs w:val="28"/>
        </w:rPr>
        <w:t>ы</w:t>
      </w:r>
      <w:proofErr w:type="spellEnd"/>
      <w:r w:rsidRPr="0044658C">
        <w:rPr>
          <w:rFonts w:ascii="Times New Roman" w:hAnsi="Times New Roman" w:cs="Times New Roman"/>
          <w:color w:val="000000"/>
          <w:sz w:val="28"/>
          <w:szCs w:val="28"/>
        </w:rPr>
        <w:t>) проекта (представитель инициатора)                    ___________________         Ф.И.О.</w:t>
      </w:r>
      <w:r w:rsidRPr="00E504D5">
        <w:rPr>
          <w:rFonts w:ascii="Times New Roman" w:hAnsi="Times New Roman" w:cs="Times New Roman"/>
          <w:color w:val="000000"/>
          <w:sz w:val="20"/>
          <w:szCs w:val="20"/>
        </w:rPr>
        <w:t>(подпись)</w:t>
      </w:r>
    </w:p>
    <w:p w:rsidR="00486CA3" w:rsidRPr="00486CA3" w:rsidRDefault="00486CA3" w:rsidP="00486CA3">
      <w:pPr>
        <w:pStyle w:val="a3"/>
        <w:jc w:val="both"/>
        <w:rPr>
          <w:rFonts w:ascii="Times New Roman" w:hAnsi="Times New Roman" w:cs="Times New Roman"/>
        </w:rPr>
      </w:pPr>
      <w:r w:rsidRPr="00486CA3">
        <w:rPr>
          <w:rFonts w:ascii="Times New Roman" w:hAnsi="Times New Roman" w:cs="Times New Roman"/>
        </w:rPr>
        <w:t>Приложения: 1. Расчёт и обоснование предполагаемой стоимости инициативного проекта и (или) проектно-сметная (сметная) документация.</w:t>
      </w:r>
    </w:p>
    <w:p w:rsidR="00486CA3" w:rsidRPr="00486CA3" w:rsidRDefault="00486CA3" w:rsidP="00486CA3">
      <w:pPr>
        <w:pStyle w:val="a3"/>
        <w:jc w:val="both"/>
        <w:rPr>
          <w:rFonts w:ascii="Times New Roman" w:hAnsi="Times New Roman" w:cs="Times New Roman"/>
        </w:rPr>
      </w:pPr>
      <w:r w:rsidRPr="00486CA3">
        <w:rPr>
          <w:rFonts w:ascii="Times New Roman" w:hAnsi="Times New Roman" w:cs="Times New Roman"/>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486CA3" w:rsidRPr="00486CA3" w:rsidRDefault="00486CA3" w:rsidP="00486CA3">
      <w:pPr>
        <w:pStyle w:val="a3"/>
        <w:jc w:val="both"/>
        <w:rPr>
          <w:rFonts w:ascii="Times New Roman" w:hAnsi="Times New Roman" w:cs="Times New Roman"/>
        </w:rPr>
      </w:pPr>
      <w:r w:rsidRPr="00486CA3">
        <w:rPr>
          <w:rFonts w:ascii="Times New Roman" w:hAnsi="Times New Roman" w:cs="Times New Roman"/>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486CA3" w:rsidRPr="00486CA3" w:rsidRDefault="00486CA3" w:rsidP="00486CA3">
      <w:pPr>
        <w:pStyle w:val="a3"/>
        <w:jc w:val="both"/>
        <w:rPr>
          <w:rFonts w:ascii="Times New Roman" w:hAnsi="Times New Roman" w:cs="Times New Roman"/>
        </w:rPr>
      </w:pPr>
      <w:r w:rsidRPr="00486CA3">
        <w:rPr>
          <w:rFonts w:ascii="Times New Roman" w:hAnsi="Times New Roman" w:cs="Times New Roman"/>
        </w:rPr>
        <w:t>4. Презентационные материалы к инициативному проекту (с использованием средств визуализации инициативного проекта).</w:t>
      </w:r>
    </w:p>
    <w:p w:rsidR="00486CA3" w:rsidRPr="00486CA3" w:rsidRDefault="00486CA3" w:rsidP="00486CA3">
      <w:pPr>
        <w:pStyle w:val="a3"/>
        <w:jc w:val="both"/>
        <w:rPr>
          <w:rFonts w:ascii="Times New Roman" w:hAnsi="Times New Roman" w:cs="Times New Roman"/>
        </w:rPr>
      </w:pPr>
      <w:r w:rsidRPr="00486CA3">
        <w:rPr>
          <w:rFonts w:ascii="Times New Roman" w:hAnsi="Times New Roman" w:cs="Times New Roman"/>
        </w:rPr>
        <w:t>5. Дополнительные материалы (чертежи, макеты, графические материалы и другие) при необходимости.</w:t>
      </w:r>
    </w:p>
    <w:p w:rsidR="00486CA3" w:rsidRPr="00486CA3" w:rsidRDefault="00486CA3" w:rsidP="00486CA3">
      <w:pPr>
        <w:pStyle w:val="a3"/>
        <w:jc w:val="both"/>
        <w:rPr>
          <w:rFonts w:ascii="Times New Roman" w:hAnsi="Times New Roman" w:cs="Times New Roman"/>
        </w:rPr>
      </w:pPr>
      <w:r w:rsidRPr="00486CA3">
        <w:rPr>
          <w:rFonts w:ascii="Times New Roman" w:hAnsi="Times New Roman" w:cs="Times New Roman"/>
        </w:rPr>
        <w:t>6. Согласие на обработку персональных данных инициатора проекта (представителя инициативной группы).</w:t>
      </w:r>
    </w:p>
    <w:p w:rsidR="00486CA3" w:rsidRPr="00486CA3" w:rsidRDefault="00486CA3" w:rsidP="00486CA3">
      <w:pPr>
        <w:pStyle w:val="a3"/>
        <w:jc w:val="both"/>
        <w:rPr>
          <w:rFonts w:ascii="Times New Roman" w:hAnsi="Times New Roman" w:cs="Times New Roman"/>
        </w:rPr>
      </w:pPr>
    </w:p>
    <w:p w:rsidR="00553BCD" w:rsidRPr="00397DBA" w:rsidRDefault="00553BCD" w:rsidP="00553BCD">
      <w:pPr>
        <w:rPr>
          <w:rFonts w:ascii="Times New Roman" w:hAnsi="Times New Roman" w:cs="Times New Roman"/>
          <w:sz w:val="24"/>
          <w:szCs w:val="24"/>
        </w:rPr>
      </w:pPr>
    </w:p>
    <w:p w:rsidR="00553BCD" w:rsidRDefault="00553BCD" w:rsidP="00553BCD">
      <w:pPr>
        <w:rPr>
          <w:rFonts w:ascii="Times New Roman" w:hAnsi="Times New Roman" w:cs="Times New Roman"/>
          <w:sz w:val="24"/>
          <w:szCs w:val="24"/>
        </w:rPr>
      </w:pPr>
    </w:p>
    <w:p w:rsidR="00486CA3" w:rsidRPr="00553BCD" w:rsidRDefault="00486CA3" w:rsidP="00553BCD">
      <w:pPr>
        <w:rPr>
          <w:rFonts w:ascii="Times New Roman" w:hAnsi="Times New Roman" w:cs="Times New Roman"/>
          <w:sz w:val="24"/>
          <w:szCs w:val="24"/>
        </w:rPr>
        <w:sectPr w:rsidR="00486CA3" w:rsidRPr="00553BCD" w:rsidSect="00486CA3">
          <w:pgSz w:w="16838" w:h="11906" w:orient="landscape"/>
          <w:pgMar w:top="851" w:right="567" w:bottom="851" w:left="1134" w:header="709" w:footer="709" w:gutter="0"/>
          <w:cols w:space="708"/>
          <w:docGrid w:linePitch="381"/>
        </w:sectPr>
      </w:pPr>
    </w:p>
    <w:p w:rsidR="00486CA3" w:rsidRPr="00154D52" w:rsidRDefault="00397DBA" w:rsidP="00486CA3">
      <w:pPr>
        <w:pStyle w:val="s1"/>
        <w:shd w:val="clear" w:color="auto" w:fill="FFFFFF"/>
        <w:spacing w:before="0" w:beforeAutospacing="0" w:after="0" w:afterAutospacing="0"/>
        <w:rPr>
          <w:color w:val="000000"/>
          <w:sz w:val="20"/>
          <w:szCs w:val="20"/>
        </w:rPr>
      </w:pPr>
      <w:r>
        <w:rPr>
          <w:color w:val="000000"/>
          <w:sz w:val="20"/>
          <w:szCs w:val="20"/>
        </w:rPr>
        <w:lastRenderedPageBreak/>
        <w:t xml:space="preserve">                                                                                                                                                              </w:t>
      </w:r>
      <w:r w:rsidR="00486CA3" w:rsidRPr="00154D52">
        <w:rPr>
          <w:color w:val="000000"/>
          <w:sz w:val="20"/>
          <w:szCs w:val="20"/>
        </w:rPr>
        <w:t>Приложение 2 к Порядку</w:t>
      </w:r>
    </w:p>
    <w:p w:rsidR="00486CA3" w:rsidRPr="002C3E55" w:rsidRDefault="00486CA3" w:rsidP="00486CA3">
      <w:pPr>
        <w:jc w:val="center"/>
        <w:rPr>
          <w:i/>
          <w:color w:val="000000"/>
        </w:rPr>
      </w:pPr>
    </w:p>
    <w:p w:rsidR="00486CA3" w:rsidRPr="00154D52" w:rsidRDefault="00486CA3" w:rsidP="00486CA3">
      <w:pPr>
        <w:jc w:val="center"/>
        <w:rPr>
          <w:rFonts w:ascii="Times New Roman" w:hAnsi="Times New Roman" w:cs="Times New Roman"/>
          <w:bCs/>
          <w:iCs/>
          <w:color w:val="000000"/>
          <w:sz w:val="24"/>
          <w:szCs w:val="24"/>
        </w:rPr>
      </w:pPr>
      <w:r w:rsidRPr="00154D52">
        <w:rPr>
          <w:rFonts w:ascii="Times New Roman" w:hAnsi="Times New Roman" w:cs="Times New Roman"/>
          <w:bCs/>
          <w:iCs/>
          <w:color w:val="000000"/>
          <w:sz w:val="24"/>
          <w:szCs w:val="24"/>
        </w:rPr>
        <w:t>Критерии оценки инициативного проекта</w:t>
      </w:r>
    </w:p>
    <w:tbl>
      <w:tblPr>
        <w:tblW w:w="5003" w:type="pct"/>
        <w:tblLayout w:type="fixed"/>
        <w:tblLook w:val="04A0"/>
      </w:tblPr>
      <w:tblGrid>
        <w:gridCol w:w="1008"/>
        <w:gridCol w:w="3197"/>
        <w:gridCol w:w="86"/>
        <w:gridCol w:w="5122"/>
        <w:gridCol w:w="1014"/>
      </w:tblGrid>
      <w:tr w:rsidR="00486CA3" w:rsidRPr="00154D52" w:rsidTr="00486CA3">
        <w:trPr>
          <w:trHeight w:val="398"/>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 </w:t>
            </w:r>
            <w:proofErr w:type="spellStart"/>
            <w:proofErr w:type="gramStart"/>
            <w:r w:rsidRPr="00154D52">
              <w:rPr>
                <w:rFonts w:ascii="Times New Roman" w:hAnsi="Times New Roman" w:cs="Times New Roman"/>
                <w:color w:val="000000"/>
                <w:sz w:val="24"/>
                <w:szCs w:val="24"/>
              </w:rPr>
              <w:t>крите</w:t>
            </w:r>
            <w:r>
              <w:rPr>
                <w:rFonts w:ascii="Times New Roman" w:hAnsi="Times New Roman" w:cs="Times New Roman"/>
                <w:color w:val="000000"/>
                <w:sz w:val="24"/>
                <w:szCs w:val="24"/>
              </w:rPr>
              <w:t>-</w:t>
            </w:r>
            <w:r w:rsidRPr="00154D52">
              <w:rPr>
                <w:rFonts w:ascii="Times New Roman" w:hAnsi="Times New Roman" w:cs="Times New Roman"/>
                <w:color w:val="000000"/>
                <w:sz w:val="24"/>
                <w:szCs w:val="24"/>
              </w:rPr>
              <w:t>рия</w:t>
            </w:r>
            <w:proofErr w:type="spellEnd"/>
            <w:proofErr w:type="gramEnd"/>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Наименование критерия/группы критериев</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Баллы по </w:t>
            </w:r>
            <w:proofErr w:type="spellStart"/>
            <w:proofErr w:type="gramStart"/>
            <w:r w:rsidRPr="00154D52">
              <w:rPr>
                <w:rFonts w:ascii="Times New Roman" w:hAnsi="Times New Roman" w:cs="Times New Roman"/>
                <w:color w:val="000000"/>
                <w:sz w:val="24"/>
                <w:szCs w:val="24"/>
              </w:rPr>
              <w:t>крите</w:t>
            </w:r>
            <w:r>
              <w:rPr>
                <w:rFonts w:ascii="Times New Roman" w:hAnsi="Times New Roman" w:cs="Times New Roman"/>
                <w:color w:val="000000"/>
                <w:sz w:val="24"/>
                <w:szCs w:val="24"/>
              </w:rPr>
              <w:t>-</w:t>
            </w:r>
            <w:r w:rsidRPr="00154D52">
              <w:rPr>
                <w:rFonts w:ascii="Times New Roman" w:hAnsi="Times New Roman" w:cs="Times New Roman"/>
                <w:color w:val="000000"/>
                <w:sz w:val="24"/>
                <w:szCs w:val="24"/>
              </w:rPr>
              <w:t>рию</w:t>
            </w:r>
            <w:proofErr w:type="spellEnd"/>
            <w:proofErr w:type="gramEnd"/>
          </w:p>
        </w:tc>
      </w:tr>
      <w:tr w:rsidR="00486CA3" w:rsidRPr="00154D52" w:rsidTr="00486CA3">
        <w:trPr>
          <w:trHeight w:val="13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Критерии прохождения конкурсного отбора, (</w:t>
            </w:r>
            <w:proofErr w:type="spellStart"/>
            <w:r w:rsidRPr="00154D52">
              <w:rPr>
                <w:rFonts w:ascii="Times New Roman" w:hAnsi="Times New Roman" w:cs="Times New Roman"/>
                <w:bCs/>
                <w:color w:val="000000"/>
                <w:sz w:val="24"/>
                <w:szCs w:val="24"/>
              </w:rPr>
              <w:t>ПКОк</w:t>
            </w:r>
            <w:proofErr w:type="spellEnd"/>
            <w:r w:rsidRPr="00154D52">
              <w:rPr>
                <w:rFonts w:ascii="Times New Roman" w:hAnsi="Times New Roman" w:cs="Times New Roman"/>
                <w:bCs/>
                <w:color w:val="000000"/>
                <w:sz w:val="24"/>
                <w:szCs w:val="24"/>
              </w:rPr>
              <w:t>)</w:t>
            </w:r>
          </w:p>
        </w:tc>
      </w:tr>
      <w:tr w:rsidR="00486CA3" w:rsidRPr="00154D52" w:rsidTr="00486CA3">
        <w:trPr>
          <w:trHeight w:val="189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1.1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Реализация инициативного проекта предусматривает проведение мероприятий, создание (реконструкцию), ремонт, благоустройство объектов, служащих </w:t>
            </w:r>
            <w:proofErr w:type="spellStart"/>
            <w:r w:rsidRPr="00154D52">
              <w:rPr>
                <w:rFonts w:ascii="Times New Roman" w:hAnsi="Times New Roman" w:cs="Times New Roman"/>
                <w:bCs/>
                <w:color w:val="000000"/>
                <w:sz w:val="24"/>
                <w:szCs w:val="24"/>
              </w:rPr>
              <w:t>исключительноинтересам</w:t>
            </w:r>
            <w:proofErr w:type="spellEnd"/>
            <w:r w:rsidRPr="00154D52">
              <w:rPr>
                <w:rFonts w:ascii="Times New Roman" w:hAnsi="Times New Roman" w:cs="Times New Roman"/>
                <w:bCs/>
                <w:color w:val="000000"/>
                <w:sz w:val="24"/>
                <w:szCs w:val="24"/>
              </w:rPr>
              <w:t>:</w:t>
            </w:r>
            <w:proofErr w:type="gramStart"/>
            <w:r w:rsidRPr="00154D52">
              <w:rPr>
                <w:rFonts w:ascii="Times New Roman" w:hAnsi="Times New Roman" w:cs="Times New Roman"/>
                <w:bCs/>
                <w:color w:val="000000"/>
                <w:sz w:val="24"/>
                <w:szCs w:val="24"/>
              </w:rPr>
              <w:br/>
            </w:r>
            <w:r>
              <w:rPr>
                <w:rFonts w:ascii="Times New Roman" w:hAnsi="Times New Roman" w:cs="Times New Roman"/>
                <w:bCs/>
                <w:color w:val="000000"/>
                <w:sz w:val="24"/>
                <w:szCs w:val="24"/>
              </w:rPr>
              <w:t>-</w:t>
            </w:r>
            <w:proofErr w:type="gramEnd"/>
            <w:r w:rsidRPr="00154D52">
              <w:rPr>
                <w:rFonts w:ascii="Times New Roman" w:hAnsi="Times New Roman" w:cs="Times New Roman"/>
                <w:bCs/>
                <w:color w:val="000000"/>
                <w:sz w:val="24"/>
                <w:szCs w:val="24"/>
              </w:rPr>
              <w:t>частной коммерческой деятельности (частные предприятия, бары, рестораны и т.д.);</w:t>
            </w:r>
            <w:r w:rsidRPr="00154D52">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 </w:t>
            </w:r>
            <w:r w:rsidRPr="00154D52">
              <w:rPr>
                <w:rFonts w:ascii="Times New Roman" w:hAnsi="Times New Roman" w:cs="Times New Roman"/>
                <w:bCs/>
                <w:color w:val="000000"/>
                <w:sz w:val="24"/>
                <w:szCs w:val="24"/>
              </w:rPr>
              <w:t>религиозных организаций (церквей, мечетей и т.д.);</w:t>
            </w:r>
            <w:r w:rsidRPr="00154D52">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 </w:t>
            </w:r>
            <w:r w:rsidRPr="00154D52">
              <w:rPr>
                <w:rFonts w:ascii="Times New Roman" w:hAnsi="Times New Roman" w:cs="Times New Roman"/>
                <w:bCs/>
                <w:color w:val="000000"/>
                <w:sz w:val="24"/>
                <w:szCs w:val="24"/>
              </w:rPr>
              <w:t>отдельных этнических групп</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486CA3" w:rsidRPr="00154D52" w:rsidRDefault="00486CA3" w:rsidP="00486CA3">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16" w:type="pct"/>
            <w:gridSpan w:val="4"/>
            <w:tcBorders>
              <w:top w:val="nil"/>
              <w:left w:val="nil"/>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Сумма бюджетных средств </w:t>
            </w:r>
            <w:r>
              <w:rPr>
                <w:rFonts w:ascii="Times New Roman" w:hAnsi="Times New Roman" w:cs="Times New Roman"/>
                <w:color w:val="000000"/>
                <w:sz w:val="24"/>
                <w:szCs w:val="24"/>
              </w:rPr>
              <w:t>городско</w:t>
            </w:r>
            <w:r w:rsidR="00C14711">
              <w:rPr>
                <w:rFonts w:ascii="Times New Roman" w:hAnsi="Times New Roman" w:cs="Times New Roman"/>
                <w:color w:val="000000"/>
                <w:sz w:val="24"/>
                <w:szCs w:val="24"/>
              </w:rPr>
              <w:t xml:space="preserve">го поселения </w:t>
            </w:r>
            <w:r w:rsidRPr="00154D52">
              <w:rPr>
                <w:rFonts w:ascii="Times New Roman" w:hAnsi="Times New Roman" w:cs="Times New Roman"/>
                <w:color w:val="000000"/>
                <w:sz w:val="24"/>
                <w:szCs w:val="24"/>
              </w:rPr>
              <w:t xml:space="preserve"> превышает 1 500 тыс. руб.</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да</w:t>
            </w:r>
          </w:p>
        </w:tc>
        <w:tc>
          <w:tcPr>
            <w:tcW w:w="486" w:type="pct"/>
            <w:tcBorders>
              <w:top w:val="nil"/>
              <w:left w:val="nil"/>
              <w:bottom w:val="single" w:sz="4" w:space="0" w:color="auto"/>
              <w:right w:val="single" w:sz="4" w:space="0" w:color="auto"/>
            </w:tcBorders>
            <w:shd w:val="clear" w:color="auto" w:fill="auto"/>
            <w:vAlign w:val="center"/>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70"/>
        </w:trPr>
        <w:tc>
          <w:tcPr>
            <w:tcW w:w="2058" w:type="pct"/>
            <w:gridSpan w:val="3"/>
            <w:tcBorders>
              <w:top w:val="nil"/>
              <w:left w:val="single" w:sz="4" w:space="0" w:color="auto"/>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Итог «Критерии прохождения конкурсного отбора»:</w:t>
            </w:r>
          </w:p>
        </w:tc>
        <w:tc>
          <w:tcPr>
            <w:tcW w:w="2942" w:type="pct"/>
            <w:gridSpan w:val="2"/>
            <w:tcBorders>
              <w:top w:val="nil"/>
              <w:left w:val="single" w:sz="4" w:space="0" w:color="auto"/>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bCs/>
                <w:i/>
                <w:color w:val="000000"/>
                <w:sz w:val="24"/>
                <w:szCs w:val="24"/>
              </w:rPr>
            </w:pPr>
            <w:r w:rsidRPr="00154D52">
              <w:rPr>
                <w:rFonts w:ascii="Times New Roman" w:hAnsi="Times New Roman" w:cs="Times New Roman"/>
                <w:bCs/>
                <w:i/>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Рейтинговые критерии, (</w:t>
            </w:r>
            <w:proofErr w:type="spellStart"/>
            <w:r w:rsidRPr="00154D52">
              <w:rPr>
                <w:rFonts w:ascii="Times New Roman" w:hAnsi="Times New Roman" w:cs="Times New Roman"/>
                <w:bCs/>
                <w:color w:val="000000"/>
                <w:sz w:val="24"/>
                <w:szCs w:val="24"/>
              </w:rPr>
              <w:t>Рк</w:t>
            </w:r>
            <w:proofErr w:type="spellEnd"/>
            <w:r w:rsidRPr="00154D52">
              <w:rPr>
                <w:rFonts w:ascii="Times New Roman" w:hAnsi="Times New Roman" w:cs="Times New Roman"/>
                <w:bCs/>
                <w:color w:val="000000"/>
                <w:sz w:val="24"/>
                <w:szCs w:val="24"/>
              </w:rPr>
              <w:t>)</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Эффективность реализации инициативного проекта:</w:t>
            </w:r>
          </w:p>
        </w:tc>
      </w:tr>
      <w:tr w:rsidR="00486CA3" w:rsidRPr="00154D52" w:rsidTr="00486CA3">
        <w:trPr>
          <w:trHeight w:val="31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Общественная полезность реализации инициативного проекта </w:t>
            </w:r>
          </w:p>
        </w:tc>
      </w:tr>
      <w:tr w:rsidR="00486CA3" w:rsidRPr="00154D52" w:rsidTr="00486CA3">
        <w:trPr>
          <w:trHeight w:val="126"/>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проект оценивается как имеющий высокую социальную, культурную, </w:t>
            </w:r>
            <w:proofErr w:type="spellStart"/>
            <w:r w:rsidRPr="00154D52">
              <w:rPr>
                <w:rFonts w:ascii="Times New Roman" w:hAnsi="Times New Roman" w:cs="Times New Roman"/>
                <w:color w:val="000000"/>
                <w:sz w:val="24"/>
                <w:szCs w:val="24"/>
              </w:rPr>
              <w:t>досуговую</w:t>
            </w:r>
            <w:proofErr w:type="spellEnd"/>
            <w:r w:rsidRPr="00154D52">
              <w:rPr>
                <w:rFonts w:ascii="Times New Roman" w:hAnsi="Times New Roman" w:cs="Times New Roman"/>
                <w:color w:val="000000"/>
                <w:sz w:val="24"/>
                <w:szCs w:val="24"/>
              </w:rPr>
              <w:t xml:space="preserve"> и иную общественную полезность для жителей  </w:t>
            </w:r>
            <w:r>
              <w:rPr>
                <w:rFonts w:ascii="Times New Roman" w:hAnsi="Times New Roman" w:cs="Times New Roman"/>
                <w:color w:val="000000"/>
                <w:sz w:val="24"/>
                <w:szCs w:val="24"/>
              </w:rPr>
              <w:t>городского поселения</w:t>
            </w:r>
            <w:r w:rsidRPr="00154D52">
              <w:rPr>
                <w:rFonts w:ascii="Times New Roman" w:hAnsi="Times New Roman" w:cs="Times New Roman"/>
                <w:color w:val="000000"/>
                <w:sz w:val="24"/>
                <w:szCs w:val="24"/>
              </w:rPr>
              <w:t xml:space="preserve">: </w:t>
            </w:r>
            <w:r w:rsidRPr="00154D52">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54D52">
              <w:rPr>
                <w:rFonts w:ascii="Times New Roman" w:hAnsi="Times New Roman" w:cs="Times New Roman"/>
                <w:color w:val="000000"/>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154D52">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54D52">
              <w:rPr>
                <w:rFonts w:ascii="Times New Roman" w:hAnsi="Times New Roman" w:cs="Times New Roman"/>
                <w:color w:val="000000"/>
                <w:sz w:val="24"/>
                <w:szCs w:val="24"/>
              </w:rPr>
              <w:t>направлен на создание, развитие и ремонт муниципальных объектов социальной сферы;</w:t>
            </w:r>
            <w:r w:rsidRPr="00154D52">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54D52">
              <w:rPr>
                <w:rFonts w:ascii="Times New Roman" w:hAnsi="Times New Roman" w:cs="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154D52">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54D52">
              <w:rPr>
                <w:rFonts w:ascii="Times New Roman" w:hAnsi="Times New Roman" w:cs="Times New Roman"/>
                <w:color w:val="000000"/>
                <w:sz w:val="24"/>
                <w:szCs w:val="24"/>
              </w:rPr>
              <w:t xml:space="preserve">направлен на строительство (реконструкцию), капитальный ремонт и ремонт </w:t>
            </w:r>
            <w:r w:rsidRPr="00154D52">
              <w:rPr>
                <w:rFonts w:ascii="Times New Roman" w:hAnsi="Times New Roman" w:cs="Times New Roman"/>
                <w:color w:val="000000"/>
                <w:sz w:val="24"/>
                <w:szCs w:val="24"/>
              </w:rPr>
              <w:lastRenderedPageBreak/>
              <w:t>автомобильных дорог местного значения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lastRenderedPageBreak/>
              <w:t>5</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проект оценивается как не имеющий общественной полезности</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2.1.2</w:t>
            </w: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Актуальность (острота) проблемы:</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r>
      <w:tr w:rsidR="00486CA3" w:rsidRPr="00154D52" w:rsidTr="00486CA3">
        <w:trPr>
          <w:trHeight w:val="35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w:t>
            </w: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8</w:t>
            </w:r>
          </w:p>
        </w:tc>
      </w:tr>
      <w:tr w:rsidR="00486CA3" w:rsidRPr="00154D52" w:rsidTr="00486CA3">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7</w:t>
            </w:r>
          </w:p>
        </w:tc>
      </w:tr>
      <w:tr w:rsidR="00486CA3" w:rsidRPr="00154D52" w:rsidTr="00486CA3">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средняя - проблема оценивается населением в качестве </w:t>
            </w:r>
            <w:proofErr w:type="gramStart"/>
            <w:r w:rsidRPr="00154D52">
              <w:rPr>
                <w:rFonts w:ascii="Times New Roman" w:hAnsi="Times New Roman" w:cs="Times New Roman"/>
                <w:color w:val="000000"/>
                <w:sz w:val="24"/>
                <w:szCs w:val="24"/>
              </w:rPr>
              <w:t>актуальной</w:t>
            </w:r>
            <w:proofErr w:type="gramEnd"/>
            <w:r w:rsidRPr="00154D52">
              <w:rPr>
                <w:rFonts w:ascii="Times New Roman" w:hAnsi="Times New Roman" w:cs="Times New Roman"/>
                <w:color w:val="000000"/>
                <w:sz w:val="24"/>
                <w:szCs w:val="24"/>
              </w:rPr>
              <w:t xml:space="preserve">, </w:t>
            </w:r>
          </w:p>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её решение может привести к улучшению качества жизни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6</w:t>
            </w:r>
          </w:p>
        </w:tc>
      </w:tr>
      <w:tr w:rsidR="00486CA3" w:rsidRPr="00154D52" w:rsidTr="00486CA3">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w:t>
            </w: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proofErr w:type="gramStart"/>
            <w:r w:rsidRPr="00154D52">
              <w:rPr>
                <w:rFonts w:ascii="Times New Roman" w:hAnsi="Times New Roman" w:cs="Times New Roman"/>
                <w:color w:val="000000"/>
                <w:sz w:val="24"/>
                <w:szCs w:val="24"/>
              </w:rPr>
              <w:t>низкая</w:t>
            </w:r>
            <w:proofErr w:type="gramEnd"/>
            <w:r w:rsidRPr="00154D52">
              <w:rPr>
                <w:rFonts w:ascii="Times New Roman" w:hAnsi="Times New Roman" w:cs="Times New Roman"/>
                <w:color w:val="000000"/>
                <w:sz w:val="24"/>
                <w:szCs w:val="24"/>
              </w:rPr>
              <w:t xml:space="preserve"> - не оценивается населением в качестве актуальной, её решение не ведёт к улучшению качества жизни</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37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2.1.3</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Количество </w:t>
            </w:r>
            <w:proofErr w:type="gramStart"/>
            <w:r w:rsidRPr="00154D52">
              <w:rPr>
                <w:rFonts w:ascii="Times New Roman" w:hAnsi="Times New Roman" w:cs="Times New Roman"/>
                <w:bCs/>
                <w:color w:val="000000"/>
                <w:sz w:val="24"/>
                <w:szCs w:val="24"/>
              </w:rPr>
              <w:t>прямых</w:t>
            </w:r>
            <w:proofErr w:type="gramEnd"/>
            <w:r w:rsidRPr="00154D52">
              <w:rPr>
                <w:rFonts w:ascii="Times New Roman" w:hAnsi="Times New Roman" w:cs="Times New Roman"/>
                <w:bCs/>
                <w:color w:val="000000"/>
                <w:sz w:val="24"/>
                <w:szCs w:val="24"/>
              </w:rPr>
              <w:t xml:space="preserve"> </w:t>
            </w:r>
            <w:proofErr w:type="spellStart"/>
            <w:r w:rsidRPr="00154D52">
              <w:rPr>
                <w:rFonts w:ascii="Times New Roman" w:hAnsi="Times New Roman" w:cs="Times New Roman"/>
                <w:bCs/>
                <w:color w:val="000000"/>
                <w:sz w:val="24"/>
                <w:szCs w:val="24"/>
              </w:rPr>
              <w:t>благополучателей</w:t>
            </w:r>
            <w:proofErr w:type="spellEnd"/>
            <w:r w:rsidRPr="00154D52">
              <w:rPr>
                <w:rFonts w:ascii="Times New Roman" w:hAnsi="Times New Roman" w:cs="Times New Roman"/>
                <w:bCs/>
                <w:color w:val="000000"/>
                <w:sz w:val="24"/>
                <w:szCs w:val="24"/>
              </w:rPr>
              <w:t xml:space="preserve"> от реализации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более 500 человек </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от 250 до 500 человек </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от 50 до 250 человек </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до 50 человек </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11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2.1.4</w:t>
            </w: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Стоимость инициативного проекта в расчёте на одного прямого </w:t>
            </w:r>
            <w:proofErr w:type="spellStart"/>
            <w:r w:rsidRPr="00154D52">
              <w:rPr>
                <w:rFonts w:ascii="Times New Roman" w:hAnsi="Times New Roman" w:cs="Times New Roman"/>
                <w:bCs/>
                <w:color w:val="000000"/>
                <w:sz w:val="24"/>
                <w:szCs w:val="24"/>
              </w:rPr>
              <w:t>благополучателя</w:t>
            </w:r>
            <w:proofErr w:type="spellEnd"/>
            <w:r w:rsidRPr="00154D52">
              <w:rPr>
                <w:rFonts w:ascii="Times New Roman" w:hAnsi="Times New Roman" w:cs="Times New Roman"/>
                <w:bCs/>
                <w:color w:val="000000"/>
                <w:sz w:val="24"/>
                <w:szCs w:val="24"/>
              </w:rPr>
              <w:t>:</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250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15</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250 рублей до 500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14</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500 рублей до 750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13</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750 рублей до 1000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12</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1000 рублей до 1500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11</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1500 рублей до 2000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10</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2000 рублей до 2500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9</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2500 рублей до 3000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8</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3000 рублей до 3500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7</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3500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6</w:t>
            </w:r>
          </w:p>
        </w:tc>
      </w:tr>
      <w:tr w:rsidR="00486CA3" w:rsidRPr="00154D52" w:rsidTr="00486CA3">
        <w:trPr>
          <w:trHeight w:val="63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2.1.5</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да</w:t>
            </w:r>
          </w:p>
          <w:p w:rsidR="00486CA3" w:rsidRPr="00154D52" w:rsidRDefault="00486CA3" w:rsidP="00486CA3">
            <w:pPr>
              <w:rPr>
                <w:rFonts w:ascii="Times New Roman" w:hAnsi="Times New Roman" w:cs="Times New Roman"/>
                <w:color w:val="000000"/>
                <w:sz w:val="24"/>
                <w:szCs w:val="24"/>
              </w:rPr>
            </w:pP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2.1.6</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Срок реализации инициативного проекта</w:t>
            </w:r>
          </w:p>
        </w:tc>
      </w:tr>
      <w:tr w:rsidR="00486CA3" w:rsidRPr="00154D52" w:rsidTr="00486CA3">
        <w:trPr>
          <w:trHeight w:val="237"/>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1 календарного года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486CA3" w:rsidRPr="00154D52" w:rsidTr="00486CA3">
        <w:trPr>
          <w:trHeight w:val="272"/>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2 календарных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486CA3" w:rsidRPr="00154D52" w:rsidTr="00486CA3">
        <w:trPr>
          <w:trHeight w:val="321"/>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3 календарных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486CA3" w:rsidRPr="00154D52" w:rsidTr="00486CA3">
        <w:trPr>
          <w:trHeight w:val="9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более 3 календарных лет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2.1.7</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«Срок жизни» результатов инициативного проекта </w:t>
            </w:r>
            <w:r w:rsidR="00CF1973">
              <w:rPr>
                <w:rFonts w:ascii="Times New Roman" w:hAnsi="Times New Roman" w:cs="Times New Roman"/>
                <w:bCs/>
                <w:color w:val="000000"/>
                <w:sz w:val="24"/>
                <w:szCs w:val="24"/>
              </w:rPr>
              <w:t>(период времени</w:t>
            </w:r>
            <w:proofErr w:type="gramStart"/>
            <w:r w:rsidR="00CF1973">
              <w:rPr>
                <w:rFonts w:ascii="Times New Roman" w:hAnsi="Times New Roman" w:cs="Times New Roman"/>
                <w:bCs/>
                <w:color w:val="000000"/>
                <w:sz w:val="24"/>
                <w:szCs w:val="24"/>
              </w:rPr>
              <w:t xml:space="preserve"> </w:t>
            </w:r>
            <w:r w:rsidR="00557803">
              <w:rPr>
                <w:rFonts w:ascii="Times New Roman" w:hAnsi="Times New Roman" w:cs="Times New Roman"/>
                <w:bCs/>
                <w:color w:val="000000"/>
                <w:sz w:val="24"/>
                <w:szCs w:val="24"/>
              </w:rPr>
              <w:t>,</w:t>
            </w:r>
            <w:proofErr w:type="gramEnd"/>
            <w:r w:rsidR="00557803">
              <w:rPr>
                <w:rFonts w:ascii="Times New Roman" w:hAnsi="Times New Roman" w:cs="Times New Roman"/>
                <w:bCs/>
                <w:color w:val="000000"/>
                <w:sz w:val="24"/>
                <w:szCs w:val="24"/>
              </w:rPr>
              <w:t xml:space="preserve"> </w:t>
            </w:r>
            <w:r w:rsidR="00CF1973">
              <w:rPr>
                <w:rFonts w:ascii="Times New Roman" w:hAnsi="Times New Roman" w:cs="Times New Roman"/>
                <w:bCs/>
                <w:color w:val="000000"/>
                <w:sz w:val="24"/>
                <w:szCs w:val="24"/>
              </w:rPr>
              <w:t>в течение которого  будет отдача  от вложенных средств</w:t>
            </w:r>
            <w:r w:rsidR="00557803">
              <w:rPr>
                <w:rFonts w:ascii="Times New Roman" w:hAnsi="Times New Roman" w:cs="Times New Roman"/>
                <w:bCs/>
                <w:color w:val="000000"/>
                <w:sz w:val="24"/>
                <w:szCs w:val="24"/>
              </w:rPr>
              <w:t xml:space="preserve"> </w:t>
            </w:r>
            <w:r w:rsidR="00CF1973">
              <w:rPr>
                <w:rFonts w:ascii="Times New Roman" w:hAnsi="Times New Roman" w:cs="Times New Roman"/>
                <w:bCs/>
                <w:color w:val="000000"/>
                <w:sz w:val="24"/>
                <w:szCs w:val="24"/>
              </w:rPr>
              <w:t>)</w:t>
            </w:r>
          </w:p>
        </w:tc>
      </w:tr>
      <w:tr w:rsidR="00486CA3" w:rsidRPr="00154D52" w:rsidTr="00486CA3">
        <w:trPr>
          <w:trHeight w:val="13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лет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3 до 5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 до 3 лет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1 года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Оригинальность, </w:t>
            </w:r>
            <w:proofErr w:type="spellStart"/>
            <w:r w:rsidRPr="00154D52">
              <w:rPr>
                <w:rFonts w:ascii="Times New Roman" w:hAnsi="Times New Roman" w:cs="Times New Roman"/>
                <w:bCs/>
                <w:color w:val="000000"/>
                <w:sz w:val="24"/>
                <w:szCs w:val="24"/>
              </w:rPr>
              <w:t>инновационность</w:t>
            </w:r>
            <w:proofErr w:type="spellEnd"/>
            <w:r w:rsidRPr="00154D52">
              <w:rPr>
                <w:rFonts w:ascii="Times New Roman" w:hAnsi="Times New Roman" w:cs="Times New Roman"/>
                <w:bCs/>
                <w:color w:val="000000"/>
                <w:sz w:val="24"/>
                <w:szCs w:val="24"/>
              </w:rPr>
              <w:t xml:space="preserve"> инициативного проекта</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Оригинальность, необычность идеи инициативного проекта</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да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2.2.2</w:t>
            </w: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Использование инновационных технологий, новых технических решений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w:t>
            </w:r>
          </w:p>
        </w:tc>
      </w:tr>
      <w:tr w:rsidR="00486CA3" w:rsidRPr="00154D52" w:rsidTr="00486CA3">
        <w:trPr>
          <w:trHeight w:val="31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5</w:t>
            </w:r>
          </w:p>
        </w:tc>
      </w:tr>
      <w:tr w:rsidR="00486CA3" w:rsidRPr="00154D52" w:rsidTr="00486CA3">
        <w:trPr>
          <w:trHeight w:val="20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46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Качество подготовки документов для участия в конкурсном отборе инициативного проекта</w:t>
            </w:r>
          </w:p>
        </w:tc>
      </w:tr>
      <w:tr w:rsidR="00486CA3" w:rsidRPr="00154D52" w:rsidTr="00486CA3">
        <w:trPr>
          <w:trHeight w:val="63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486CA3" w:rsidRPr="00154D52" w:rsidTr="00486CA3">
        <w:trPr>
          <w:trHeight w:val="4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да или необходимость в проектно-сметной (сметной) документации отсутствует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10</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C14711" w:rsidRDefault="00C14711" w:rsidP="00486CA3">
            <w:pPr>
              <w:jc w:val="center"/>
              <w:rPr>
                <w:rFonts w:ascii="Times New Roman" w:hAnsi="Times New Roman" w:cs="Times New Roman"/>
                <w:color w:val="000000"/>
                <w:sz w:val="24"/>
                <w:szCs w:val="24"/>
              </w:rPr>
            </w:pPr>
          </w:p>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377"/>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Наличие приложенных к заявке презентационных материалов </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10</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 </w:t>
            </w: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Участие общественности в подготовке и реализации инициативного проекта</w:t>
            </w:r>
          </w:p>
        </w:tc>
      </w:tr>
      <w:tr w:rsidR="00486CA3" w:rsidRPr="00154D52" w:rsidTr="00486CA3">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Уровень </w:t>
            </w:r>
            <w:proofErr w:type="spellStart"/>
            <w:r w:rsidRPr="00154D52">
              <w:rPr>
                <w:rFonts w:ascii="Times New Roman" w:hAnsi="Times New Roman" w:cs="Times New Roman"/>
                <w:bCs/>
                <w:color w:val="000000"/>
                <w:sz w:val="24"/>
                <w:szCs w:val="24"/>
              </w:rPr>
              <w:t>софинансирования</w:t>
            </w:r>
            <w:proofErr w:type="spellEnd"/>
            <w:r w:rsidRPr="00154D52">
              <w:rPr>
                <w:rFonts w:ascii="Times New Roman" w:hAnsi="Times New Roman" w:cs="Times New Roman"/>
                <w:bCs/>
                <w:color w:val="000000"/>
                <w:sz w:val="24"/>
                <w:szCs w:val="24"/>
              </w:rPr>
              <w:t xml:space="preserve"> инициативного проекта гражданами</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10 %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486CA3" w:rsidRPr="00154D52" w:rsidTr="00486CA3">
        <w:trPr>
          <w:trHeight w:val="37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5 % от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48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Уровень </w:t>
            </w:r>
            <w:proofErr w:type="spellStart"/>
            <w:r w:rsidRPr="00154D52">
              <w:rPr>
                <w:rFonts w:ascii="Times New Roman" w:hAnsi="Times New Roman" w:cs="Times New Roman"/>
                <w:bCs/>
                <w:color w:val="000000"/>
                <w:sz w:val="24"/>
                <w:szCs w:val="24"/>
              </w:rPr>
              <w:t>софинансирования</w:t>
            </w:r>
            <w:r w:rsidRPr="00154D52">
              <w:rPr>
                <w:rFonts w:ascii="Times New Roman" w:hAnsi="Times New Roman" w:cs="Times New Roman"/>
                <w:color w:val="000000"/>
                <w:sz w:val="24"/>
                <w:szCs w:val="24"/>
              </w:rPr>
              <w:t>инициативного</w:t>
            </w:r>
            <w:proofErr w:type="spellEnd"/>
            <w:r w:rsidRPr="00154D52">
              <w:rPr>
                <w:rFonts w:ascii="Times New Roman" w:hAnsi="Times New Roman" w:cs="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от 20 % стоимости инициативного проекта или </w:t>
            </w:r>
            <w:proofErr w:type="spellStart"/>
            <w:r w:rsidRPr="00154D52">
              <w:rPr>
                <w:rFonts w:ascii="Times New Roman" w:hAnsi="Times New Roman" w:cs="Times New Roman"/>
                <w:color w:val="000000"/>
                <w:sz w:val="24"/>
                <w:szCs w:val="24"/>
              </w:rPr>
              <w:t>софинансирование</w:t>
            </w:r>
            <w:proofErr w:type="spellEnd"/>
            <w:r w:rsidRPr="00154D52">
              <w:rPr>
                <w:rFonts w:ascii="Times New Roman" w:hAnsi="Times New Roman" w:cs="Times New Roman"/>
                <w:color w:val="000000"/>
                <w:sz w:val="24"/>
                <w:szCs w:val="24"/>
              </w:rPr>
              <w:t xml:space="preserve"> социально-ориентированными некоммерческими организациями от 5% стоимости инициативного проекта </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5 % от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2.4.3</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Уровень имущественного и (или) трудового участия граждан в реализации инициативного проекта</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10 % до 15 % стоимости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 до 10 %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5 % от стоимости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45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2.4.4</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Default="00486CA3" w:rsidP="00486CA3">
            <w:pPr>
              <w:jc w:val="center"/>
              <w:rPr>
                <w:rFonts w:ascii="Times New Roman" w:hAnsi="Times New Roman" w:cs="Times New Roman"/>
                <w:color w:val="000000"/>
                <w:sz w:val="24"/>
                <w:szCs w:val="24"/>
              </w:rPr>
            </w:pPr>
          </w:p>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10 %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5 % от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2.4.5</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Уровень поддержки инициативного проекта населением </w:t>
            </w:r>
          </w:p>
        </w:tc>
      </w:tr>
      <w:tr w:rsidR="00486CA3" w:rsidRPr="00154D52" w:rsidTr="00486CA3">
        <w:trPr>
          <w:trHeight w:val="69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15 % от численности населения поселения,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ind w:firstLine="34"/>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486CA3" w:rsidRPr="00154D52" w:rsidTr="00486CA3">
        <w:trPr>
          <w:trHeight w:val="44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ind w:firstLine="34"/>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486CA3" w:rsidRPr="00154D52" w:rsidTr="00486CA3">
        <w:trPr>
          <w:trHeight w:val="454"/>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ind w:firstLine="34"/>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486CA3" w:rsidRPr="00154D52" w:rsidTr="00486CA3">
        <w:trPr>
          <w:trHeight w:val="4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ind w:firstLine="34"/>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486CA3" w:rsidRPr="00154D52" w:rsidTr="00486CA3">
        <w:trPr>
          <w:trHeight w:val="538"/>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1% от численности населения поселения,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ind w:firstLine="34"/>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375"/>
        </w:trPr>
        <w:tc>
          <w:tcPr>
            <w:tcW w:w="2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Итог «</w:t>
            </w:r>
            <w:r w:rsidRPr="00154D52">
              <w:rPr>
                <w:rFonts w:ascii="Times New Roman" w:hAnsi="Times New Roman" w:cs="Times New Roman"/>
                <w:bCs/>
                <w:color w:val="000000"/>
                <w:sz w:val="24"/>
                <w:szCs w:val="24"/>
              </w:rPr>
              <w:t>Рейтинговые критерии»:</w:t>
            </w:r>
          </w:p>
        </w:tc>
        <w:tc>
          <w:tcPr>
            <w:tcW w:w="2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i/>
                <w:color w:val="000000"/>
                <w:sz w:val="24"/>
                <w:szCs w:val="24"/>
              </w:rPr>
            </w:pPr>
            <w:r w:rsidRPr="00154D52">
              <w:rPr>
                <w:rFonts w:ascii="Times New Roman" w:hAnsi="Times New Roman" w:cs="Times New Roman"/>
                <w:i/>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486CA3" w:rsidRPr="00154D52" w:rsidTr="00486CA3">
        <w:trPr>
          <w:trHeight w:val="375"/>
        </w:trPr>
        <w:tc>
          <w:tcPr>
            <w:tcW w:w="2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Оценка инициативного проекта</w:t>
            </w:r>
          </w:p>
        </w:tc>
        <w:tc>
          <w:tcPr>
            <w:tcW w:w="2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i/>
                <w:color w:val="000000"/>
                <w:sz w:val="24"/>
                <w:szCs w:val="24"/>
              </w:rPr>
            </w:pPr>
            <w:r w:rsidRPr="00154D52">
              <w:rPr>
                <w:rFonts w:ascii="Times New Roman" w:hAnsi="Times New Roman" w:cs="Times New Roman"/>
                <w:i/>
                <w:color w:val="000000"/>
                <w:sz w:val="24"/>
                <w:szCs w:val="24"/>
              </w:rPr>
              <w:t>итог «Критерии прохождения конкурсного отбора», итог «Рейтинговые критерии»</w:t>
            </w:r>
          </w:p>
        </w:tc>
      </w:tr>
    </w:tbl>
    <w:p w:rsidR="00486CA3" w:rsidRDefault="00486CA3" w:rsidP="00486CA3">
      <w:pPr>
        <w:rPr>
          <w:rFonts w:ascii="Times New Roman" w:hAnsi="Times New Roman" w:cs="Times New Roman"/>
          <w:color w:val="000000"/>
          <w:sz w:val="24"/>
          <w:szCs w:val="24"/>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397DBA" w:rsidRDefault="00397DBA" w:rsidP="00486CA3">
      <w:pPr>
        <w:pStyle w:val="s1"/>
        <w:shd w:val="clear" w:color="auto" w:fill="FFFFFF"/>
        <w:spacing w:before="0" w:beforeAutospacing="0" w:after="0" w:afterAutospacing="0"/>
        <w:jc w:val="right"/>
        <w:rPr>
          <w:color w:val="000000"/>
          <w:sz w:val="20"/>
          <w:szCs w:val="20"/>
        </w:rPr>
      </w:pPr>
    </w:p>
    <w:p w:rsidR="00397DBA" w:rsidRDefault="00397DBA" w:rsidP="00486CA3">
      <w:pPr>
        <w:pStyle w:val="s1"/>
        <w:shd w:val="clear" w:color="auto" w:fill="FFFFFF"/>
        <w:spacing w:before="0" w:beforeAutospacing="0" w:after="0" w:afterAutospacing="0"/>
        <w:jc w:val="right"/>
        <w:rPr>
          <w:color w:val="000000"/>
          <w:sz w:val="20"/>
          <w:szCs w:val="20"/>
        </w:rPr>
      </w:pPr>
    </w:p>
    <w:p w:rsidR="00397DBA" w:rsidRDefault="00397DBA" w:rsidP="00486CA3">
      <w:pPr>
        <w:pStyle w:val="s1"/>
        <w:shd w:val="clear" w:color="auto" w:fill="FFFFFF"/>
        <w:spacing w:before="0" w:beforeAutospacing="0" w:after="0" w:afterAutospacing="0"/>
        <w:jc w:val="right"/>
        <w:rPr>
          <w:color w:val="000000"/>
          <w:sz w:val="20"/>
          <w:szCs w:val="20"/>
        </w:rPr>
      </w:pPr>
    </w:p>
    <w:p w:rsidR="00397DBA" w:rsidRDefault="00397DBA" w:rsidP="00486CA3">
      <w:pPr>
        <w:pStyle w:val="s1"/>
        <w:shd w:val="clear" w:color="auto" w:fill="FFFFFF"/>
        <w:spacing w:before="0" w:beforeAutospacing="0" w:after="0" w:afterAutospacing="0"/>
        <w:jc w:val="right"/>
        <w:rPr>
          <w:color w:val="000000"/>
          <w:sz w:val="20"/>
          <w:szCs w:val="20"/>
        </w:rPr>
      </w:pPr>
    </w:p>
    <w:p w:rsidR="00397DBA" w:rsidRDefault="00397DBA"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F3580" w:rsidRPr="00844AF3" w:rsidRDefault="004F3580" w:rsidP="004F3580">
      <w:pPr>
        <w:pStyle w:val="s1"/>
        <w:shd w:val="clear" w:color="auto" w:fill="FFFFFF"/>
        <w:spacing w:before="0" w:beforeAutospacing="0" w:after="0" w:afterAutospacing="0"/>
        <w:rPr>
          <w:color w:val="000000"/>
        </w:rPr>
      </w:pPr>
    </w:p>
    <w:p w:rsidR="00486CA3" w:rsidRPr="004F3580" w:rsidRDefault="00486CA3" w:rsidP="004F3580">
      <w:pPr>
        <w:pStyle w:val="s1"/>
        <w:shd w:val="clear" w:color="auto" w:fill="FFFFFF"/>
        <w:spacing w:before="0" w:beforeAutospacing="0" w:after="0" w:afterAutospacing="0"/>
        <w:jc w:val="both"/>
        <w:rPr>
          <w:color w:val="000000"/>
        </w:rPr>
      </w:pPr>
      <w:r w:rsidRPr="004F3580">
        <w:rPr>
          <w:color w:val="000000"/>
        </w:rPr>
        <w:t xml:space="preserve">                                                                                            </w:t>
      </w:r>
      <w:r w:rsidR="007A12FB">
        <w:rPr>
          <w:color w:val="000000"/>
        </w:rPr>
        <w:t xml:space="preserve">                               </w:t>
      </w:r>
      <w:r w:rsidRPr="004F3580">
        <w:rPr>
          <w:color w:val="000000"/>
        </w:rPr>
        <w:t xml:space="preserve">   Приложение 3 к Порядку</w:t>
      </w:r>
    </w:p>
    <w:p w:rsidR="00486CA3" w:rsidRPr="007A12FB" w:rsidRDefault="00486CA3" w:rsidP="00486CA3">
      <w:pPr>
        <w:jc w:val="center"/>
        <w:rPr>
          <w:rFonts w:ascii="Times New Roman" w:hAnsi="Times New Roman" w:cs="Times New Roman"/>
          <w:b/>
          <w:color w:val="000000"/>
          <w:sz w:val="24"/>
          <w:szCs w:val="24"/>
        </w:rPr>
      </w:pPr>
      <w:r w:rsidRPr="007A12FB">
        <w:rPr>
          <w:rFonts w:ascii="Times New Roman" w:hAnsi="Times New Roman" w:cs="Times New Roman"/>
          <w:b/>
          <w:color w:val="000000"/>
          <w:sz w:val="24"/>
          <w:szCs w:val="24"/>
        </w:rPr>
        <w:t>Согласие на обработку персональных данных</w:t>
      </w:r>
    </w:p>
    <w:p w:rsidR="00486CA3" w:rsidRPr="004F3580" w:rsidRDefault="00486CA3" w:rsidP="00486CA3">
      <w:pPr>
        <w:pBdr>
          <w:top w:val="single" w:sz="4" w:space="1" w:color="auto"/>
        </w:pBdr>
        <w:jc w:val="both"/>
        <w:rPr>
          <w:rFonts w:ascii="Times New Roman" w:hAnsi="Times New Roman" w:cs="Times New Roman"/>
          <w:i/>
          <w:color w:val="000000"/>
          <w:sz w:val="24"/>
          <w:szCs w:val="24"/>
        </w:rPr>
      </w:pPr>
      <w:r w:rsidRPr="004F3580">
        <w:rPr>
          <w:rFonts w:ascii="Times New Roman" w:hAnsi="Times New Roman" w:cs="Times New Roman"/>
          <w:i/>
          <w:color w:val="000000"/>
          <w:sz w:val="24"/>
          <w:szCs w:val="24"/>
        </w:rPr>
        <w:t xml:space="preserve">(место подачи инициативного проекта)               </w:t>
      </w:r>
      <w:r w:rsidRPr="004F3580">
        <w:rPr>
          <w:rFonts w:ascii="Times New Roman" w:hAnsi="Times New Roman" w:cs="Times New Roman"/>
          <w:color w:val="000000"/>
          <w:sz w:val="24"/>
          <w:szCs w:val="24"/>
        </w:rPr>
        <w:t xml:space="preserve">  «___» ________ 20__  г.</w:t>
      </w:r>
    </w:p>
    <w:p w:rsidR="00486CA3" w:rsidRPr="004F3580" w:rsidRDefault="00486CA3" w:rsidP="00486CA3">
      <w:pPr>
        <w:pStyle w:val="ConsPlusNonformat"/>
        <w:ind w:firstLine="708"/>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Я, _________________________________________________________________,</w:t>
      </w:r>
    </w:p>
    <w:p w:rsidR="00486CA3" w:rsidRPr="004F3580" w:rsidRDefault="00486CA3" w:rsidP="00486CA3">
      <w:pPr>
        <w:pStyle w:val="ConsPlusNonformat"/>
        <w:jc w:val="both"/>
        <w:rPr>
          <w:rFonts w:ascii="Times New Roman" w:hAnsi="Times New Roman" w:cs="Times New Roman"/>
          <w:i/>
          <w:color w:val="000000"/>
          <w:sz w:val="24"/>
          <w:szCs w:val="24"/>
        </w:rPr>
      </w:pPr>
      <w:r w:rsidRPr="004F3580">
        <w:rPr>
          <w:rFonts w:ascii="Times New Roman" w:hAnsi="Times New Roman" w:cs="Times New Roman"/>
          <w:i/>
          <w:color w:val="000000"/>
          <w:sz w:val="24"/>
          <w:szCs w:val="24"/>
        </w:rPr>
        <w:t>(фамилия, имя, отчество)</w:t>
      </w:r>
    </w:p>
    <w:p w:rsidR="00486CA3" w:rsidRPr="004F3580" w:rsidRDefault="00486CA3" w:rsidP="00486CA3">
      <w:pPr>
        <w:pStyle w:val="ConsPlusNonformat"/>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зарегистрированны</w:t>
      </w:r>
      <w:proofErr w:type="gramStart"/>
      <w:r w:rsidRPr="004F3580">
        <w:rPr>
          <w:rFonts w:ascii="Times New Roman" w:hAnsi="Times New Roman" w:cs="Times New Roman"/>
          <w:color w:val="000000"/>
          <w:sz w:val="24"/>
          <w:szCs w:val="24"/>
        </w:rPr>
        <w:t>й(</w:t>
      </w:r>
      <w:proofErr w:type="spellStart"/>
      <w:proofErr w:type="gramEnd"/>
      <w:r w:rsidRPr="004F3580">
        <w:rPr>
          <w:rFonts w:ascii="Times New Roman" w:hAnsi="Times New Roman" w:cs="Times New Roman"/>
          <w:color w:val="000000"/>
          <w:sz w:val="24"/>
          <w:szCs w:val="24"/>
        </w:rPr>
        <w:t>ая</w:t>
      </w:r>
      <w:proofErr w:type="spellEnd"/>
      <w:r w:rsidRPr="004F3580">
        <w:rPr>
          <w:rFonts w:ascii="Times New Roman" w:hAnsi="Times New Roman" w:cs="Times New Roman"/>
          <w:color w:val="000000"/>
          <w:sz w:val="24"/>
          <w:szCs w:val="24"/>
        </w:rPr>
        <w:t>) по адресу: __________________________________________</w:t>
      </w:r>
    </w:p>
    <w:p w:rsidR="00486CA3" w:rsidRPr="004F3580" w:rsidRDefault="00486CA3" w:rsidP="00486CA3">
      <w:pPr>
        <w:pStyle w:val="ConsPlusNonformat"/>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________________________________________________________________________</w:t>
      </w:r>
    </w:p>
    <w:p w:rsidR="00486CA3" w:rsidRPr="004F3580" w:rsidRDefault="00486CA3" w:rsidP="00486CA3">
      <w:pPr>
        <w:pStyle w:val="ConsPlusNonformat"/>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________________________ серия _________ № ___________, выдан _____________</w:t>
      </w:r>
      <w:r w:rsidRPr="004F3580">
        <w:rPr>
          <w:rFonts w:ascii="Times New Roman" w:hAnsi="Times New Roman" w:cs="Times New Roman"/>
          <w:color w:val="000000"/>
          <w:sz w:val="24"/>
          <w:szCs w:val="24"/>
        </w:rPr>
        <w:br/>
      </w:r>
      <w:r w:rsidRPr="004F3580">
        <w:rPr>
          <w:rFonts w:ascii="Times New Roman" w:hAnsi="Times New Roman" w:cs="Times New Roman"/>
          <w:i/>
          <w:color w:val="000000"/>
          <w:sz w:val="24"/>
          <w:szCs w:val="24"/>
        </w:rPr>
        <w:t>(документ, удостоверяющий личность</w:t>
      </w:r>
      <w:proofErr w:type="gramStart"/>
      <w:r w:rsidRPr="004F3580">
        <w:rPr>
          <w:rFonts w:ascii="Times New Roman" w:hAnsi="Times New Roman" w:cs="Times New Roman"/>
          <w:i/>
          <w:color w:val="000000"/>
          <w:sz w:val="24"/>
          <w:szCs w:val="24"/>
        </w:rPr>
        <w:t>)(</w:t>
      </w:r>
      <w:proofErr w:type="gramEnd"/>
      <w:r w:rsidRPr="004F3580">
        <w:rPr>
          <w:rFonts w:ascii="Times New Roman" w:hAnsi="Times New Roman" w:cs="Times New Roman"/>
          <w:i/>
          <w:color w:val="000000"/>
          <w:sz w:val="24"/>
          <w:szCs w:val="24"/>
        </w:rPr>
        <w:t>дата)</w:t>
      </w:r>
    </w:p>
    <w:p w:rsidR="00486CA3" w:rsidRPr="004F3580" w:rsidRDefault="00486CA3" w:rsidP="00486CA3">
      <w:pPr>
        <w:pStyle w:val="ConsPlusNonformat"/>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________________________________________________________________________,</w:t>
      </w:r>
    </w:p>
    <w:p w:rsidR="00486CA3" w:rsidRPr="004F3580" w:rsidRDefault="00486CA3" w:rsidP="00486CA3">
      <w:pPr>
        <w:pStyle w:val="ConsPlusNonformat"/>
        <w:jc w:val="both"/>
        <w:rPr>
          <w:rFonts w:ascii="Times New Roman" w:hAnsi="Times New Roman" w:cs="Times New Roman"/>
          <w:i/>
          <w:color w:val="000000"/>
          <w:sz w:val="24"/>
          <w:szCs w:val="24"/>
        </w:rPr>
      </w:pPr>
      <w:r w:rsidRPr="004F3580">
        <w:rPr>
          <w:rFonts w:ascii="Times New Roman" w:hAnsi="Times New Roman" w:cs="Times New Roman"/>
          <w:i/>
          <w:color w:val="000000"/>
          <w:sz w:val="24"/>
          <w:szCs w:val="24"/>
        </w:rPr>
        <w:t>(наименование органа, выдавшего документ, удостоверяющий личность)</w:t>
      </w:r>
    </w:p>
    <w:p w:rsidR="00486CA3" w:rsidRPr="007A12FB" w:rsidRDefault="00486CA3" w:rsidP="007A12FB">
      <w:pPr>
        <w:pStyle w:val="a3"/>
        <w:jc w:val="both"/>
        <w:rPr>
          <w:rFonts w:ascii="Times New Roman" w:eastAsia="Times New Roman" w:hAnsi="Times New Roman" w:cs="Times New Roman"/>
          <w:sz w:val="24"/>
          <w:szCs w:val="24"/>
        </w:rPr>
      </w:pPr>
      <w:r w:rsidRPr="007A12FB">
        <w:rPr>
          <w:rFonts w:ascii="Times New Roman" w:eastAsia="Times New Roman" w:hAnsi="Times New Roman" w:cs="Times New Roman"/>
          <w:sz w:val="24"/>
          <w:szCs w:val="24"/>
        </w:rPr>
        <w:t>в соответствии со статьёй 9 Федерального</w:t>
      </w:r>
      <w:r w:rsidR="007A12FB">
        <w:rPr>
          <w:rFonts w:ascii="Times New Roman" w:eastAsia="Times New Roman" w:hAnsi="Times New Roman" w:cs="Times New Roman"/>
          <w:sz w:val="24"/>
          <w:szCs w:val="24"/>
        </w:rPr>
        <w:t xml:space="preserve"> закона от 27 июля 2006 года </w:t>
      </w:r>
      <w:r w:rsidRPr="007A12FB">
        <w:rPr>
          <w:rFonts w:ascii="Times New Roman" w:eastAsia="Times New Roman" w:hAnsi="Times New Roman" w:cs="Times New Roman"/>
          <w:sz w:val="24"/>
          <w:szCs w:val="24"/>
        </w:rPr>
        <w:t>№ 152-ФЗ «О персональных данных» выра</w:t>
      </w:r>
      <w:r w:rsidR="007A12FB">
        <w:rPr>
          <w:rFonts w:ascii="Times New Roman" w:eastAsia="Times New Roman" w:hAnsi="Times New Roman" w:cs="Times New Roman"/>
          <w:sz w:val="24"/>
          <w:szCs w:val="24"/>
        </w:rPr>
        <w:t xml:space="preserve">жаю своё согласие на обработку </w:t>
      </w:r>
      <w:r w:rsidR="0099770E" w:rsidRPr="007A12FB">
        <w:rPr>
          <w:rFonts w:ascii="Times New Roman" w:eastAsia="Times New Roman" w:hAnsi="Times New Roman" w:cs="Times New Roman"/>
          <w:sz w:val="24"/>
          <w:szCs w:val="24"/>
        </w:rPr>
        <w:t xml:space="preserve"> администрацией </w:t>
      </w:r>
      <w:proofErr w:type="spellStart"/>
      <w:r w:rsidR="0099770E" w:rsidRPr="007A12FB">
        <w:rPr>
          <w:rFonts w:ascii="Times New Roman" w:eastAsia="Times New Roman" w:hAnsi="Times New Roman" w:cs="Times New Roman"/>
          <w:sz w:val="24"/>
          <w:szCs w:val="24"/>
        </w:rPr>
        <w:t>Ершовского</w:t>
      </w:r>
      <w:proofErr w:type="spellEnd"/>
      <w:r w:rsidR="0099770E" w:rsidRPr="007A12FB">
        <w:rPr>
          <w:rFonts w:ascii="Times New Roman" w:eastAsia="Times New Roman" w:hAnsi="Times New Roman" w:cs="Times New Roman"/>
          <w:sz w:val="24"/>
          <w:szCs w:val="24"/>
        </w:rPr>
        <w:t xml:space="preserve"> муниципального района</w:t>
      </w:r>
      <w:r w:rsidRPr="007A12FB">
        <w:rPr>
          <w:rFonts w:ascii="Times New Roman" w:eastAsia="Times New Roman" w:hAnsi="Times New Roman" w:cs="Times New Roman"/>
          <w:sz w:val="24"/>
          <w:szCs w:val="24"/>
        </w:rPr>
        <w:t xml:space="preserve"> </w:t>
      </w:r>
      <w:r w:rsidR="0099770E" w:rsidRPr="007A12FB">
        <w:rPr>
          <w:rFonts w:ascii="Times New Roman" w:eastAsia="Times New Roman" w:hAnsi="Times New Roman" w:cs="Times New Roman"/>
          <w:sz w:val="24"/>
          <w:szCs w:val="24"/>
        </w:rPr>
        <w:t>(дале</w:t>
      </w:r>
      <w:proofErr w:type="gramStart"/>
      <w:r w:rsidR="0099770E" w:rsidRPr="007A12FB">
        <w:rPr>
          <w:rFonts w:ascii="Times New Roman" w:eastAsia="Times New Roman" w:hAnsi="Times New Roman" w:cs="Times New Roman"/>
          <w:sz w:val="24"/>
          <w:szCs w:val="24"/>
        </w:rPr>
        <w:t>е-</w:t>
      </w:r>
      <w:proofErr w:type="gramEnd"/>
      <w:r w:rsidR="0099770E" w:rsidRPr="007A12FB">
        <w:rPr>
          <w:rFonts w:ascii="Times New Roman" w:eastAsia="Times New Roman" w:hAnsi="Times New Roman" w:cs="Times New Roman"/>
          <w:sz w:val="24"/>
          <w:szCs w:val="24"/>
        </w:rPr>
        <w:t xml:space="preserve"> Администрация)</w:t>
      </w:r>
      <w:r w:rsidRPr="007A12FB">
        <w:rPr>
          <w:rFonts w:ascii="Times New Roman" w:eastAsia="Times New Roman" w:hAnsi="Times New Roman" w:cs="Times New Roman"/>
          <w:sz w:val="24"/>
          <w:szCs w:val="24"/>
        </w:rPr>
        <w:t xml:space="preserve"> моих персональных данных.</w:t>
      </w:r>
    </w:p>
    <w:p w:rsidR="00486CA3" w:rsidRPr="007A12FB" w:rsidRDefault="00486CA3" w:rsidP="007A12FB">
      <w:pPr>
        <w:pStyle w:val="a3"/>
        <w:rPr>
          <w:rFonts w:ascii="Times New Roman" w:hAnsi="Times New Roman" w:cs="Times New Roman"/>
          <w:color w:val="000000"/>
          <w:sz w:val="24"/>
          <w:szCs w:val="24"/>
        </w:rPr>
      </w:pPr>
      <w:r w:rsidRPr="007A12FB">
        <w:rPr>
          <w:rFonts w:ascii="Times New Roman" w:eastAsia="Times New Roman" w:hAnsi="Times New Roman" w:cs="Times New Roman"/>
          <w:sz w:val="24"/>
          <w:szCs w:val="24"/>
        </w:rPr>
        <w:t xml:space="preserve">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 (регистрации), данные </w:t>
      </w:r>
      <w:r w:rsidRPr="007A12FB">
        <w:rPr>
          <w:rFonts w:ascii="Times New Roman" w:hAnsi="Times New Roman" w:cs="Times New Roman"/>
          <w:color w:val="000000"/>
          <w:sz w:val="24"/>
          <w:szCs w:val="24"/>
        </w:rPr>
        <w:t>документа, подтверждающего полномочия инициатора проекта, номер контактного телефона, электронный адрес.</w:t>
      </w:r>
    </w:p>
    <w:p w:rsidR="00486CA3" w:rsidRPr="007A12FB" w:rsidRDefault="00486CA3" w:rsidP="007A12FB">
      <w:pPr>
        <w:pStyle w:val="a3"/>
        <w:rPr>
          <w:rFonts w:ascii="Times New Roman" w:hAnsi="Times New Roman" w:cs="Times New Roman"/>
          <w:color w:val="000000"/>
          <w:sz w:val="24"/>
          <w:szCs w:val="24"/>
        </w:rPr>
      </w:pPr>
      <w:r w:rsidRPr="007A12FB">
        <w:rPr>
          <w:rFonts w:ascii="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7A12FB">
        <w:rPr>
          <w:rFonts w:ascii="Times New Roman" w:hAnsi="Times New Roman" w:cs="Times New Roman"/>
          <w:color w:val="000000"/>
          <w:sz w:val="24"/>
          <w:szCs w:val="24"/>
        </w:rPr>
        <w:t>данных</w:t>
      </w:r>
      <w:proofErr w:type="gramEnd"/>
      <w:r w:rsidRPr="007A12FB">
        <w:rPr>
          <w:rFonts w:ascii="Times New Roman" w:hAnsi="Times New Roman" w:cs="Times New Roman"/>
          <w:color w:val="000000"/>
          <w:sz w:val="24"/>
          <w:szCs w:val="24"/>
        </w:rPr>
        <w:t xml:space="preserve">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w:t>
      </w:r>
    </w:p>
    <w:p w:rsidR="00486CA3" w:rsidRPr="004F3580" w:rsidRDefault="00486CA3" w:rsidP="00486CA3">
      <w:pPr>
        <w:pStyle w:val="ConsPlusNonformat"/>
        <w:ind w:firstLine="708"/>
        <w:jc w:val="both"/>
        <w:rPr>
          <w:rFonts w:ascii="Times New Roman" w:hAnsi="Times New Roman" w:cs="Times New Roman"/>
          <w:color w:val="000000"/>
          <w:sz w:val="24"/>
          <w:szCs w:val="24"/>
        </w:rPr>
      </w:pPr>
      <w:proofErr w:type="gramStart"/>
      <w:r w:rsidRPr="004F3580">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86CA3" w:rsidRPr="004F3580" w:rsidRDefault="00486CA3" w:rsidP="00486CA3">
      <w:pPr>
        <w:pStyle w:val="ConsPlusNonformat"/>
        <w:ind w:firstLine="851"/>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 xml:space="preserve">Доступ к моим персональным данным могут получать сотрудники Администрации </w:t>
      </w:r>
      <w:r w:rsidR="0099770E" w:rsidRPr="004F3580">
        <w:rPr>
          <w:rFonts w:ascii="Times New Roman" w:hAnsi="Times New Roman" w:cs="Times New Roman"/>
          <w:color w:val="000000"/>
          <w:sz w:val="24"/>
          <w:szCs w:val="24"/>
        </w:rPr>
        <w:t xml:space="preserve"> </w:t>
      </w:r>
      <w:r w:rsidRPr="004F3580">
        <w:rPr>
          <w:rFonts w:ascii="Times New Roman" w:hAnsi="Times New Roman" w:cs="Times New Roman"/>
          <w:color w:val="000000"/>
          <w:sz w:val="24"/>
          <w:szCs w:val="24"/>
        </w:rPr>
        <w:t>только в случае служебной необходимости в объеме, требуемом для исполнения ими своих обязательств.</w:t>
      </w:r>
    </w:p>
    <w:p w:rsidR="00486CA3" w:rsidRPr="004F3580" w:rsidRDefault="00486CA3" w:rsidP="00486CA3">
      <w:pPr>
        <w:pStyle w:val="ConsPlusNonformat"/>
        <w:ind w:firstLine="851"/>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 xml:space="preserve">Администрация </w:t>
      </w:r>
      <w:r w:rsidR="0099770E" w:rsidRPr="004F3580">
        <w:rPr>
          <w:rFonts w:ascii="Times New Roman" w:hAnsi="Times New Roman" w:cs="Times New Roman"/>
          <w:color w:val="000000"/>
          <w:sz w:val="24"/>
          <w:szCs w:val="24"/>
        </w:rPr>
        <w:t xml:space="preserve"> </w:t>
      </w:r>
      <w:r w:rsidRPr="004F3580">
        <w:rPr>
          <w:rFonts w:ascii="Times New Roman" w:hAnsi="Times New Roman" w:cs="Times New Roman"/>
          <w:color w:val="000000"/>
          <w:sz w:val="24"/>
          <w:szCs w:val="24"/>
        </w:rPr>
        <w:t xml:space="preserve"> должна раскрывать персональные данные</w:t>
      </w:r>
      <w:proofErr w:type="gramStart"/>
      <w:r w:rsidR="0099770E" w:rsidRPr="004F3580">
        <w:rPr>
          <w:rFonts w:ascii="Times New Roman" w:hAnsi="Times New Roman" w:cs="Times New Roman"/>
          <w:color w:val="000000"/>
          <w:sz w:val="24"/>
          <w:szCs w:val="24"/>
        </w:rPr>
        <w:t xml:space="preserve"> </w:t>
      </w:r>
      <w:r w:rsidRPr="004F3580">
        <w:rPr>
          <w:rFonts w:ascii="Times New Roman" w:hAnsi="Times New Roman" w:cs="Times New Roman"/>
          <w:color w:val="000000"/>
          <w:sz w:val="24"/>
          <w:szCs w:val="24"/>
        </w:rPr>
        <w:t>,</w:t>
      </w:r>
      <w:proofErr w:type="gramEnd"/>
      <w:r w:rsidRPr="004F3580">
        <w:rPr>
          <w:rFonts w:ascii="Times New Roman" w:hAnsi="Times New Roman" w:cs="Times New Roman"/>
          <w:color w:val="000000"/>
          <w:sz w:val="24"/>
          <w:szCs w:val="24"/>
        </w:rPr>
        <w:t>на обработку которых дано настоящее согласие третьим лицам, за исключением случаев, прямо предусмотренных действующим законодательством.</w:t>
      </w:r>
    </w:p>
    <w:p w:rsidR="00486CA3" w:rsidRPr="004F3580" w:rsidRDefault="00486CA3" w:rsidP="00486CA3">
      <w:pPr>
        <w:pStyle w:val="ab"/>
        <w:shd w:val="clear" w:color="auto" w:fill="FFFFFF"/>
        <w:spacing w:before="0" w:beforeAutospacing="0" w:after="0" w:afterAutospacing="0"/>
        <w:ind w:firstLine="708"/>
        <w:jc w:val="both"/>
        <w:rPr>
          <w:color w:val="000000"/>
          <w:shd w:val="clear" w:color="auto" w:fill="FFFFFF"/>
        </w:rPr>
      </w:pPr>
      <w:r w:rsidRPr="004F3580">
        <w:rPr>
          <w:color w:val="000000"/>
        </w:rPr>
        <w:t>Настоящее согласие дано на срок, необходимый для</w:t>
      </w:r>
      <w:r w:rsidR="0099770E" w:rsidRPr="004F3580">
        <w:rPr>
          <w:color w:val="000000"/>
        </w:rPr>
        <w:t xml:space="preserve"> </w:t>
      </w:r>
      <w:r w:rsidRPr="004F3580">
        <w:rPr>
          <w:color w:val="000000"/>
        </w:rPr>
        <w:t>достижения целей обработки или до утраты необходимости в достижении этих целей, если иное не предусмотрено федеральным законом.</w:t>
      </w:r>
    </w:p>
    <w:p w:rsidR="00486CA3" w:rsidRPr="004F3580" w:rsidRDefault="00486CA3" w:rsidP="00486CA3">
      <w:pPr>
        <w:ind w:firstLine="708"/>
        <w:jc w:val="both"/>
        <w:rPr>
          <w:rFonts w:ascii="Times New Roman" w:eastAsia="Times New Roman" w:hAnsi="Times New Roman" w:cs="Times New Roman"/>
          <w:bCs/>
          <w:sz w:val="24"/>
          <w:szCs w:val="24"/>
        </w:rPr>
      </w:pPr>
      <w:r w:rsidRPr="004F3580">
        <w:rPr>
          <w:rFonts w:ascii="Times New Roman" w:eastAsia="Times New Roman" w:hAnsi="Times New Roman" w:cs="Times New Roman"/>
          <w:color w:val="000000"/>
          <w:sz w:val="24"/>
          <w:szCs w:val="24"/>
        </w:rPr>
        <w:t xml:space="preserve">Настоящее согласие может быть отозвано. </w:t>
      </w:r>
      <w:r w:rsidRPr="004F3580">
        <w:rPr>
          <w:rFonts w:ascii="Times New Roman" w:eastAsia="Times New Roman" w:hAnsi="Times New Roman" w:cs="Times New Roman"/>
          <w:bCs/>
          <w:sz w:val="24"/>
          <w:szCs w:val="24"/>
        </w:rPr>
        <w:t>Условием прекращения обработки персональных данных является получение моего письменного отзыва настоящего согласия. Администр</w:t>
      </w:r>
      <w:r w:rsidR="0099770E" w:rsidRPr="004F3580">
        <w:rPr>
          <w:rFonts w:ascii="Times New Roman" w:eastAsia="Times New Roman" w:hAnsi="Times New Roman" w:cs="Times New Roman"/>
          <w:bCs/>
          <w:sz w:val="24"/>
          <w:szCs w:val="24"/>
        </w:rPr>
        <w:t xml:space="preserve">ация   </w:t>
      </w:r>
      <w:r w:rsidRPr="004F3580">
        <w:rPr>
          <w:rFonts w:ascii="Times New Roman" w:eastAsia="Times New Roman" w:hAnsi="Times New Roman" w:cs="Times New Roman"/>
          <w:bCs/>
          <w:sz w:val="24"/>
          <w:szCs w:val="24"/>
        </w:rPr>
        <w:t xml:space="preserve"> прекращает обработку персональных данных и в случае, если сохранения персональных данных не требуется, уничтожает их в срок, не превышающий 30 дней </w:t>
      </w:r>
      <w:proofErr w:type="gramStart"/>
      <w:r w:rsidRPr="004F3580">
        <w:rPr>
          <w:rFonts w:ascii="Times New Roman" w:eastAsia="Times New Roman" w:hAnsi="Times New Roman" w:cs="Times New Roman"/>
          <w:bCs/>
          <w:sz w:val="24"/>
          <w:szCs w:val="24"/>
        </w:rPr>
        <w:t xml:space="preserve">с даты </w:t>
      </w:r>
      <w:r w:rsidR="0099770E" w:rsidRPr="004F3580">
        <w:rPr>
          <w:rFonts w:ascii="Times New Roman" w:eastAsia="Times New Roman" w:hAnsi="Times New Roman" w:cs="Times New Roman"/>
          <w:bCs/>
          <w:sz w:val="24"/>
          <w:szCs w:val="24"/>
        </w:rPr>
        <w:t xml:space="preserve">  </w:t>
      </w:r>
      <w:r w:rsidRPr="004F3580">
        <w:rPr>
          <w:rFonts w:ascii="Times New Roman" w:eastAsia="Times New Roman" w:hAnsi="Times New Roman" w:cs="Times New Roman"/>
          <w:bCs/>
          <w:sz w:val="24"/>
          <w:szCs w:val="24"/>
        </w:rPr>
        <w:t>поступления</w:t>
      </w:r>
      <w:proofErr w:type="gramEnd"/>
      <w:r w:rsidRPr="004F3580">
        <w:rPr>
          <w:rFonts w:ascii="Times New Roman" w:eastAsia="Times New Roman" w:hAnsi="Times New Roman" w:cs="Times New Roman"/>
          <w:bCs/>
          <w:sz w:val="24"/>
          <w:szCs w:val="24"/>
        </w:rPr>
        <w:t xml:space="preserve"> указанного отзыва. Администрация </w:t>
      </w:r>
      <w:r w:rsidR="0099770E" w:rsidRPr="004F3580">
        <w:rPr>
          <w:rFonts w:ascii="Times New Roman" w:eastAsia="Times New Roman" w:hAnsi="Times New Roman" w:cs="Times New Roman"/>
          <w:bCs/>
          <w:sz w:val="24"/>
          <w:szCs w:val="24"/>
        </w:rPr>
        <w:t xml:space="preserve"> </w:t>
      </w:r>
      <w:r w:rsidRPr="004F3580">
        <w:rPr>
          <w:rFonts w:ascii="Times New Roman" w:eastAsia="Times New Roman" w:hAnsi="Times New Roman" w:cs="Times New Roman"/>
          <w:bCs/>
          <w:sz w:val="24"/>
          <w:szCs w:val="24"/>
        </w:rPr>
        <w:t xml:space="preserve">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486CA3" w:rsidRPr="004F3580" w:rsidRDefault="00486CA3" w:rsidP="00486CA3">
      <w:pPr>
        <w:jc w:val="both"/>
        <w:rPr>
          <w:rFonts w:ascii="Times New Roman" w:eastAsia="Times New Roman" w:hAnsi="Times New Roman" w:cs="Times New Roman"/>
          <w:color w:val="000000"/>
          <w:sz w:val="24"/>
          <w:szCs w:val="24"/>
        </w:rPr>
      </w:pPr>
      <w:r w:rsidRPr="004F3580">
        <w:rPr>
          <w:rFonts w:ascii="Times New Roman" w:eastAsia="Times New Roman" w:hAnsi="Times New Roman" w:cs="Times New Roman"/>
          <w:color w:val="000000"/>
          <w:sz w:val="24"/>
          <w:szCs w:val="24"/>
        </w:rPr>
        <w:t xml:space="preserve">__________________________________                                                                </w:t>
      </w:r>
      <w:r w:rsidR="007A12FB">
        <w:rPr>
          <w:rFonts w:ascii="Times New Roman" w:eastAsia="Times New Roman" w:hAnsi="Times New Roman" w:cs="Times New Roman"/>
          <w:color w:val="000000"/>
          <w:sz w:val="24"/>
          <w:szCs w:val="24"/>
        </w:rPr>
        <w:t xml:space="preserve"> </w:t>
      </w:r>
    </w:p>
    <w:p w:rsidR="00486CA3" w:rsidRPr="00397DBA" w:rsidRDefault="00486CA3" w:rsidP="006F248D">
      <w:pPr>
        <w:ind w:firstLine="708"/>
        <w:jc w:val="both"/>
        <w:rPr>
          <w:rFonts w:ascii="Times New Roman" w:eastAsia="Times New Roman" w:hAnsi="Times New Roman" w:cs="Times New Roman"/>
          <w:i/>
          <w:color w:val="000000"/>
          <w:sz w:val="24"/>
          <w:szCs w:val="24"/>
        </w:rPr>
        <w:sectPr w:rsidR="00486CA3" w:rsidRPr="00397DBA" w:rsidSect="00486CA3">
          <w:pgSz w:w="11906" w:h="16838"/>
          <w:pgMar w:top="851" w:right="567" w:bottom="851" w:left="1134" w:header="709" w:footer="709" w:gutter="0"/>
          <w:cols w:space="708"/>
          <w:docGrid w:linePitch="381"/>
        </w:sectPr>
      </w:pPr>
      <w:r w:rsidRPr="004F3580">
        <w:rPr>
          <w:rFonts w:ascii="Times New Roman" w:eastAsia="Times New Roman" w:hAnsi="Times New Roman" w:cs="Times New Roman"/>
          <w:i/>
          <w:color w:val="000000"/>
          <w:sz w:val="24"/>
          <w:szCs w:val="24"/>
        </w:rPr>
        <w:t xml:space="preserve">(фамилия, имя, отчество)  </w:t>
      </w:r>
      <w:r w:rsidR="007A12FB">
        <w:rPr>
          <w:rFonts w:ascii="Times New Roman" w:eastAsia="Times New Roman" w:hAnsi="Times New Roman" w:cs="Times New Roman"/>
          <w:i/>
          <w:color w:val="000000"/>
          <w:sz w:val="24"/>
          <w:szCs w:val="24"/>
        </w:rPr>
        <w:t xml:space="preserve">                                                   </w:t>
      </w:r>
      <w:r w:rsidR="00397DBA">
        <w:rPr>
          <w:rFonts w:ascii="Times New Roman" w:eastAsia="Times New Roman" w:hAnsi="Times New Roman" w:cs="Times New Roman"/>
          <w:i/>
          <w:color w:val="000000"/>
          <w:sz w:val="24"/>
          <w:szCs w:val="24"/>
        </w:rPr>
        <w:t xml:space="preserve">                              </w:t>
      </w:r>
      <w:r w:rsidR="007A12FB">
        <w:rPr>
          <w:rFonts w:ascii="Times New Roman" w:eastAsia="Times New Roman" w:hAnsi="Times New Roman" w:cs="Times New Roman"/>
          <w:i/>
          <w:color w:val="000000"/>
          <w:sz w:val="24"/>
          <w:szCs w:val="24"/>
        </w:rPr>
        <w:t xml:space="preserve">    </w:t>
      </w:r>
      <w:r w:rsidR="00165F11">
        <w:rPr>
          <w:rFonts w:ascii="Times New Roman" w:eastAsia="Times New Roman" w:hAnsi="Times New Roman" w:cs="Times New Roman"/>
          <w:i/>
          <w:color w:val="000000"/>
          <w:sz w:val="24"/>
          <w:szCs w:val="24"/>
        </w:rPr>
        <w:t xml:space="preserve"> (подпись</w:t>
      </w:r>
      <w:r w:rsidR="00843FB0">
        <w:rPr>
          <w:rFonts w:ascii="Times New Roman" w:eastAsia="Times New Roman" w:hAnsi="Times New Roman" w:cs="Times New Roman"/>
          <w:i/>
          <w:color w:val="000000"/>
          <w:sz w:val="24"/>
          <w:szCs w:val="24"/>
          <w:lang w:val="en-US"/>
        </w:rPr>
        <w:t>)</w:t>
      </w:r>
    </w:p>
    <w:p w:rsidR="00486CA3" w:rsidRPr="00843FB0" w:rsidRDefault="00165F11" w:rsidP="00843FB0">
      <w:pPr>
        <w:pStyle w:val="a3"/>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 </w:t>
      </w:r>
    </w:p>
    <w:sectPr w:rsidR="00486CA3" w:rsidRPr="00843FB0" w:rsidSect="00393F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03F" w:rsidRDefault="00A2203F" w:rsidP="0026671E">
      <w:pPr>
        <w:spacing w:after="0" w:line="240" w:lineRule="auto"/>
      </w:pPr>
      <w:r>
        <w:separator/>
      </w:r>
    </w:p>
  </w:endnote>
  <w:endnote w:type="continuationSeparator" w:id="0">
    <w:p w:rsidR="00A2203F" w:rsidRDefault="00A2203F" w:rsidP="00266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03F" w:rsidRDefault="00A2203F" w:rsidP="0026671E">
      <w:pPr>
        <w:spacing w:after="0" w:line="240" w:lineRule="auto"/>
      </w:pPr>
      <w:r>
        <w:separator/>
      </w:r>
    </w:p>
  </w:footnote>
  <w:footnote w:type="continuationSeparator" w:id="0">
    <w:p w:rsidR="00A2203F" w:rsidRDefault="00A2203F" w:rsidP="002667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useFELayout/>
  </w:compat>
  <w:rsids>
    <w:rsidRoot w:val="00877B2C"/>
    <w:rsid w:val="000202BF"/>
    <w:rsid w:val="001139B1"/>
    <w:rsid w:val="00165F11"/>
    <w:rsid w:val="001A7559"/>
    <w:rsid w:val="0026671E"/>
    <w:rsid w:val="002916F5"/>
    <w:rsid w:val="002A0AE7"/>
    <w:rsid w:val="00322835"/>
    <w:rsid w:val="0033618C"/>
    <w:rsid w:val="00387E9A"/>
    <w:rsid w:val="003915E4"/>
    <w:rsid w:val="00393F7F"/>
    <w:rsid w:val="00395754"/>
    <w:rsid w:val="00397DBA"/>
    <w:rsid w:val="003A79A2"/>
    <w:rsid w:val="003C443D"/>
    <w:rsid w:val="00407D35"/>
    <w:rsid w:val="00486CA3"/>
    <w:rsid w:val="00492ECA"/>
    <w:rsid w:val="004C4BA8"/>
    <w:rsid w:val="004F3580"/>
    <w:rsid w:val="004F6A5C"/>
    <w:rsid w:val="00553BCD"/>
    <w:rsid w:val="00557803"/>
    <w:rsid w:val="00697756"/>
    <w:rsid w:val="006F01BD"/>
    <w:rsid w:val="006F248D"/>
    <w:rsid w:val="00705BAC"/>
    <w:rsid w:val="007156A2"/>
    <w:rsid w:val="0071698F"/>
    <w:rsid w:val="007208CC"/>
    <w:rsid w:val="007A12FB"/>
    <w:rsid w:val="00843FB0"/>
    <w:rsid w:val="00844AF3"/>
    <w:rsid w:val="0086338D"/>
    <w:rsid w:val="00877B2C"/>
    <w:rsid w:val="008922E1"/>
    <w:rsid w:val="008D37B1"/>
    <w:rsid w:val="008E1530"/>
    <w:rsid w:val="0095302E"/>
    <w:rsid w:val="0099770E"/>
    <w:rsid w:val="009A0AB1"/>
    <w:rsid w:val="009A3A12"/>
    <w:rsid w:val="009C3DDC"/>
    <w:rsid w:val="00A21968"/>
    <w:rsid w:val="00A2203F"/>
    <w:rsid w:val="00A2448F"/>
    <w:rsid w:val="00A64B18"/>
    <w:rsid w:val="00AA6D05"/>
    <w:rsid w:val="00AD7F36"/>
    <w:rsid w:val="00B51BED"/>
    <w:rsid w:val="00BA67A5"/>
    <w:rsid w:val="00BB23A5"/>
    <w:rsid w:val="00BD6032"/>
    <w:rsid w:val="00BF440E"/>
    <w:rsid w:val="00C14711"/>
    <w:rsid w:val="00C27A24"/>
    <w:rsid w:val="00C32B3B"/>
    <w:rsid w:val="00C56238"/>
    <w:rsid w:val="00C7421A"/>
    <w:rsid w:val="00CF1973"/>
    <w:rsid w:val="00D27045"/>
    <w:rsid w:val="00D94627"/>
    <w:rsid w:val="00E00117"/>
    <w:rsid w:val="00E22B4A"/>
    <w:rsid w:val="00EA529C"/>
    <w:rsid w:val="00F145D8"/>
    <w:rsid w:val="00F7707D"/>
    <w:rsid w:val="00F8475B"/>
    <w:rsid w:val="00FA0362"/>
    <w:rsid w:val="00FB5F6F"/>
    <w:rsid w:val="00FE4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7B2C"/>
    <w:pPr>
      <w:spacing w:after="0" w:line="240" w:lineRule="auto"/>
    </w:pPr>
  </w:style>
  <w:style w:type="character" w:customStyle="1" w:styleId="a4">
    <w:name w:val="Без интервала Знак"/>
    <w:link w:val="a3"/>
    <w:uiPriority w:val="1"/>
    <w:locked/>
    <w:rsid w:val="00877B2C"/>
  </w:style>
  <w:style w:type="paragraph" w:styleId="a5">
    <w:name w:val="Balloon Text"/>
    <w:basedOn w:val="a"/>
    <w:link w:val="a6"/>
    <w:uiPriority w:val="99"/>
    <w:semiHidden/>
    <w:unhideWhenUsed/>
    <w:rsid w:val="00877B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7B2C"/>
    <w:rPr>
      <w:rFonts w:ascii="Tahoma" w:hAnsi="Tahoma" w:cs="Tahoma"/>
      <w:sz w:val="16"/>
      <w:szCs w:val="16"/>
    </w:rPr>
  </w:style>
  <w:style w:type="paragraph" w:customStyle="1" w:styleId="ConsNormal">
    <w:name w:val="ConsNormal"/>
    <w:rsid w:val="00BA67A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AD7F3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Emphasis"/>
    <w:uiPriority w:val="20"/>
    <w:qFormat/>
    <w:rsid w:val="00395754"/>
    <w:rPr>
      <w:i/>
      <w:iCs/>
    </w:rPr>
  </w:style>
  <w:style w:type="paragraph" w:styleId="a8">
    <w:name w:val="footer"/>
    <w:basedOn w:val="a"/>
    <w:link w:val="a9"/>
    <w:uiPriority w:val="99"/>
    <w:unhideWhenUsed/>
    <w:rsid w:val="00EA529C"/>
    <w:pPr>
      <w:tabs>
        <w:tab w:val="center" w:pos="4677"/>
        <w:tab w:val="right" w:pos="9355"/>
      </w:tabs>
      <w:spacing w:after="0" w:line="240" w:lineRule="auto"/>
      <w:ind w:firstLine="709"/>
      <w:jc w:val="both"/>
    </w:pPr>
    <w:rPr>
      <w:rFonts w:eastAsiaTheme="minorHAnsi"/>
      <w:lang w:eastAsia="en-US"/>
    </w:rPr>
  </w:style>
  <w:style w:type="character" w:customStyle="1" w:styleId="a9">
    <w:name w:val="Нижний колонтитул Знак"/>
    <w:basedOn w:val="a0"/>
    <w:link w:val="a8"/>
    <w:uiPriority w:val="99"/>
    <w:rsid w:val="00EA529C"/>
    <w:rPr>
      <w:rFonts w:eastAsiaTheme="minorHAnsi"/>
      <w:lang w:eastAsia="en-US"/>
    </w:rPr>
  </w:style>
  <w:style w:type="paragraph" w:customStyle="1" w:styleId="ConsPlusNonformat">
    <w:name w:val="ConsPlusNonformat"/>
    <w:uiPriority w:val="99"/>
    <w:rsid w:val="00486CA3"/>
    <w:pPr>
      <w:widowControl w:val="0"/>
      <w:autoSpaceDE w:val="0"/>
      <w:autoSpaceDN w:val="0"/>
      <w:adjustRightInd w:val="0"/>
      <w:spacing w:after="0" w:line="240" w:lineRule="auto"/>
    </w:pPr>
    <w:rPr>
      <w:rFonts w:ascii="Courier New" w:hAnsi="Courier New" w:cs="Courier New"/>
      <w:sz w:val="20"/>
      <w:szCs w:val="20"/>
    </w:rPr>
  </w:style>
  <w:style w:type="paragraph" w:styleId="aa">
    <w:name w:val="List Paragraph"/>
    <w:basedOn w:val="a"/>
    <w:uiPriority w:val="34"/>
    <w:qFormat/>
    <w:rsid w:val="00486CA3"/>
    <w:pPr>
      <w:ind w:left="720" w:firstLine="709"/>
      <w:contextualSpacing/>
      <w:jc w:val="both"/>
    </w:pPr>
    <w:rPr>
      <w:rFonts w:ascii="Times New Roman" w:eastAsia="Calibri" w:hAnsi="Times New Roman" w:cs="Times New Roman"/>
      <w:sz w:val="28"/>
      <w:lang w:eastAsia="en-US"/>
    </w:rPr>
  </w:style>
  <w:style w:type="paragraph" w:customStyle="1" w:styleId="s1">
    <w:name w:val="s_1"/>
    <w:basedOn w:val="a"/>
    <w:rsid w:val="00486CA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486CA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rsid w:val="000202BF"/>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val="en-US" w:eastAsia="ar-SA"/>
    </w:rPr>
  </w:style>
  <w:style w:type="character" w:customStyle="1" w:styleId="ad">
    <w:name w:val="Верхний колонтитул Знак"/>
    <w:basedOn w:val="a0"/>
    <w:link w:val="ac"/>
    <w:rsid w:val="000202BF"/>
    <w:rPr>
      <w:rFonts w:ascii="Times New Roman" w:eastAsia="Times New Roman" w:hAnsi="Times New Roman" w:cs="Times New Roman"/>
      <w:sz w:val="28"/>
      <w:szCs w:val="20"/>
      <w:lang w:val="en-US" w:eastAsia="ar-SA"/>
    </w:rPr>
  </w:style>
  <w:style w:type="paragraph" w:customStyle="1" w:styleId="31">
    <w:name w:val="Основной текст 31"/>
    <w:basedOn w:val="a"/>
    <w:rsid w:val="000202BF"/>
    <w:pPr>
      <w:spacing w:after="0" w:line="240" w:lineRule="auto"/>
      <w:jc w:val="right"/>
    </w:pPr>
    <w:rPr>
      <w:rFonts w:ascii="Times New Roman" w:eastAsia="Times New Roman" w:hAnsi="Times New Roman" w:cs="Times New Roman"/>
      <w:sz w:val="28"/>
      <w:szCs w:val="20"/>
      <w:lang w:eastAsia="ar-SA"/>
    </w:rPr>
  </w:style>
  <w:style w:type="paragraph" w:customStyle="1" w:styleId="ae">
    <w:name w:val="Содержимое таблицы"/>
    <w:basedOn w:val="a"/>
    <w:rsid w:val="000202BF"/>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2">
    <w:name w:val="Название объекта2"/>
    <w:basedOn w:val="a"/>
    <w:next w:val="a"/>
    <w:rsid w:val="000202BF"/>
    <w:pPr>
      <w:widowControl w:val="0"/>
      <w:suppressAutoHyphens/>
      <w:spacing w:after="0" w:line="252" w:lineRule="auto"/>
      <w:jc w:val="center"/>
    </w:pPr>
    <w:rPr>
      <w:rFonts w:ascii="Arial" w:eastAsia="Lucida Sans Unicode" w:hAnsi="Arial" w:cs="Tahoma"/>
      <w:b/>
      <w:color w:val="000000"/>
      <w:spacing w:val="20"/>
      <w:sz w:val="28"/>
      <w:szCs w:val="20"/>
      <w:lang w:bidi="ru-RU"/>
    </w:rPr>
  </w:style>
  <w:style w:type="character" w:customStyle="1" w:styleId="af">
    <w:name w:val="Сравнение редакций. Добавленный фрагмент"/>
    <w:uiPriority w:val="99"/>
    <w:rsid w:val="00FB5F6F"/>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19</Pages>
  <Words>5544</Words>
  <Characters>31605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cp:lastModifiedBy>
  <cp:revision>49</cp:revision>
  <cp:lastPrinted>2020-12-21T09:45:00Z</cp:lastPrinted>
  <dcterms:created xsi:type="dcterms:W3CDTF">2020-10-12T09:15:00Z</dcterms:created>
  <dcterms:modified xsi:type="dcterms:W3CDTF">2020-12-21T09:49:00Z</dcterms:modified>
</cp:coreProperties>
</file>