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8" w:rsidRPr="005D40C8" w:rsidRDefault="005D40C8" w:rsidP="005D40C8">
      <w:pPr>
        <w:jc w:val="center"/>
        <w:rPr>
          <w:rFonts w:ascii="Times New Roman" w:hAnsi="Times New Roman"/>
        </w:rPr>
      </w:pPr>
      <w:r w:rsidRPr="005D40C8">
        <w:rPr>
          <w:rFonts w:ascii="Times New Roman" w:hAnsi="Times New Roman"/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C8" w:rsidRPr="005D40C8" w:rsidRDefault="005D40C8" w:rsidP="005D40C8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5D40C8">
        <w:rPr>
          <w:rFonts w:ascii="Times New Roman" w:hAnsi="Times New Roman"/>
          <w:b/>
          <w:spacing w:val="20"/>
          <w:sz w:val="28"/>
        </w:rPr>
        <w:t xml:space="preserve">АДМИНИСТРАЦИЯ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</w:t>
      </w:r>
      <w:r w:rsidRPr="005D40C8">
        <w:rPr>
          <w:rFonts w:ascii="Times New Roman" w:hAnsi="Times New Roman"/>
          <w:b/>
          <w:spacing w:val="20"/>
          <w:sz w:val="28"/>
        </w:rPr>
        <w:t>НОВОСЕЛЬСКОГО МУНИЦИПАЛЬНОГО ОБРАЗОВАНИЯ</w:t>
      </w:r>
      <w:r w:rsidRPr="005D40C8">
        <w:rPr>
          <w:rFonts w:ascii="Times New Roman" w:hAnsi="Times New Roman"/>
          <w:b/>
          <w:spacing w:val="20"/>
          <w:sz w:val="28"/>
        </w:rPr>
        <w:br/>
        <w:t xml:space="preserve">ЕРШОВСКОГО МУНИЦИПАЛЬНОГО РАЙОНА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Pr="005D40C8">
        <w:rPr>
          <w:rFonts w:ascii="Times New Roman" w:hAnsi="Times New Roman"/>
          <w:b/>
          <w:spacing w:val="20"/>
          <w:sz w:val="28"/>
        </w:rPr>
        <w:t>САРАТОВСКОЙ ОБЛАСТИ</w:t>
      </w:r>
    </w:p>
    <w:p w:rsidR="005D40C8" w:rsidRPr="005D40C8" w:rsidRDefault="00371082" w:rsidP="005D40C8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371082">
        <w:rPr>
          <w:rFonts w:ascii="Times New Roman" w:hAnsi="Times New Roman"/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F03978" w:rsidRPr="00923ADC" w:rsidRDefault="00EE3128" w:rsidP="00FA1F91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F03978" w:rsidP="00F03978">
      <w:pPr>
        <w:jc w:val="both"/>
        <w:rPr>
          <w:rFonts w:ascii="Times New Roman" w:hAnsi="Times New Roman"/>
          <w:b/>
          <w:sz w:val="28"/>
          <w:szCs w:val="28"/>
        </w:rPr>
      </w:pPr>
      <w:r w:rsidRPr="00923ADC">
        <w:rPr>
          <w:rFonts w:ascii="Times New Roman" w:hAnsi="Times New Roman"/>
          <w:b/>
          <w:sz w:val="28"/>
          <w:szCs w:val="28"/>
        </w:rPr>
        <w:t>«</w:t>
      </w:r>
      <w:r w:rsidR="00140184">
        <w:rPr>
          <w:rFonts w:ascii="Times New Roman" w:hAnsi="Times New Roman"/>
          <w:b/>
          <w:sz w:val="28"/>
          <w:szCs w:val="28"/>
        </w:rPr>
        <w:t>07</w:t>
      </w:r>
      <w:r w:rsidRPr="00923ADC">
        <w:rPr>
          <w:rFonts w:ascii="Times New Roman" w:hAnsi="Times New Roman"/>
          <w:b/>
          <w:sz w:val="28"/>
          <w:szCs w:val="28"/>
        </w:rPr>
        <w:t xml:space="preserve">» </w:t>
      </w:r>
      <w:r w:rsidR="007444B7">
        <w:rPr>
          <w:rFonts w:ascii="Times New Roman" w:hAnsi="Times New Roman"/>
          <w:b/>
          <w:sz w:val="28"/>
          <w:szCs w:val="28"/>
        </w:rPr>
        <w:t xml:space="preserve">  </w:t>
      </w:r>
      <w:r w:rsidR="00A371E1">
        <w:rPr>
          <w:rFonts w:ascii="Times New Roman" w:hAnsi="Times New Roman"/>
          <w:b/>
          <w:sz w:val="28"/>
          <w:szCs w:val="28"/>
        </w:rPr>
        <w:t>сентября</w:t>
      </w:r>
      <w:r w:rsidRPr="00923ADC">
        <w:rPr>
          <w:rFonts w:ascii="Times New Roman" w:hAnsi="Times New Roman"/>
          <w:b/>
          <w:sz w:val="28"/>
          <w:szCs w:val="28"/>
        </w:rPr>
        <w:t xml:space="preserve"> 2020 года</w:t>
      </w:r>
      <w:r w:rsidRPr="00923ADC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</w:r>
      <w:r w:rsidR="00A371E1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E3128">
        <w:rPr>
          <w:rFonts w:ascii="Times New Roman" w:hAnsi="Times New Roman"/>
          <w:b/>
          <w:sz w:val="28"/>
          <w:szCs w:val="28"/>
        </w:rPr>
        <w:t xml:space="preserve">   </w:t>
      </w:r>
      <w:r w:rsidRPr="00923ADC">
        <w:rPr>
          <w:rFonts w:ascii="Times New Roman" w:hAnsi="Times New Roman"/>
          <w:b/>
          <w:sz w:val="28"/>
          <w:szCs w:val="28"/>
        </w:rPr>
        <w:t xml:space="preserve">№ </w:t>
      </w:r>
      <w:r w:rsidR="00140184">
        <w:rPr>
          <w:rFonts w:ascii="Times New Roman" w:hAnsi="Times New Roman"/>
          <w:b/>
          <w:sz w:val="28"/>
          <w:szCs w:val="28"/>
        </w:rPr>
        <w:t>51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>Об утверждении П</w:t>
      </w:r>
      <w:r w:rsidR="00DD21CC" w:rsidRPr="00923ADC">
        <w:rPr>
          <w:rStyle w:val="afd"/>
          <w:sz w:val="28"/>
          <w:szCs w:val="28"/>
        </w:rPr>
        <w:t>лана-графика</w:t>
      </w:r>
      <w:r w:rsidR="00EE3128">
        <w:rPr>
          <w:rStyle w:val="afd"/>
          <w:sz w:val="28"/>
          <w:szCs w:val="28"/>
        </w:rPr>
        <w:t xml:space="preserve"> составления </w:t>
      </w:r>
    </w:p>
    <w:p w:rsidR="00EE3128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проекта бюд</w:t>
      </w:r>
      <w:r w:rsidR="00DD21CC" w:rsidRPr="00923ADC">
        <w:rPr>
          <w:rStyle w:val="afd"/>
          <w:sz w:val="28"/>
          <w:szCs w:val="28"/>
        </w:rPr>
        <w:t>жет</w:t>
      </w:r>
      <w:r>
        <w:rPr>
          <w:rStyle w:val="afd"/>
          <w:sz w:val="28"/>
          <w:szCs w:val="28"/>
        </w:rPr>
        <w:t>а</w:t>
      </w:r>
      <w:r w:rsidR="00DD21CC" w:rsidRPr="00923ADC">
        <w:rPr>
          <w:rStyle w:val="afd"/>
          <w:sz w:val="28"/>
          <w:szCs w:val="28"/>
        </w:rPr>
        <w:t xml:space="preserve"> </w:t>
      </w:r>
      <w:r w:rsidR="00A371E1">
        <w:rPr>
          <w:rStyle w:val="afd"/>
          <w:sz w:val="28"/>
          <w:szCs w:val="28"/>
        </w:rPr>
        <w:t>Новосель</w:t>
      </w:r>
      <w:r>
        <w:rPr>
          <w:rStyle w:val="afd"/>
          <w:sz w:val="28"/>
          <w:szCs w:val="28"/>
        </w:rPr>
        <w:t xml:space="preserve">ского </w:t>
      </w:r>
      <w:r w:rsidR="00DD21CC" w:rsidRPr="00923ADC">
        <w:rPr>
          <w:rStyle w:val="afd"/>
          <w:sz w:val="28"/>
          <w:szCs w:val="28"/>
        </w:rPr>
        <w:t>муниципального</w:t>
      </w:r>
    </w:p>
    <w:p w:rsidR="00354A13" w:rsidRPr="00923ADC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5D40C8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color w:val="1D1B11" w:themeColor="background2" w:themeShade="1A"/>
          <w:sz w:val="28"/>
          <w:szCs w:val="28"/>
        </w:rPr>
      </w:pPr>
      <w:r w:rsidRPr="005D40C8">
        <w:rPr>
          <w:rStyle w:val="afd"/>
          <w:color w:val="1D1B11" w:themeColor="background2" w:themeShade="1A"/>
          <w:sz w:val="28"/>
          <w:szCs w:val="28"/>
        </w:rPr>
        <w:t xml:space="preserve"> </w:t>
      </w:r>
    </w:p>
    <w:p w:rsidR="00FA1F91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5D40C8">
        <w:rPr>
          <w:color w:val="1D1B11" w:themeColor="background2" w:themeShade="1A"/>
          <w:sz w:val="28"/>
          <w:szCs w:val="28"/>
        </w:rPr>
        <w:t>В</w:t>
      </w:r>
      <w:r w:rsidR="008E3352" w:rsidRPr="005D40C8">
        <w:rPr>
          <w:color w:val="1D1B11" w:themeColor="background2" w:themeShade="1A"/>
          <w:sz w:val="28"/>
          <w:szCs w:val="28"/>
        </w:rPr>
        <w:t xml:space="preserve">о исполнение </w:t>
      </w:r>
      <w:r w:rsidRPr="005D40C8">
        <w:rPr>
          <w:color w:val="1D1B11" w:themeColor="background2" w:themeShade="1A"/>
          <w:sz w:val="28"/>
          <w:szCs w:val="28"/>
        </w:rPr>
        <w:t xml:space="preserve"> </w:t>
      </w:r>
      <w:r w:rsidR="003D1886" w:rsidRPr="005D40C8">
        <w:rPr>
          <w:color w:val="1D1B11" w:themeColor="background2" w:themeShade="1A"/>
          <w:sz w:val="28"/>
          <w:szCs w:val="28"/>
          <w:shd w:val="clear" w:color="auto" w:fill="FFFFFF"/>
        </w:rPr>
        <w:t xml:space="preserve">Приказа Минфина России от 28 декабря 2016 года </w:t>
      </w:r>
      <w:r w:rsidR="00053774">
        <w:rPr>
          <w:color w:val="1D1B11" w:themeColor="background2" w:themeShade="1A"/>
          <w:sz w:val="28"/>
          <w:szCs w:val="28"/>
          <w:shd w:val="clear" w:color="auto" w:fill="FFFFFF"/>
        </w:rPr>
        <w:t xml:space="preserve">          </w:t>
      </w:r>
      <w:r w:rsidR="003D1886" w:rsidRPr="005D40C8">
        <w:rPr>
          <w:color w:val="1D1B11" w:themeColor="background2" w:themeShade="1A"/>
          <w:sz w:val="28"/>
          <w:szCs w:val="28"/>
          <w:shd w:val="clear" w:color="auto" w:fill="FFFFFF"/>
        </w:rPr>
        <w:t>№ 243н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5D40C8">
        <w:rPr>
          <w:color w:val="1D1B11" w:themeColor="background2" w:themeShade="1A"/>
          <w:sz w:val="28"/>
          <w:szCs w:val="28"/>
          <w:shd w:val="clear" w:color="auto" w:fill="FFFFFF"/>
        </w:rPr>
        <w:t xml:space="preserve">, в соответствии с </w:t>
      </w:r>
      <w:r w:rsidR="001B2094" w:rsidRPr="005D40C8">
        <w:rPr>
          <w:color w:val="1D1B11" w:themeColor="background2" w:themeShade="1A"/>
          <w:sz w:val="28"/>
          <w:szCs w:val="28"/>
        </w:rPr>
        <w:t>решением</w:t>
      </w:r>
      <w:bookmarkStart w:id="0" w:name="_GoBack"/>
      <w:bookmarkEnd w:id="0"/>
      <w:r w:rsidR="001B2094" w:rsidRPr="005D40C8">
        <w:rPr>
          <w:color w:val="1D1B11" w:themeColor="background2" w:themeShade="1A"/>
          <w:sz w:val="28"/>
          <w:szCs w:val="28"/>
        </w:rPr>
        <w:t xml:space="preserve"> Со</w:t>
      </w:r>
      <w:r w:rsidR="00923ADC" w:rsidRPr="005D40C8">
        <w:rPr>
          <w:color w:val="1D1B11" w:themeColor="background2" w:themeShade="1A"/>
          <w:sz w:val="28"/>
          <w:szCs w:val="28"/>
        </w:rPr>
        <w:t>вета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Новосельского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1B2094" w:rsidRPr="005D40C8">
        <w:rPr>
          <w:color w:val="1D1B11" w:themeColor="background2" w:themeShade="1A"/>
          <w:sz w:val="28"/>
          <w:szCs w:val="28"/>
        </w:rPr>
        <w:t>муниципального образования от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</w:t>
      </w:r>
      <w:r w:rsidR="00E76B20">
        <w:rPr>
          <w:color w:val="1D1B11" w:themeColor="background2" w:themeShade="1A"/>
          <w:sz w:val="28"/>
          <w:szCs w:val="28"/>
        </w:rPr>
        <w:t xml:space="preserve"> 24.10.2019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года</w:t>
      </w:r>
      <w:r w:rsidR="00DF4F4B" w:rsidRPr="005D40C8">
        <w:rPr>
          <w:color w:val="1D1B11" w:themeColor="background2" w:themeShade="1A"/>
          <w:sz w:val="28"/>
          <w:szCs w:val="28"/>
        </w:rPr>
        <w:t xml:space="preserve">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№ </w:t>
      </w:r>
      <w:r w:rsidR="00E76B20">
        <w:rPr>
          <w:color w:val="1D1B11" w:themeColor="background2" w:themeShade="1A"/>
          <w:sz w:val="28"/>
          <w:szCs w:val="28"/>
        </w:rPr>
        <w:t>46-73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 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«Об утверждении </w:t>
      </w:r>
      <w:r w:rsidR="00E76B20">
        <w:rPr>
          <w:color w:val="1D1B11" w:themeColor="background2" w:themeShade="1A"/>
          <w:sz w:val="28"/>
          <w:szCs w:val="28"/>
        </w:rPr>
        <w:t xml:space="preserve">Положения о бюджетном процессе </w:t>
      </w:r>
      <w:r w:rsidR="001B2094" w:rsidRPr="005D40C8">
        <w:rPr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</w:t>
      </w:r>
      <w:r w:rsidR="00053774" w:rsidRPr="00053774">
        <w:rPr>
          <w:color w:val="1D1B11" w:themeColor="background2" w:themeShade="1A"/>
          <w:sz w:val="28"/>
          <w:szCs w:val="28"/>
        </w:rPr>
        <w:t>о</w:t>
      </w:r>
      <w:r w:rsidR="00053774" w:rsidRPr="00053774">
        <w:rPr>
          <w:color w:val="1D1B11" w:themeColor="background2" w:themeShade="1A"/>
          <w:sz w:val="28"/>
          <w:szCs w:val="28"/>
        </w:rPr>
        <w:t>сель</w:t>
      </w:r>
      <w:r w:rsidR="00E76B20">
        <w:rPr>
          <w:color w:val="1D1B11" w:themeColor="background2" w:themeShade="1A"/>
          <w:sz w:val="28"/>
          <w:szCs w:val="28"/>
        </w:rPr>
        <w:t>ского</w:t>
      </w:r>
      <w:r w:rsidR="00923ADC" w:rsidRPr="005D40C8">
        <w:rPr>
          <w:color w:val="1D1B11" w:themeColor="background2" w:themeShade="1A"/>
          <w:sz w:val="28"/>
          <w:szCs w:val="28"/>
        </w:rPr>
        <w:t xml:space="preserve"> </w:t>
      </w:r>
      <w:r w:rsidR="001B2094" w:rsidRPr="005D40C8">
        <w:rPr>
          <w:color w:val="1D1B11" w:themeColor="background2" w:themeShade="1A"/>
          <w:sz w:val="28"/>
          <w:szCs w:val="28"/>
        </w:rPr>
        <w:t>му</w:t>
      </w:r>
      <w:r w:rsidR="00E76B20">
        <w:rPr>
          <w:color w:val="1D1B11" w:themeColor="background2" w:themeShade="1A"/>
          <w:sz w:val="28"/>
          <w:szCs w:val="28"/>
        </w:rPr>
        <w:t>ниципального образования</w:t>
      </w:r>
      <w:r w:rsidR="001B2094" w:rsidRPr="005D40C8">
        <w:rPr>
          <w:color w:val="1D1B11" w:themeColor="background2" w:themeShade="1A"/>
          <w:sz w:val="28"/>
          <w:szCs w:val="28"/>
        </w:rPr>
        <w:t>»</w:t>
      </w:r>
      <w:r w:rsidR="00FA1F91">
        <w:rPr>
          <w:color w:val="1D1B11" w:themeColor="background2" w:themeShade="1A"/>
          <w:sz w:val="28"/>
          <w:szCs w:val="28"/>
        </w:rPr>
        <w:t xml:space="preserve">, </w:t>
      </w:r>
      <w:r w:rsidR="008520BF" w:rsidRPr="005D40C8">
        <w:rPr>
          <w:color w:val="1D1B11" w:themeColor="background2" w:themeShade="1A"/>
          <w:sz w:val="28"/>
          <w:szCs w:val="28"/>
        </w:rPr>
        <w:t xml:space="preserve"> </w:t>
      </w:r>
      <w:r w:rsidR="00FA1F91">
        <w:rPr>
          <w:color w:val="1D1B11" w:themeColor="background2" w:themeShade="1A"/>
          <w:sz w:val="28"/>
          <w:szCs w:val="28"/>
        </w:rPr>
        <w:t xml:space="preserve">администрация </w:t>
      </w:r>
      <w:r w:rsidR="00FA1F91" w:rsidRPr="00053774">
        <w:rPr>
          <w:color w:val="1D1B11" w:themeColor="background2" w:themeShade="1A"/>
          <w:sz w:val="28"/>
          <w:szCs w:val="28"/>
        </w:rPr>
        <w:t>Новосель</w:t>
      </w:r>
      <w:r w:rsidR="00FA1F91">
        <w:rPr>
          <w:color w:val="1D1B11" w:themeColor="background2" w:themeShade="1A"/>
          <w:sz w:val="28"/>
          <w:szCs w:val="28"/>
        </w:rPr>
        <w:t>ского</w:t>
      </w:r>
      <w:r w:rsidR="00FA1F91" w:rsidRPr="005D40C8">
        <w:rPr>
          <w:color w:val="1D1B11" w:themeColor="background2" w:themeShade="1A"/>
          <w:sz w:val="28"/>
          <w:szCs w:val="28"/>
        </w:rPr>
        <w:t xml:space="preserve"> м</w:t>
      </w:r>
      <w:r w:rsidR="00FA1F91" w:rsidRPr="005D40C8">
        <w:rPr>
          <w:color w:val="1D1B11" w:themeColor="background2" w:themeShade="1A"/>
          <w:sz w:val="28"/>
          <w:szCs w:val="28"/>
        </w:rPr>
        <w:t>у</w:t>
      </w:r>
      <w:r w:rsidR="00FA1F91">
        <w:rPr>
          <w:color w:val="1D1B11" w:themeColor="background2" w:themeShade="1A"/>
          <w:sz w:val="28"/>
          <w:szCs w:val="28"/>
        </w:rPr>
        <w:t xml:space="preserve">ниципального образования </w:t>
      </w:r>
      <w:r w:rsidR="00564162" w:rsidRPr="00053774">
        <w:rPr>
          <w:rStyle w:val="afd"/>
          <w:b w:val="0"/>
          <w:color w:val="1D1B11" w:themeColor="background2" w:themeShade="1A"/>
          <w:sz w:val="28"/>
          <w:szCs w:val="28"/>
        </w:rPr>
        <w:t>Ершовского муниципального района</w:t>
      </w:r>
      <w:r w:rsidR="00564162">
        <w:rPr>
          <w:rStyle w:val="afd"/>
          <w:b w:val="0"/>
          <w:color w:val="1D1B11" w:themeColor="background2" w:themeShade="1A"/>
          <w:sz w:val="28"/>
          <w:szCs w:val="28"/>
        </w:rPr>
        <w:t xml:space="preserve"> Саратовской области</w:t>
      </w:r>
      <w:proofErr w:type="gramEnd"/>
    </w:p>
    <w:p w:rsidR="00D64FC3" w:rsidRPr="005D40C8" w:rsidRDefault="00FA1F91" w:rsidP="00FA1F91">
      <w:pPr>
        <w:pStyle w:val="ad"/>
        <w:shd w:val="clear" w:color="auto" w:fill="FFFFFF"/>
        <w:spacing w:before="0" w:beforeAutospacing="0" w:after="0"/>
        <w:ind w:firstLine="708"/>
        <w:jc w:val="center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ПОСТАНОВЛЯЕТ</w:t>
      </w:r>
      <w:r w:rsidR="00D64FC3" w:rsidRPr="005D40C8">
        <w:rPr>
          <w:b/>
          <w:color w:val="1D1B11" w:themeColor="background2" w:themeShade="1A"/>
          <w:sz w:val="28"/>
          <w:szCs w:val="28"/>
        </w:rPr>
        <w:t>:</w:t>
      </w:r>
    </w:p>
    <w:p w:rsidR="00D64FC3" w:rsidRPr="005D40C8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color w:val="1D1B11" w:themeColor="background2" w:themeShade="1A"/>
          <w:sz w:val="28"/>
          <w:szCs w:val="28"/>
        </w:rPr>
      </w:pPr>
    </w:p>
    <w:p w:rsidR="007444B7" w:rsidRPr="007444B7" w:rsidRDefault="00354A13" w:rsidP="00140184">
      <w:pPr>
        <w:pStyle w:val="ad"/>
        <w:shd w:val="clear" w:color="auto" w:fill="FFFFFF"/>
        <w:spacing w:before="0" w:beforeAutospacing="0" w:after="0"/>
        <w:jc w:val="both"/>
        <w:rPr>
          <w:color w:val="1D1B11" w:themeColor="background2" w:themeShade="1A"/>
          <w:sz w:val="40"/>
          <w:szCs w:val="28"/>
        </w:rPr>
      </w:pPr>
      <w:r w:rsidRPr="005D40C8">
        <w:rPr>
          <w:color w:val="1D1B11" w:themeColor="background2" w:themeShade="1A"/>
          <w:sz w:val="28"/>
          <w:szCs w:val="28"/>
        </w:rPr>
        <w:t xml:space="preserve">       </w:t>
      </w:r>
      <w:r w:rsidR="007444B7">
        <w:rPr>
          <w:color w:val="1D1B11" w:themeColor="background2" w:themeShade="1A"/>
          <w:sz w:val="28"/>
          <w:szCs w:val="28"/>
        </w:rPr>
        <w:t xml:space="preserve">1. Образовать комиссию </w:t>
      </w:r>
      <w:r w:rsidR="007444B7" w:rsidRP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по составлению проекта</w:t>
      </w:r>
      <w:r w:rsidR="007444B7" w:rsidRPr="007444B7">
        <w:rPr>
          <w:rFonts w:ascii="Arial" w:hAnsi="Arial" w:cs="Arial"/>
          <w:color w:val="2D2D2D"/>
          <w:spacing w:val="2"/>
          <w:sz w:val="28"/>
          <w:szCs w:val="21"/>
          <w:shd w:val="clear" w:color="auto" w:fill="FFFFFF"/>
        </w:rPr>
        <w:t xml:space="preserve"> </w:t>
      </w:r>
      <w:r w:rsidR="007444B7" w:rsidRP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бюджета</w:t>
      </w:r>
      <w:r w:rsidR="007444B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444B7" w:rsidRPr="00053774">
        <w:rPr>
          <w:color w:val="1D1B11" w:themeColor="background2" w:themeShade="1A"/>
          <w:sz w:val="28"/>
          <w:szCs w:val="28"/>
        </w:rPr>
        <w:t>Н</w:t>
      </w:r>
      <w:r w:rsidR="007444B7" w:rsidRPr="00053774">
        <w:rPr>
          <w:color w:val="1D1B11" w:themeColor="background2" w:themeShade="1A"/>
          <w:sz w:val="28"/>
          <w:szCs w:val="28"/>
        </w:rPr>
        <w:t>о</w:t>
      </w:r>
      <w:r w:rsidR="007444B7" w:rsidRPr="00053774">
        <w:rPr>
          <w:color w:val="1D1B11" w:themeColor="background2" w:themeShade="1A"/>
          <w:sz w:val="28"/>
          <w:szCs w:val="28"/>
        </w:rPr>
        <w:t>восель</w:t>
      </w:r>
      <w:r w:rsidR="007444B7">
        <w:rPr>
          <w:color w:val="1D1B11" w:themeColor="background2" w:themeShade="1A"/>
          <w:sz w:val="28"/>
          <w:szCs w:val="28"/>
        </w:rPr>
        <w:t>ского</w:t>
      </w:r>
      <w:r w:rsidR="007444B7" w:rsidRPr="005D40C8">
        <w:rPr>
          <w:color w:val="1D1B11" w:themeColor="background2" w:themeShade="1A"/>
          <w:sz w:val="28"/>
          <w:szCs w:val="28"/>
        </w:rPr>
        <w:t xml:space="preserve"> му</w:t>
      </w:r>
      <w:r w:rsidR="007444B7">
        <w:rPr>
          <w:color w:val="1D1B11" w:themeColor="background2" w:themeShade="1A"/>
          <w:sz w:val="28"/>
          <w:szCs w:val="28"/>
        </w:rPr>
        <w:t>ниципального образования</w:t>
      </w:r>
      <w:r w:rsidR="007444B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140184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на 2021</w:t>
      </w:r>
      <w:r w:rsidR="007444B7" w:rsidRP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 xml:space="preserve"> год в составе согла</w:t>
      </w:r>
      <w:r w:rsidR="007444B7" w:rsidRP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с</w:t>
      </w:r>
      <w:r w:rsidR="007444B7" w:rsidRP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но приложению № 1 к настоящему постановлению</w:t>
      </w:r>
      <w:r w:rsidR="007444B7">
        <w:rPr>
          <w:color w:val="1D1B11" w:themeColor="background2" w:themeShade="1A"/>
          <w:spacing w:val="2"/>
          <w:sz w:val="28"/>
          <w:szCs w:val="21"/>
          <w:shd w:val="clear" w:color="auto" w:fill="FFFFFF"/>
        </w:rPr>
        <w:t>.</w:t>
      </w:r>
    </w:p>
    <w:p w:rsidR="00D64FC3" w:rsidRPr="00053774" w:rsidRDefault="007444B7" w:rsidP="00140184">
      <w:pPr>
        <w:pStyle w:val="ad"/>
        <w:shd w:val="clear" w:color="auto" w:fill="FFFFFF"/>
        <w:spacing w:before="0" w:beforeAutospacing="0" w:after="0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2</w:t>
      </w:r>
      <w:r w:rsidR="00D64FC3" w:rsidRPr="005D40C8">
        <w:rPr>
          <w:color w:val="1D1B11" w:themeColor="background2" w:themeShade="1A"/>
          <w:sz w:val="28"/>
          <w:szCs w:val="28"/>
        </w:rPr>
        <w:t xml:space="preserve">. </w:t>
      </w:r>
      <w:r w:rsidR="00D65002" w:rsidRPr="005D40C8">
        <w:rPr>
          <w:color w:val="1D1B11" w:themeColor="background2" w:themeShade="1A"/>
          <w:sz w:val="28"/>
          <w:szCs w:val="28"/>
        </w:rPr>
        <w:t xml:space="preserve"> </w:t>
      </w:r>
      <w:r w:rsidR="00D64FC3" w:rsidRPr="005D40C8">
        <w:rPr>
          <w:color w:val="1D1B11" w:themeColor="background2" w:themeShade="1A"/>
          <w:sz w:val="28"/>
          <w:szCs w:val="28"/>
        </w:rPr>
        <w:t xml:space="preserve">Утвердить </w:t>
      </w:r>
      <w:r w:rsidR="003D1886" w:rsidRPr="005D40C8">
        <w:rPr>
          <w:rStyle w:val="afd"/>
          <w:b w:val="0"/>
          <w:color w:val="1D1B11" w:themeColor="background2" w:themeShade="1A"/>
          <w:sz w:val="28"/>
          <w:szCs w:val="28"/>
        </w:rPr>
        <w:t>План</w:t>
      </w:r>
      <w:r w:rsidR="00EA7E8E" w:rsidRPr="005D40C8">
        <w:rPr>
          <w:rStyle w:val="afd"/>
          <w:b w:val="0"/>
          <w:color w:val="1D1B11" w:themeColor="background2" w:themeShade="1A"/>
          <w:sz w:val="28"/>
          <w:szCs w:val="28"/>
        </w:rPr>
        <w:t>-</w:t>
      </w:r>
      <w:r w:rsidR="00EA7E8E" w:rsidRPr="00053774">
        <w:rPr>
          <w:rStyle w:val="afd"/>
          <w:b w:val="0"/>
          <w:color w:val="1D1B11" w:themeColor="background2" w:themeShade="1A"/>
          <w:sz w:val="28"/>
          <w:szCs w:val="28"/>
        </w:rPr>
        <w:t>график</w:t>
      </w:r>
      <w:r w:rsidR="003D1886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 </w:t>
      </w:r>
      <w:r w:rsidR="00EE3128" w:rsidRPr="00053774">
        <w:rPr>
          <w:rStyle w:val="afd"/>
          <w:b w:val="0"/>
          <w:color w:val="1D1B11" w:themeColor="background2" w:themeShade="1A"/>
          <w:sz w:val="28"/>
          <w:szCs w:val="28"/>
        </w:rPr>
        <w:t>составления проекта бюджета</w:t>
      </w:r>
      <w:r w:rsidR="00EE3128" w:rsidRPr="00053774">
        <w:rPr>
          <w:rStyle w:val="afd"/>
          <w:color w:val="1D1B11" w:themeColor="background2" w:themeShade="1A"/>
          <w:sz w:val="28"/>
          <w:szCs w:val="28"/>
        </w:rPr>
        <w:t xml:space="preserve"> </w:t>
      </w:r>
      <w:r w:rsidR="00053774" w:rsidRPr="00053774">
        <w:rPr>
          <w:color w:val="1D1B11" w:themeColor="background2" w:themeShade="1A"/>
          <w:sz w:val="28"/>
          <w:szCs w:val="28"/>
        </w:rPr>
        <w:t>Новосельского</w:t>
      </w:r>
      <w:r w:rsidR="00923ADC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 </w:t>
      </w:r>
      <w:r w:rsidR="003D1886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муниципального образования </w:t>
      </w:r>
      <w:r w:rsidR="00923ADC" w:rsidRPr="00053774">
        <w:rPr>
          <w:rStyle w:val="afd"/>
          <w:b w:val="0"/>
          <w:color w:val="1D1B11" w:themeColor="background2" w:themeShade="1A"/>
          <w:sz w:val="28"/>
          <w:szCs w:val="28"/>
        </w:rPr>
        <w:t xml:space="preserve">Ершовского муниципального района </w:t>
      </w:r>
      <w:r w:rsidR="00D64FC3" w:rsidRPr="00053774">
        <w:rPr>
          <w:color w:val="1D1B11" w:themeColor="background2" w:themeShade="1A"/>
          <w:sz w:val="28"/>
          <w:szCs w:val="28"/>
        </w:rPr>
        <w:t>согласно приложению</w:t>
      </w:r>
      <w:r>
        <w:rPr>
          <w:color w:val="1D1B11" w:themeColor="background2" w:themeShade="1A"/>
          <w:sz w:val="28"/>
          <w:szCs w:val="28"/>
        </w:rPr>
        <w:t xml:space="preserve"> №2 </w:t>
      </w:r>
      <w:r w:rsidR="00D64FC3" w:rsidRPr="00053774">
        <w:rPr>
          <w:color w:val="1D1B11" w:themeColor="background2" w:themeShade="1A"/>
          <w:sz w:val="28"/>
          <w:szCs w:val="28"/>
        </w:rPr>
        <w:t xml:space="preserve"> к настоящему постановлению.</w:t>
      </w:r>
    </w:p>
    <w:p w:rsidR="008520BF" w:rsidRPr="00053774" w:rsidRDefault="007444B7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3</w:t>
      </w:r>
      <w:r w:rsidR="00DF4F4B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proofErr w:type="gramStart"/>
      <w:r w:rsidR="005C1320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Разместить</w:t>
      </w:r>
      <w:proofErr w:type="gramEnd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настоящее </w:t>
      </w:r>
      <w:r w:rsidR="005C1320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постановл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ение на официальном сайте Администр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ции 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Ершовского 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муниципального 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р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r w:rsidR="00923ADC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йона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сети 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«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Интернет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. </w:t>
      </w:r>
    </w:p>
    <w:p w:rsidR="008520BF" w:rsidRPr="00053774" w:rsidRDefault="007444B7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4</w:t>
      </w:r>
      <w:r w:rsidR="00DF4F4B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proofErr w:type="gramStart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Контроль за</w:t>
      </w:r>
      <w:proofErr w:type="gramEnd"/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исполнением настоящего </w:t>
      </w:r>
      <w:r w:rsidR="00FA1F91">
        <w:rPr>
          <w:rFonts w:ascii="Times New Roman" w:hAnsi="Times New Roman"/>
          <w:color w:val="1D1B11" w:themeColor="background2" w:themeShade="1A"/>
          <w:sz w:val="28"/>
          <w:szCs w:val="28"/>
        </w:rPr>
        <w:t>постановл</w:t>
      </w:r>
      <w:r w:rsidR="008520BF" w:rsidRPr="00053774">
        <w:rPr>
          <w:rFonts w:ascii="Times New Roman" w:hAnsi="Times New Roman"/>
          <w:color w:val="1D1B11" w:themeColor="background2" w:themeShade="1A"/>
          <w:sz w:val="28"/>
          <w:szCs w:val="28"/>
        </w:rPr>
        <w:t>ения оставляю за собой.</w:t>
      </w:r>
    </w:p>
    <w:p w:rsidR="008520BF" w:rsidRPr="005D40C8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5D40C8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FA1F91" w:rsidRDefault="00FA1F91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color w:val="1D1B11" w:themeColor="background2" w:themeShade="1A"/>
                <w:szCs w:val="28"/>
              </w:rPr>
            </w:pPr>
          </w:p>
          <w:p w:rsidR="008520BF" w:rsidRPr="005D40C8" w:rsidRDefault="008520BF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>Глава</w:t>
            </w:r>
            <w:r w:rsidR="00D80AE5" w:rsidRPr="005D40C8">
              <w:rPr>
                <w:color w:val="1D1B11" w:themeColor="background2" w:themeShade="1A"/>
                <w:szCs w:val="28"/>
              </w:rPr>
              <w:t xml:space="preserve"> Новосельского</w:t>
            </w:r>
          </w:p>
          <w:p w:rsidR="008520BF" w:rsidRPr="005D40C8" w:rsidRDefault="008520BF" w:rsidP="00053774">
            <w:pPr>
              <w:pStyle w:val="ab"/>
              <w:tabs>
                <w:tab w:val="left" w:pos="0"/>
              </w:tabs>
              <w:jc w:val="lef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>муниципального образования</w:t>
            </w:r>
          </w:p>
          <w:p w:rsidR="008520BF" w:rsidRPr="005D40C8" w:rsidRDefault="008520BF" w:rsidP="00354A13">
            <w:pPr>
              <w:pStyle w:val="ab"/>
              <w:tabs>
                <w:tab w:val="left" w:pos="0"/>
              </w:tabs>
              <w:rPr>
                <w:color w:val="1D1B11" w:themeColor="background2" w:themeShade="1A"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5D40C8" w:rsidRDefault="008520BF" w:rsidP="005A2A04">
            <w:pPr>
              <w:pStyle w:val="ab"/>
              <w:rPr>
                <w:color w:val="1D1B11" w:themeColor="background2" w:themeShade="1A"/>
                <w:szCs w:val="28"/>
              </w:rPr>
            </w:pPr>
          </w:p>
          <w:p w:rsidR="00FA1F91" w:rsidRDefault="00FA1F91" w:rsidP="005A2A04">
            <w:pPr>
              <w:pStyle w:val="ab"/>
              <w:rPr>
                <w:color w:val="1D1B11" w:themeColor="background2" w:themeShade="1A"/>
                <w:szCs w:val="28"/>
              </w:rPr>
            </w:pPr>
          </w:p>
          <w:p w:rsidR="008520BF" w:rsidRPr="005D40C8" w:rsidRDefault="00D80AE5" w:rsidP="005A2A04">
            <w:pPr>
              <w:pStyle w:val="ab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 xml:space="preserve">И.П. Проскурнина </w:t>
            </w:r>
          </w:p>
          <w:p w:rsidR="008520BF" w:rsidRPr="005D40C8" w:rsidRDefault="008520BF" w:rsidP="00923ADC">
            <w:pPr>
              <w:pStyle w:val="ab"/>
              <w:jc w:val="right"/>
              <w:rPr>
                <w:color w:val="1D1B11" w:themeColor="background2" w:themeShade="1A"/>
                <w:szCs w:val="28"/>
              </w:rPr>
            </w:pPr>
            <w:r w:rsidRPr="005D40C8">
              <w:rPr>
                <w:color w:val="1D1B11" w:themeColor="background2" w:themeShade="1A"/>
                <w:szCs w:val="28"/>
              </w:rPr>
              <w:t xml:space="preserve">                      </w:t>
            </w:r>
          </w:p>
        </w:tc>
      </w:tr>
    </w:tbl>
    <w:p w:rsidR="005A2A04" w:rsidRPr="005D40C8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5A2A04" w:rsidRPr="005D40C8" w:rsidSect="00FA1F91">
          <w:pgSz w:w="11906" w:h="16838"/>
          <w:pgMar w:top="709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A2A04" w:rsidRDefault="007444B7" w:rsidP="007444B7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lastRenderedPageBreak/>
        <w:br w:type="page"/>
      </w:r>
    </w:p>
    <w:p w:rsidR="007444B7" w:rsidRDefault="007444B7" w:rsidP="007444B7">
      <w:pPr>
        <w:pStyle w:val="ab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Нов</w:t>
      </w:r>
      <w:r w:rsidR="00140184">
        <w:rPr>
          <w:sz w:val="24"/>
        </w:rPr>
        <w:t>осельского МО от 07.09.2020</w:t>
      </w:r>
      <w:r w:rsidR="0020360A">
        <w:rPr>
          <w:sz w:val="24"/>
        </w:rPr>
        <w:t xml:space="preserve"> </w:t>
      </w:r>
      <w:r w:rsidR="00140184">
        <w:rPr>
          <w:sz w:val="24"/>
        </w:rPr>
        <w:t xml:space="preserve"> № 51</w:t>
      </w:r>
    </w:p>
    <w:p w:rsidR="007444B7" w:rsidRDefault="007444B7" w:rsidP="007444B7">
      <w:pPr>
        <w:pStyle w:val="ab"/>
        <w:tabs>
          <w:tab w:val="left" w:pos="0"/>
        </w:tabs>
        <w:rPr>
          <w:sz w:val="24"/>
        </w:rPr>
      </w:pPr>
    </w:p>
    <w:p w:rsidR="007444B7" w:rsidRDefault="007444B7" w:rsidP="007444B7">
      <w:pPr>
        <w:pStyle w:val="ab"/>
        <w:tabs>
          <w:tab w:val="left" w:pos="0"/>
        </w:tabs>
        <w:rPr>
          <w:sz w:val="24"/>
        </w:rPr>
      </w:pPr>
    </w:p>
    <w:p w:rsidR="00FA1F91" w:rsidRDefault="00FA1F91" w:rsidP="007444B7">
      <w:pPr>
        <w:pStyle w:val="ab"/>
        <w:tabs>
          <w:tab w:val="left" w:pos="0"/>
        </w:tabs>
        <w:rPr>
          <w:sz w:val="24"/>
        </w:rPr>
      </w:pPr>
    </w:p>
    <w:p w:rsidR="00FA1F91" w:rsidRDefault="00FA1F91" w:rsidP="007444B7">
      <w:pPr>
        <w:pStyle w:val="ab"/>
        <w:tabs>
          <w:tab w:val="left" w:pos="0"/>
        </w:tabs>
        <w:rPr>
          <w:sz w:val="24"/>
        </w:rPr>
      </w:pPr>
    </w:p>
    <w:p w:rsidR="007444B7" w:rsidRDefault="007444B7" w:rsidP="007444B7">
      <w:pPr>
        <w:pStyle w:val="ab"/>
        <w:tabs>
          <w:tab w:val="left" w:pos="0"/>
        </w:tabs>
        <w:rPr>
          <w:sz w:val="24"/>
        </w:rPr>
      </w:pPr>
      <w:r>
        <w:rPr>
          <w:sz w:val="24"/>
        </w:rPr>
        <w:t>СОСТАВ</w:t>
      </w:r>
    </w:p>
    <w:p w:rsidR="007444B7" w:rsidRPr="007444B7" w:rsidRDefault="007444B7" w:rsidP="007444B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комиссии </w:t>
      </w:r>
      <w:r w:rsidRPr="007444B7"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по составлению проекта</w:t>
      </w:r>
      <w:r w:rsidRPr="007444B7">
        <w:rPr>
          <w:rFonts w:ascii="Times New Roman" w:hAnsi="Times New Roman"/>
          <w:color w:val="2D2D2D"/>
          <w:spacing w:val="2"/>
          <w:sz w:val="28"/>
          <w:szCs w:val="21"/>
          <w:shd w:val="clear" w:color="auto" w:fill="FFFFFF"/>
        </w:rPr>
        <w:t xml:space="preserve"> </w:t>
      </w:r>
      <w:r w:rsidRPr="007444B7"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бюджета</w:t>
      </w:r>
      <w:r w:rsidRPr="007444B7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64162">
        <w:rPr>
          <w:rFonts w:ascii="Times New Roman" w:hAnsi="Times New Roman"/>
          <w:color w:val="1D1B11" w:themeColor="background2" w:themeShade="1A"/>
          <w:sz w:val="28"/>
          <w:szCs w:val="28"/>
        </w:rPr>
        <w:t>Новосельского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>мун</w:t>
      </w:r>
      <w:r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>и</w:t>
      </w:r>
      <w:r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>ципального образования</w:t>
      </w:r>
      <w:r w:rsidRPr="007444B7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140184"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на 2021</w:t>
      </w:r>
      <w:r w:rsidRPr="007444B7"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 xml:space="preserve"> год</w:t>
      </w:r>
      <w:r w:rsidR="00140184">
        <w:rPr>
          <w:rFonts w:ascii="Times New Roman" w:hAnsi="Times New Roman"/>
          <w:color w:val="1D1B11" w:themeColor="background2" w:themeShade="1A"/>
          <w:spacing w:val="2"/>
          <w:sz w:val="28"/>
          <w:szCs w:val="21"/>
          <w:shd w:val="clear" w:color="auto" w:fill="FFFFFF"/>
        </w:rPr>
        <w:t>.</w:t>
      </w:r>
    </w:p>
    <w:p w:rsidR="007444B7" w:rsidRDefault="007444B7" w:rsidP="007444B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140184" w:rsidRDefault="00140184" w:rsidP="007444B7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7444B7" w:rsidRDefault="00B27EDA" w:rsidP="00B27EDA">
      <w:pPr>
        <w:pStyle w:val="a9"/>
        <w:numPr>
          <w:ilvl w:val="0"/>
          <w:numId w:val="29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Председатель комиссии - </w:t>
      </w:r>
      <w:r w:rsidR="007444B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Глава Новосельского муниципального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             </w:t>
      </w:r>
      <w:r w:rsidR="007444B7">
        <w:rPr>
          <w:rFonts w:ascii="Times New Roman" w:hAnsi="Times New Roman"/>
          <w:color w:val="1D1B11" w:themeColor="background2" w:themeShade="1A"/>
          <w:sz w:val="28"/>
          <w:szCs w:val="28"/>
        </w:rPr>
        <w:t>образования</w:t>
      </w:r>
      <w:r w:rsidR="001401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7444B7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1401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7444B7">
        <w:rPr>
          <w:rFonts w:ascii="Times New Roman" w:hAnsi="Times New Roman"/>
          <w:color w:val="1D1B11" w:themeColor="background2" w:themeShade="1A"/>
          <w:sz w:val="28"/>
          <w:szCs w:val="28"/>
        </w:rPr>
        <w:t>Проскурнина И.П.</w:t>
      </w:r>
    </w:p>
    <w:p w:rsidR="007444B7" w:rsidRPr="007444B7" w:rsidRDefault="007444B7" w:rsidP="00B27EDA">
      <w:pPr>
        <w:pStyle w:val="a9"/>
        <w:numPr>
          <w:ilvl w:val="0"/>
          <w:numId w:val="29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B27EDA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Секретарь комиссии – заместитель главы </w:t>
      </w:r>
      <w:r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1401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1401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="00B27EDA">
        <w:rPr>
          <w:rFonts w:ascii="Times New Roman" w:hAnsi="Times New Roman"/>
          <w:color w:val="1D1B11" w:themeColor="background2" w:themeShade="1A"/>
          <w:sz w:val="28"/>
          <w:szCs w:val="28"/>
        </w:rPr>
        <w:t>Легошин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B27EDA">
        <w:rPr>
          <w:rFonts w:ascii="Times New Roman" w:hAnsi="Times New Roman"/>
          <w:color w:val="1D1B11" w:themeColor="background2" w:themeShade="1A"/>
          <w:sz w:val="28"/>
          <w:szCs w:val="28"/>
        </w:rPr>
        <w:t>О.Н.</w:t>
      </w:r>
    </w:p>
    <w:p w:rsidR="007444B7" w:rsidRPr="007444B7" w:rsidRDefault="00B27EDA" w:rsidP="00B27EDA">
      <w:pPr>
        <w:pStyle w:val="a9"/>
        <w:numPr>
          <w:ilvl w:val="0"/>
          <w:numId w:val="29"/>
        </w:numPr>
        <w:spacing w:after="0" w:line="240" w:lineRule="auto"/>
        <w:ind w:left="-113"/>
        <w:rPr>
          <w:rFonts w:ascii="Times New Roman" w:hAnsi="Times New Roman"/>
          <w:color w:val="1D1B11" w:themeColor="background2" w:themeShade="1A"/>
          <w:sz w:val="28"/>
          <w:szCs w:val="28"/>
        </w:rPr>
        <w:sectPr w:rsidR="007444B7" w:rsidRPr="007444B7" w:rsidSect="007444B7">
          <w:type w:val="continuous"/>
          <w:pgSz w:w="11906" w:h="16838"/>
          <w:pgMar w:top="993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Член комиссии - </w:t>
      </w:r>
      <w:r w:rsidR="007444B7"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>Ведущий специалист администрации</w:t>
      </w:r>
      <w:r w:rsidR="007444B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140184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7444B7" w:rsidRPr="007444B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Королева Н.А.</w:t>
      </w:r>
    </w:p>
    <w:p w:rsidR="007D2821" w:rsidRDefault="007D2821" w:rsidP="007D2821">
      <w:pPr>
        <w:pStyle w:val="ab"/>
        <w:tabs>
          <w:tab w:val="left" w:pos="0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7444B7">
        <w:rPr>
          <w:sz w:val="24"/>
        </w:rPr>
        <w:t xml:space="preserve">№2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Нов</w:t>
      </w:r>
      <w:r w:rsidR="00140184">
        <w:rPr>
          <w:sz w:val="24"/>
        </w:rPr>
        <w:t>осельского МО от 07.09.2020 № 51</w:t>
      </w:r>
    </w:p>
    <w:p w:rsidR="007D2821" w:rsidRDefault="007D2821" w:rsidP="00D80AE5">
      <w:pPr>
        <w:pStyle w:val="ab"/>
        <w:tabs>
          <w:tab w:val="left" w:pos="0"/>
        </w:tabs>
        <w:rPr>
          <w:sz w:val="24"/>
        </w:rPr>
      </w:pPr>
    </w:p>
    <w:p w:rsidR="00D80AE5" w:rsidRPr="00D80AE5" w:rsidRDefault="00D80AE5" w:rsidP="00D80AE5">
      <w:pPr>
        <w:pStyle w:val="ab"/>
        <w:tabs>
          <w:tab w:val="left" w:pos="0"/>
        </w:tabs>
        <w:rPr>
          <w:szCs w:val="28"/>
        </w:rPr>
      </w:pPr>
      <w:r w:rsidRPr="007D2821">
        <w:rPr>
          <w:b/>
          <w:sz w:val="24"/>
        </w:rPr>
        <w:t xml:space="preserve">План-график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составления проекта бюджета Новосельского </w:t>
      </w:r>
      <w:r w:rsidRPr="00D80AE5">
        <w:rPr>
          <w:sz w:val="24"/>
          <w:szCs w:val="28"/>
        </w:rPr>
        <w:t>муниципального образования</w:t>
      </w:r>
      <w:r>
        <w:rPr>
          <w:sz w:val="24"/>
          <w:szCs w:val="28"/>
        </w:rPr>
        <w:t xml:space="preserve"> с указанием ответственных за выполнение мероприятий указанных планов-графиков и результатов их реализации</w:t>
      </w:r>
    </w:p>
    <w:p w:rsidR="00052DAA" w:rsidRDefault="00052DAA" w:rsidP="00D80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15452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2268"/>
        <w:gridCol w:w="1559"/>
        <w:gridCol w:w="1559"/>
        <w:gridCol w:w="1559"/>
        <w:gridCol w:w="1701"/>
        <w:gridCol w:w="1418"/>
        <w:gridCol w:w="992"/>
        <w:gridCol w:w="709"/>
      </w:tblGrid>
      <w:tr w:rsidR="00A65A0B" w:rsidTr="00A65A0B">
        <w:trPr>
          <w:trHeight w:val="675"/>
        </w:trPr>
        <w:tc>
          <w:tcPr>
            <w:tcW w:w="56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A65A0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A65A0B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ние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на-графика (подготавл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ваемого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кумента,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териала)</w:t>
            </w:r>
          </w:p>
        </w:tc>
        <w:tc>
          <w:tcPr>
            <w:tcW w:w="1701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Плановый срок реализации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роприятия (пр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доставления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кумента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 (или) материала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), подгота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ливаемого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 рамках реализ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ции мероприятия плана-графика) (не позднее)</w:t>
            </w:r>
          </w:p>
        </w:tc>
        <w:tc>
          <w:tcPr>
            <w:tcW w:w="226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Фактический срок ре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лизации мероприятия (предоставления док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мента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 (или)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териала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), подгота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ливаемого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ках реализации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плана-графика)</w:t>
            </w:r>
            <w:r w:rsidRPr="00A65A0B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при наличии</w:t>
            </w:r>
          </w:p>
        </w:tc>
        <w:tc>
          <w:tcPr>
            <w:tcW w:w="6378" w:type="dxa"/>
            <w:gridSpan w:val="4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Ответственный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ые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исполнитель (ли)</w:t>
            </w:r>
          </w:p>
        </w:tc>
        <w:tc>
          <w:tcPr>
            <w:tcW w:w="1418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Орган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власти, кот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рому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ым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представл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я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ются для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смотрения, одобрения, утверждения, использов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в работе  материалы и документы (при нал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  <w:tc>
          <w:tcPr>
            <w:tcW w:w="992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план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вый срок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одобр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вержд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м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 xml:space="preserve">териалов и 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док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менто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 xml:space="preserve"> (при нал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  <w:tc>
          <w:tcPr>
            <w:tcW w:w="709" w:type="dxa"/>
            <w:vMerge w:val="restart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фа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тич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ский срок  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смотр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одобр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ния, 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жд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ния мат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ри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лов и д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ме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тов (при 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чии)</w:t>
            </w:r>
          </w:p>
        </w:tc>
      </w:tr>
      <w:tr w:rsidR="00A65A0B" w:rsidTr="007D2821">
        <w:trPr>
          <w:trHeight w:val="2355"/>
        </w:trPr>
        <w:tc>
          <w:tcPr>
            <w:tcW w:w="56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Код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отве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исполнителя (ей) меропри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я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тия плана-графика</w:t>
            </w:r>
          </w:p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Наименование (я) исполнит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ля (ей)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</w:p>
          <w:p w:rsidR="00A65A0B" w:rsidRP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наименование структурного подразделения ответственного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и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теля (ей)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</w:p>
          <w:p w:rsidR="00A65A0B" w:rsidRPr="00A65A0B" w:rsidRDefault="00A65A0B" w:rsidP="00F56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A65A0B" w:rsidRPr="00A65A0B" w:rsidRDefault="00A65A0B" w:rsidP="00053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A65A0B">
              <w:rPr>
                <w:rFonts w:ascii="Times New Roman" w:hAnsi="Times New Roman"/>
                <w:sz w:val="20"/>
                <w:szCs w:val="24"/>
              </w:rPr>
              <w:t>Фамилия, имя, отчество рук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водителя (ей) ответственного (</w:t>
            </w:r>
            <w:proofErr w:type="spellStart"/>
            <w:r w:rsidRPr="00A65A0B">
              <w:rPr>
                <w:rFonts w:ascii="Times New Roman" w:hAnsi="Times New Roman"/>
                <w:sz w:val="20"/>
                <w:szCs w:val="24"/>
              </w:rPr>
              <w:t>ых</w:t>
            </w:r>
            <w:proofErr w:type="spellEnd"/>
            <w:r w:rsidRPr="00A65A0B">
              <w:rPr>
                <w:rFonts w:ascii="Times New Roman" w:hAnsi="Times New Roman"/>
                <w:sz w:val="20"/>
                <w:szCs w:val="24"/>
              </w:rPr>
              <w:t>) исполнит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е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ля (ей) (стру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к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турного подра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з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деления ответс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т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венного испо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л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нителя) мер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о</w:t>
            </w:r>
            <w:r w:rsidRPr="00A65A0B">
              <w:rPr>
                <w:rFonts w:ascii="Times New Roman" w:hAnsi="Times New Roman"/>
                <w:sz w:val="20"/>
                <w:szCs w:val="24"/>
              </w:rPr>
              <w:t>приятия плана-графика</w:t>
            </w:r>
            <w:proofErr w:type="gramEnd"/>
          </w:p>
          <w:p w:rsidR="00A65A0B" w:rsidRPr="00A65A0B" w:rsidRDefault="00A65A0B" w:rsidP="00053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5A0B">
              <w:rPr>
                <w:rFonts w:ascii="Times New Roman" w:hAnsi="Times New Roman"/>
                <w:sz w:val="20"/>
                <w:szCs w:val="24"/>
              </w:rPr>
              <w:t>(при наличии)</w:t>
            </w:r>
          </w:p>
        </w:tc>
        <w:tc>
          <w:tcPr>
            <w:tcW w:w="1418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A65A0B" w:rsidRPr="00D80AE5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5A0B" w:rsidTr="007D2821">
        <w:tc>
          <w:tcPr>
            <w:tcW w:w="56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5A0B" w:rsidRDefault="00A65A0B" w:rsidP="00A6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0B">
              <w:rPr>
                <w:rFonts w:ascii="Times New Roman" w:hAnsi="Times New Roman"/>
                <w:szCs w:val="24"/>
              </w:rPr>
              <w:t>представл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Pr="00A65A0B">
              <w:rPr>
                <w:rFonts w:ascii="Times New Roman" w:hAnsi="Times New Roman"/>
                <w:szCs w:val="24"/>
              </w:rPr>
              <w:t>ние осно</w:t>
            </w:r>
            <w:r w:rsidRPr="00A65A0B">
              <w:rPr>
                <w:rFonts w:ascii="Times New Roman" w:hAnsi="Times New Roman"/>
                <w:szCs w:val="24"/>
              </w:rPr>
              <w:t>в</w:t>
            </w:r>
            <w:r w:rsidRPr="00A65A0B">
              <w:rPr>
                <w:rFonts w:ascii="Times New Roman" w:hAnsi="Times New Roman"/>
                <w:szCs w:val="24"/>
              </w:rPr>
              <w:t>ных показ</w:t>
            </w:r>
            <w:r w:rsidRPr="00A65A0B">
              <w:rPr>
                <w:rFonts w:ascii="Times New Roman" w:hAnsi="Times New Roman"/>
                <w:szCs w:val="24"/>
              </w:rPr>
              <w:t>а</w:t>
            </w:r>
            <w:r w:rsidRPr="00A65A0B">
              <w:rPr>
                <w:rFonts w:ascii="Times New Roman" w:hAnsi="Times New Roman"/>
                <w:szCs w:val="24"/>
              </w:rPr>
              <w:t>телей пр</w:t>
            </w:r>
            <w:r w:rsidRPr="00A65A0B">
              <w:rPr>
                <w:rFonts w:ascii="Times New Roman" w:hAnsi="Times New Roman"/>
                <w:szCs w:val="24"/>
              </w:rPr>
              <w:t>о</w:t>
            </w:r>
            <w:r w:rsidRPr="00A65A0B">
              <w:rPr>
                <w:rFonts w:ascii="Times New Roman" w:hAnsi="Times New Roman"/>
                <w:szCs w:val="24"/>
              </w:rPr>
              <w:t xml:space="preserve">гноза </w:t>
            </w:r>
            <w:proofErr w:type="spellStart"/>
            <w:r w:rsidRPr="00A65A0B">
              <w:rPr>
                <w:rFonts w:ascii="Times New Roman" w:hAnsi="Times New Roman"/>
                <w:szCs w:val="24"/>
              </w:rPr>
              <w:t>с</w:t>
            </w:r>
            <w:r w:rsidRPr="00A65A0B">
              <w:rPr>
                <w:rFonts w:ascii="Times New Roman" w:hAnsi="Times New Roman"/>
                <w:szCs w:val="24"/>
              </w:rPr>
              <w:t>о</w:t>
            </w:r>
            <w:r w:rsidRPr="00A65A0B">
              <w:rPr>
                <w:rFonts w:ascii="Times New Roman" w:hAnsi="Times New Roman"/>
                <w:szCs w:val="24"/>
              </w:rPr>
              <w:t>иально-экономич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Pr="00A65A0B">
              <w:rPr>
                <w:rFonts w:ascii="Times New Roman" w:hAnsi="Times New Roman"/>
                <w:szCs w:val="24"/>
              </w:rPr>
              <w:t>ского</w:t>
            </w:r>
            <w:proofErr w:type="spellEnd"/>
            <w:r w:rsidRPr="00A65A0B">
              <w:rPr>
                <w:rFonts w:ascii="Times New Roman" w:hAnsi="Times New Roman"/>
                <w:szCs w:val="24"/>
              </w:rPr>
              <w:t xml:space="preserve"> разв</w:t>
            </w:r>
            <w:r w:rsidRPr="00A65A0B">
              <w:rPr>
                <w:rFonts w:ascii="Times New Roman" w:hAnsi="Times New Roman"/>
                <w:szCs w:val="24"/>
              </w:rPr>
              <w:t>и</w:t>
            </w:r>
            <w:r w:rsidRPr="00A65A0B">
              <w:rPr>
                <w:rFonts w:ascii="Times New Roman" w:hAnsi="Times New Roman"/>
                <w:szCs w:val="24"/>
              </w:rPr>
              <w:t>тия посел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="00140184">
              <w:rPr>
                <w:rFonts w:ascii="Times New Roman" w:hAnsi="Times New Roman"/>
                <w:szCs w:val="24"/>
              </w:rPr>
              <w:lastRenderedPageBreak/>
              <w:t>ния в 2021</w:t>
            </w:r>
            <w:r w:rsidRPr="00A65A0B">
              <w:rPr>
                <w:rFonts w:ascii="Times New Roman" w:hAnsi="Times New Roman"/>
                <w:szCs w:val="24"/>
              </w:rPr>
              <w:t xml:space="preserve"> году и </w:t>
            </w:r>
            <w:proofErr w:type="gramStart"/>
            <w:r w:rsidRPr="00A65A0B">
              <w:rPr>
                <w:rFonts w:ascii="Times New Roman" w:hAnsi="Times New Roman"/>
                <w:szCs w:val="24"/>
              </w:rPr>
              <w:t>пл</w:t>
            </w:r>
            <w:r w:rsidRPr="00A65A0B">
              <w:rPr>
                <w:rFonts w:ascii="Times New Roman" w:hAnsi="Times New Roman"/>
                <w:szCs w:val="24"/>
              </w:rPr>
              <w:t>а</w:t>
            </w:r>
            <w:r w:rsidRPr="00A65A0B">
              <w:rPr>
                <w:rFonts w:ascii="Times New Roman" w:hAnsi="Times New Roman"/>
                <w:szCs w:val="24"/>
              </w:rPr>
              <w:t>новый</w:t>
            </w:r>
            <w:proofErr w:type="gramEnd"/>
            <w:r w:rsidRPr="00A65A0B">
              <w:rPr>
                <w:rFonts w:ascii="Times New Roman" w:hAnsi="Times New Roman"/>
                <w:szCs w:val="24"/>
              </w:rPr>
              <w:t xml:space="preserve"> п</w:t>
            </w:r>
            <w:r w:rsidRPr="00A65A0B">
              <w:rPr>
                <w:rFonts w:ascii="Times New Roman" w:hAnsi="Times New Roman"/>
                <w:szCs w:val="24"/>
              </w:rPr>
              <w:t>е</w:t>
            </w:r>
            <w:r w:rsidR="00140184">
              <w:rPr>
                <w:rFonts w:ascii="Times New Roman" w:hAnsi="Times New Roman"/>
                <w:szCs w:val="24"/>
              </w:rPr>
              <w:t>риод</w:t>
            </w:r>
            <w:r w:rsidR="0020360A">
              <w:rPr>
                <w:rFonts w:ascii="Times New Roman" w:hAnsi="Times New Roman"/>
                <w:szCs w:val="24"/>
              </w:rPr>
              <w:t>е</w:t>
            </w:r>
            <w:r w:rsidR="00140184">
              <w:rPr>
                <w:rFonts w:ascii="Times New Roman" w:hAnsi="Times New Roman"/>
                <w:szCs w:val="24"/>
              </w:rPr>
              <w:t xml:space="preserve"> 2022 и 2023</w:t>
            </w:r>
            <w:r w:rsidRPr="00A65A0B">
              <w:rPr>
                <w:rFonts w:ascii="Times New Roman" w:hAnsi="Times New Roman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A65A0B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21">
              <w:rPr>
                <w:rFonts w:ascii="Times New Roman" w:hAnsi="Times New Roman"/>
                <w:szCs w:val="24"/>
              </w:rPr>
              <w:lastRenderedPageBreak/>
              <w:t>15.09.20</w:t>
            </w:r>
            <w:r w:rsidR="0014018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A0B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A65A0B" w:rsidRPr="007D2821" w:rsidRDefault="007D2821" w:rsidP="007D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21">
              <w:rPr>
                <w:rFonts w:ascii="Times New Roman" w:hAnsi="Times New Roman"/>
                <w:szCs w:val="24"/>
              </w:rPr>
              <w:t>администр</w:t>
            </w:r>
            <w:r w:rsidRPr="007D2821">
              <w:rPr>
                <w:rFonts w:ascii="Times New Roman" w:hAnsi="Times New Roman"/>
                <w:szCs w:val="24"/>
              </w:rPr>
              <w:t>а</w:t>
            </w:r>
            <w:r w:rsidRPr="007D2821">
              <w:rPr>
                <w:rFonts w:ascii="Times New Roman" w:hAnsi="Times New Roman"/>
                <w:szCs w:val="24"/>
              </w:rPr>
              <w:t xml:space="preserve">ция 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7D2821">
              <w:rPr>
                <w:rFonts w:ascii="Times New Roman" w:hAnsi="Times New Roman"/>
                <w:szCs w:val="24"/>
              </w:rPr>
              <w:t>Новосельск</w:t>
            </w:r>
            <w:r w:rsidRPr="007D2821">
              <w:rPr>
                <w:rFonts w:ascii="Times New Roman" w:hAnsi="Times New Roman"/>
                <w:szCs w:val="24"/>
              </w:rPr>
              <w:t>о</w:t>
            </w:r>
            <w:r w:rsidRPr="007D2821">
              <w:rPr>
                <w:rFonts w:ascii="Times New Roman" w:hAnsi="Times New Roman"/>
                <w:szCs w:val="24"/>
              </w:rPr>
              <w:t xml:space="preserve">го </w:t>
            </w:r>
            <w:r w:rsidRPr="007D2821">
              <w:rPr>
                <w:rFonts w:ascii="Times New Roman" w:hAnsi="Times New Roman"/>
                <w:szCs w:val="28"/>
              </w:rPr>
              <w:t>муниц</w:t>
            </w:r>
            <w:r w:rsidRPr="007D2821">
              <w:rPr>
                <w:rFonts w:ascii="Times New Roman" w:hAnsi="Times New Roman"/>
                <w:szCs w:val="28"/>
              </w:rPr>
              <w:t>и</w:t>
            </w:r>
            <w:r w:rsidRPr="007D2821">
              <w:rPr>
                <w:rFonts w:ascii="Times New Roman" w:hAnsi="Times New Roman"/>
                <w:szCs w:val="28"/>
              </w:rPr>
              <w:t>пального о</w:t>
            </w:r>
            <w:r w:rsidRPr="007D2821">
              <w:rPr>
                <w:rFonts w:ascii="Times New Roman" w:hAnsi="Times New Roman"/>
                <w:szCs w:val="28"/>
              </w:rPr>
              <w:t>б</w:t>
            </w:r>
            <w:r w:rsidRPr="007D2821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5A0B" w:rsidRDefault="00A65A0B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ходной части бюджета сельского поселения (прогноз поступл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ходов)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B7279E" w:rsidRDefault="00B7279E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F1F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564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шовского</w:t>
            </w:r>
            <w:r w:rsidR="00564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162" w:rsidRPr="007D2821">
              <w:rPr>
                <w:rFonts w:ascii="Times New Roman" w:hAnsi="Times New Roman"/>
                <w:szCs w:val="28"/>
              </w:rPr>
              <w:t>муниц</w:t>
            </w:r>
            <w:r w:rsidR="00564162" w:rsidRPr="007D2821">
              <w:rPr>
                <w:rFonts w:ascii="Times New Roman" w:hAnsi="Times New Roman"/>
                <w:szCs w:val="28"/>
              </w:rPr>
              <w:t>и</w:t>
            </w:r>
            <w:r w:rsidR="00564162" w:rsidRPr="007D2821">
              <w:rPr>
                <w:rFonts w:ascii="Times New Roman" w:hAnsi="Times New Roman"/>
                <w:szCs w:val="28"/>
              </w:rPr>
              <w:t>пального</w:t>
            </w:r>
            <w:r w:rsidR="00564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2821" w:rsidRDefault="007D2821" w:rsidP="007D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ходной части бюджета поселения (предо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форм обоснов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ний) на </w:t>
            </w:r>
            <w:r w:rsidR="00140184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F1F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шовского </w:t>
            </w:r>
            <w:r w:rsidR="00564162" w:rsidRPr="007D2821">
              <w:rPr>
                <w:rFonts w:ascii="Times New Roman" w:hAnsi="Times New Roman"/>
                <w:szCs w:val="28"/>
              </w:rPr>
              <w:t>муниц</w:t>
            </w:r>
            <w:r w:rsidR="00564162" w:rsidRPr="007D2821">
              <w:rPr>
                <w:rFonts w:ascii="Times New Roman" w:hAnsi="Times New Roman"/>
                <w:szCs w:val="28"/>
              </w:rPr>
              <w:t>и</w:t>
            </w:r>
            <w:r w:rsidR="00564162" w:rsidRPr="007D2821">
              <w:rPr>
                <w:rFonts w:ascii="Times New Roman" w:hAnsi="Times New Roman"/>
                <w:szCs w:val="28"/>
              </w:rPr>
              <w:t>пального</w:t>
            </w:r>
            <w:r w:rsidR="00564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D2821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правлений бюджетной и налог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тики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селения на 2021</w:t>
            </w:r>
            <w:r w:rsidR="0020360A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701" w:type="dxa"/>
          </w:tcPr>
          <w:p w:rsidR="007D2821" w:rsidRDefault="007D2821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01.11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F1F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79E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D2821" w:rsidRDefault="00B7279E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речня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и в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домстве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н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ных цел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вых пр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о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грамм, планиру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мых к ре</w:t>
            </w:r>
            <w:r w:rsidR="00E76B20">
              <w:rPr>
                <w:rFonts w:ascii="Times New Roman" w:hAnsi="Times New Roman"/>
                <w:sz w:val="24"/>
                <w:szCs w:val="24"/>
              </w:rPr>
              <w:t>а</w:t>
            </w:r>
            <w:r w:rsidR="00140184">
              <w:rPr>
                <w:rFonts w:ascii="Times New Roman" w:hAnsi="Times New Roman"/>
                <w:sz w:val="24"/>
                <w:szCs w:val="24"/>
              </w:rPr>
              <w:t>лизации в 2021 году и плановый период 2022 и 2023</w:t>
            </w:r>
            <w:r w:rsidR="00E76B2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B7279E" w:rsidRDefault="00B7279E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15.10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F1F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B27EDA">
            <w:r>
              <w:rPr>
                <w:rFonts w:ascii="Times New Roman" w:hAnsi="Times New Roman"/>
                <w:szCs w:val="24"/>
              </w:rPr>
              <w:t xml:space="preserve"> </w:t>
            </w:r>
            <w:r w:rsidR="007D2821" w:rsidRPr="00904CA7">
              <w:rPr>
                <w:rFonts w:ascii="Times New Roman" w:hAnsi="Times New Roman"/>
                <w:szCs w:val="24"/>
              </w:rPr>
              <w:t>администр</w:t>
            </w:r>
            <w:r w:rsidR="007D2821" w:rsidRPr="00904CA7">
              <w:rPr>
                <w:rFonts w:ascii="Times New Roman" w:hAnsi="Times New Roman"/>
                <w:szCs w:val="24"/>
              </w:rPr>
              <w:t>а</w:t>
            </w:r>
            <w:r w:rsidR="007D2821"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="007D2821" w:rsidRPr="00904CA7">
              <w:rPr>
                <w:rFonts w:ascii="Times New Roman" w:hAnsi="Times New Roman"/>
                <w:szCs w:val="24"/>
              </w:rPr>
              <w:t>о</w:t>
            </w:r>
            <w:r w:rsidR="007D2821"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="007D2821" w:rsidRPr="00904CA7">
              <w:rPr>
                <w:rFonts w:ascii="Times New Roman" w:hAnsi="Times New Roman"/>
                <w:szCs w:val="28"/>
              </w:rPr>
              <w:t>муниц</w:t>
            </w:r>
            <w:r w:rsidR="007D2821" w:rsidRPr="00904CA7">
              <w:rPr>
                <w:rFonts w:ascii="Times New Roman" w:hAnsi="Times New Roman"/>
                <w:szCs w:val="28"/>
              </w:rPr>
              <w:t>и</w:t>
            </w:r>
            <w:r w:rsidR="007D2821" w:rsidRPr="00904CA7">
              <w:rPr>
                <w:rFonts w:ascii="Times New Roman" w:hAnsi="Times New Roman"/>
                <w:szCs w:val="28"/>
              </w:rPr>
              <w:t>пального о</w:t>
            </w:r>
            <w:r w:rsidR="007D2821" w:rsidRPr="00904CA7">
              <w:rPr>
                <w:rFonts w:ascii="Times New Roman" w:hAnsi="Times New Roman"/>
                <w:szCs w:val="28"/>
              </w:rPr>
              <w:t>б</w:t>
            </w:r>
            <w:r w:rsidR="007D2821"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B27EDA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вое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шовского </w:t>
            </w:r>
            <w:r w:rsidR="00564162" w:rsidRPr="007D2821">
              <w:rPr>
                <w:rFonts w:ascii="Times New Roman" w:hAnsi="Times New Roman"/>
                <w:szCs w:val="28"/>
              </w:rPr>
              <w:t>муниц</w:t>
            </w:r>
            <w:r w:rsidR="00564162" w:rsidRPr="007D2821">
              <w:rPr>
                <w:rFonts w:ascii="Times New Roman" w:hAnsi="Times New Roman"/>
                <w:szCs w:val="28"/>
              </w:rPr>
              <w:t>и</w:t>
            </w:r>
            <w:r w:rsidR="00564162" w:rsidRPr="007D2821">
              <w:rPr>
                <w:rFonts w:ascii="Times New Roman" w:hAnsi="Times New Roman"/>
                <w:szCs w:val="28"/>
              </w:rPr>
              <w:t>пального</w:t>
            </w:r>
            <w:r w:rsidR="00564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21" w:rsidTr="007D2821">
        <w:tc>
          <w:tcPr>
            <w:tcW w:w="568" w:type="dxa"/>
          </w:tcPr>
          <w:p w:rsidR="00E76B20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20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40184">
              <w:rPr>
                <w:rFonts w:ascii="Times New Roman" w:hAnsi="Times New Roman"/>
                <w:sz w:val="24"/>
                <w:szCs w:val="24"/>
              </w:rPr>
              <w:t>селения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 средн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40184">
              <w:rPr>
                <w:rFonts w:ascii="Times New Roman" w:hAnsi="Times New Roman"/>
                <w:sz w:val="24"/>
                <w:szCs w:val="24"/>
              </w:rPr>
              <w:t xml:space="preserve">срочного плана на 2021 год и плановый период 2022 и 2023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1701" w:type="dxa"/>
          </w:tcPr>
          <w:p w:rsidR="00E76B20" w:rsidRDefault="00E76B20" w:rsidP="007D282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2821" w:rsidRDefault="00140184" w:rsidP="007D2821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15.11</w:t>
            </w:r>
            <w:r w:rsidR="007D2821" w:rsidRPr="00AC262D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268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F1F" w:rsidRDefault="001E6F1F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Королева Н.А.</w:t>
            </w:r>
          </w:p>
        </w:tc>
        <w:tc>
          <w:tcPr>
            <w:tcW w:w="1559" w:type="dxa"/>
          </w:tcPr>
          <w:p w:rsidR="007D2821" w:rsidRDefault="007D2821">
            <w:r w:rsidRPr="00904CA7">
              <w:rPr>
                <w:rFonts w:ascii="Times New Roman" w:hAnsi="Times New Roman"/>
                <w:szCs w:val="24"/>
              </w:rPr>
              <w:t>администр</w:t>
            </w:r>
            <w:r w:rsidRPr="00904CA7">
              <w:rPr>
                <w:rFonts w:ascii="Times New Roman" w:hAnsi="Times New Roman"/>
                <w:szCs w:val="24"/>
              </w:rPr>
              <w:t>а</w:t>
            </w:r>
            <w:r w:rsidRPr="00904CA7">
              <w:rPr>
                <w:rFonts w:ascii="Times New Roman" w:hAnsi="Times New Roman"/>
                <w:szCs w:val="24"/>
              </w:rPr>
              <w:t>ция                Новосельск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</w:t>
            </w:r>
            <w:r w:rsidRPr="00904CA7">
              <w:rPr>
                <w:rFonts w:ascii="Times New Roman" w:hAnsi="Times New Roman"/>
                <w:szCs w:val="28"/>
              </w:rPr>
              <w:t>б</w:t>
            </w:r>
            <w:r w:rsidRPr="00904CA7">
              <w:rPr>
                <w:rFonts w:ascii="Times New Roman" w:hAnsi="Times New Roman"/>
                <w:szCs w:val="28"/>
              </w:rPr>
              <w:t>разования</w:t>
            </w:r>
          </w:p>
        </w:tc>
        <w:tc>
          <w:tcPr>
            <w:tcW w:w="1701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821" w:rsidRDefault="00E76B20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</w:t>
            </w:r>
            <w:r w:rsidRPr="00904CA7">
              <w:rPr>
                <w:rFonts w:ascii="Times New Roman" w:hAnsi="Times New Roman"/>
                <w:szCs w:val="24"/>
              </w:rPr>
              <w:t xml:space="preserve">               Нов</w:t>
            </w:r>
            <w:r w:rsidRPr="00904CA7">
              <w:rPr>
                <w:rFonts w:ascii="Times New Roman" w:hAnsi="Times New Roman"/>
                <w:szCs w:val="24"/>
              </w:rPr>
              <w:t>о</w:t>
            </w:r>
            <w:r w:rsidRPr="00904CA7">
              <w:rPr>
                <w:rFonts w:ascii="Times New Roman" w:hAnsi="Times New Roman"/>
                <w:szCs w:val="24"/>
              </w:rPr>
              <w:t xml:space="preserve">сельского </w:t>
            </w:r>
            <w:r w:rsidRPr="00904CA7">
              <w:rPr>
                <w:rFonts w:ascii="Times New Roman" w:hAnsi="Times New Roman"/>
                <w:szCs w:val="28"/>
              </w:rPr>
              <w:t>муниц</w:t>
            </w:r>
            <w:r w:rsidRPr="00904CA7">
              <w:rPr>
                <w:rFonts w:ascii="Times New Roman" w:hAnsi="Times New Roman"/>
                <w:szCs w:val="28"/>
              </w:rPr>
              <w:t>и</w:t>
            </w:r>
            <w:r w:rsidRPr="00904CA7">
              <w:rPr>
                <w:rFonts w:ascii="Times New Roman" w:hAnsi="Times New Roman"/>
                <w:szCs w:val="28"/>
              </w:rPr>
              <w:t>пального образования</w:t>
            </w:r>
          </w:p>
        </w:tc>
        <w:tc>
          <w:tcPr>
            <w:tcW w:w="992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2821" w:rsidRDefault="007D2821" w:rsidP="00D8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E5" w:rsidRDefault="00D80AE5" w:rsidP="00D80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0AE5" w:rsidSect="007D2821">
      <w:pgSz w:w="16838" w:h="11906" w:orient="landscape"/>
      <w:pgMar w:top="993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77" w:rsidRDefault="00082877" w:rsidP="000D2C58">
      <w:pPr>
        <w:spacing w:after="0" w:line="240" w:lineRule="auto"/>
      </w:pPr>
      <w:r>
        <w:separator/>
      </w:r>
    </w:p>
  </w:endnote>
  <w:endnote w:type="continuationSeparator" w:id="1">
    <w:p w:rsidR="00082877" w:rsidRDefault="0008287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77" w:rsidRDefault="00082877" w:rsidP="000D2C58">
      <w:pPr>
        <w:spacing w:after="0" w:line="240" w:lineRule="auto"/>
      </w:pPr>
      <w:r>
        <w:separator/>
      </w:r>
    </w:p>
  </w:footnote>
  <w:footnote w:type="continuationSeparator" w:id="1">
    <w:p w:rsidR="00082877" w:rsidRDefault="00082877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E02"/>
    <w:multiLevelType w:val="hybridMultilevel"/>
    <w:tmpl w:val="AC22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42AC8"/>
    <w:multiLevelType w:val="hybridMultilevel"/>
    <w:tmpl w:val="58B6A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8"/>
  </w:num>
  <w:num w:numId="5">
    <w:abstractNumId w:val="26"/>
  </w:num>
  <w:num w:numId="6">
    <w:abstractNumId w:val="13"/>
  </w:num>
  <w:num w:numId="7">
    <w:abstractNumId w:val="27"/>
  </w:num>
  <w:num w:numId="8">
    <w:abstractNumId w:val="25"/>
  </w:num>
  <w:num w:numId="9">
    <w:abstractNumId w:val="4"/>
  </w:num>
  <w:num w:numId="10">
    <w:abstractNumId w:val="28"/>
  </w:num>
  <w:num w:numId="11">
    <w:abstractNumId w:val="18"/>
  </w:num>
  <w:num w:numId="12">
    <w:abstractNumId w:val="16"/>
  </w:num>
  <w:num w:numId="13">
    <w:abstractNumId w:val="0"/>
  </w:num>
  <w:num w:numId="14">
    <w:abstractNumId w:val="5"/>
  </w:num>
  <w:num w:numId="15">
    <w:abstractNumId w:val="23"/>
  </w:num>
  <w:num w:numId="16">
    <w:abstractNumId w:val="1"/>
  </w:num>
  <w:num w:numId="17">
    <w:abstractNumId w:val="14"/>
  </w:num>
  <w:num w:numId="18">
    <w:abstractNumId w:val="15"/>
  </w:num>
  <w:num w:numId="19">
    <w:abstractNumId w:val="22"/>
  </w:num>
  <w:num w:numId="20">
    <w:abstractNumId w:val="19"/>
  </w:num>
  <w:num w:numId="21">
    <w:abstractNumId w:val="6"/>
  </w:num>
  <w:num w:numId="22">
    <w:abstractNumId w:val="2"/>
  </w:num>
  <w:num w:numId="23">
    <w:abstractNumId w:val="10"/>
  </w:num>
  <w:num w:numId="24">
    <w:abstractNumId w:val="21"/>
  </w:num>
  <w:num w:numId="25">
    <w:abstractNumId w:val="12"/>
  </w:num>
  <w:num w:numId="26">
    <w:abstractNumId w:val="17"/>
  </w:num>
  <w:num w:numId="27">
    <w:abstractNumId w:val="3"/>
  </w:num>
  <w:num w:numId="28">
    <w:abstractNumId w:val="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3774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184"/>
    <w:rsid w:val="00140553"/>
    <w:rsid w:val="00141C4F"/>
    <w:rsid w:val="0014464E"/>
    <w:rsid w:val="00146B13"/>
    <w:rsid w:val="00147F3B"/>
    <w:rsid w:val="0015308D"/>
    <w:rsid w:val="00153A03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6F1F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360A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2FB9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2F7D3E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388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1082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2CFF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4162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0C8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44B7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21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010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371E1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6CCC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5A0B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27EDA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79E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4F5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5758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0AE5"/>
    <w:rsid w:val="00D83BF5"/>
    <w:rsid w:val="00D84064"/>
    <w:rsid w:val="00D90C32"/>
    <w:rsid w:val="00D91FED"/>
    <w:rsid w:val="00D92415"/>
    <w:rsid w:val="00D92B13"/>
    <w:rsid w:val="00D932C2"/>
    <w:rsid w:val="00D93783"/>
    <w:rsid w:val="00D93FC7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6B20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1155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0B1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56FED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5C2"/>
    <w:rsid w:val="00FA1F91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2D45-620F-4F46-A047-57AD2CAF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28</cp:revision>
  <cp:lastPrinted>2020-09-09T04:58:00Z</cp:lastPrinted>
  <dcterms:created xsi:type="dcterms:W3CDTF">2020-02-21T05:55:00Z</dcterms:created>
  <dcterms:modified xsi:type="dcterms:W3CDTF">2020-09-09T04:59:00Z</dcterms:modified>
</cp:coreProperties>
</file>