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79" w:rsidRDefault="00EC4079" w:rsidP="00EC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EC4079" w:rsidRDefault="00EC4079" w:rsidP="00EC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ЕРШОВСКОГО МУНИЦИПАЛЬНОГО РАЙОНА </w:t>
      </w:r>
    </w:p>
    <w:p w:rsidR="00EC4079" w:rsidRDefault="00EC4079" w:rsidP="00EC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C4079" w:rsidRDefault="00EC4079" w:rsidP="00EC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4079" w:rsidRDefault="00EC4079" w:rsidP="00EC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C4079" w:rsidRDefault="00EC4079" w:rsidP="00EC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4079" w:rsidRDefault="00EC4079" w:rsidP="00EC40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17.06.2019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19-53</w:t>
      </w:r>
    </w:p>
    <w:p w:rsidR="00EC4079" w:rsidRDefault="00EC4079" w:rsidP="00EC40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C4079" w:rsidRDefault="00EC4079" w:rsidP="00EC40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C4079" w:rsidRDefault="00EC4079" w:rsidP="00EC40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</w:p>
    <w:p w:rsidR="00EC4079" w:rsidRDefault="00EC4079" w:rsidP="00EC40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от 26.02.2015 года №36-82  « Об утверждении порядка учета граждан, имеющих право на приобретение земельных участков для индивидуального жилищного строительства, дачного строительства, ведение садоводства или огородничества в собственность бесплатно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 и порядка информирования граждан о наличии земельных участков, предлагаемых для приобретения в собственность бесплатно»</w:t>
      </w:r>
    </w:p>
    <w:p w:rsidR="00EC4079" w:rsidRDefault="00EC4079" w:rsidP="00EC40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079" w:rsidRDefault="00EC4079" w:rsidP="00EC40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079" w:rsidRDefault="00EC4079" w:rsidP="00EC40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 131-ФЗ "Об общих принципах организации местного самоуправления в Российской Федерации", протестом прокуратуры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 28-2019 от 18</w:t>
      </w:r>
      <w:r>
        <w:rPr>
          <w:rFonts w:ascii="Times New Roman" w:hAnsi="Times New Roman"/>
          <w:sz w:val="28"/>
          <w:szCs w:val="28"/>
        </w:rPr>
        <w:t xml:space="preserve">.06.2019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уководствуясь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, 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РЕШИЛ:</w:t>
      </w:r>
    </w:p>
    <w:p w:rsidR="00EC4079" w:rsidRDefault="00EC4079" w:rsidP="00EC40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Совета от </w:t>
      </w:r>
      <w:proofErr w:type="spellStart"/>
      <w:proofErr w:type="gramStart"/>
      <w:r w:rsidRPr="00EC4079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EC4079">
        <w:rPr>
          <w:rFonts w:ascii="Times New Roman" w:hAnsi="Times New Roman" w:cs="Times New Roman"/>
          <w:sz w:val="28"/>
          <w:szCs w:val="28"/>
        </w:rPr>
        <w:t xml:space="preserve"> 26.02.2015 года №36-82  « Об утверждении порядка учета граждан, имеющих право на приобретение земельных участков для индивидуального жилищного строительства, дачного строительства, ведение садоводства или огородничества в собственность бесплатно на территории </w:t>
      </w:r>
      <w:proofErr w:type="spellStart"/>
      <w:r w:rsidRPr="00EC407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EC4079">
        <w:rPr>
          <w:rFonts w:ascii="Times New Roman" w:hAnsi="Times New Roman" w:cs="Times New Roman"/>
          <w:sz w:val="28"/>
          <w:szCs w:val="28"/>
        </w:rPr>
        <w:t xml:space="preserve"> МО и порядка информирования граждан о наличии земельных участков, предлагаемых для приобретения в собственность бесплатно»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EC4079" w:rsidRDefault="00EC4079" w:rsidP="00EC407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EC4079" w:rsidRDefault="00EC4079" w:rsidP="00EC4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4079" w:rsidRDefault="00EC4079" w:rsidP="00EC40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079" w:rsidRDefault="00EC4079" w:rsidP="00EC40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079" w:rsidRDefault="00EC4079" w:rsidP="00EC4079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EC4079" w:rsidRDefault="00EC4079" w:rsidP="00EC4079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EC4079" w:rsidRPr="00EC4079" w:rsidRDefault="00EC4079" w:rsidP="00EC40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EC4079" w:rsidRDefault="00EC4079" w:rsidP="00EC40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138" w:rsidRDefault="00694138"/>
    <w:sectPr w:rsidR="0069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21"/>
    <w:rsid w:val="00694138"/>
    <w:rsid w:val="00961721"/>
    <w:rsid w:val="00E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4079"/>
  </w:style>
  <w:style w:type="paragraph" w:styleId="a4">
    <w:name w:val="No Spacing"/>
    <w:link w:val="a3"/>
    <w:uiPriority w:val="1"/>
    <w:qFormat/>
    <w:rsid w:val="00EC40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4079"/>
  </w:style>
  <w:style w:type="paragraph" w:styleId="a4">
    <w:name w:val="No Spacing"/>
    <w:link w:val="a3"/>
    <w:uiPriority w:val="1"/>
    <w:qFormat/>
    <w:rsid w:val="00EC4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</cp:revision>
  <dcterms:created xsi:type="dcterms:W3CDTF">2019-06-24T06:44:00Z</dcterms:created>
  <dcterms:modified xsi:type="dcterms:W3CDTF">2019-06-24T06:50:00Z</dcterms:modified>
</cp:coreProperties>
</file>