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D3" w:rsidRPr="007C5BFF" w:rsidRDefault="007C5BFF" w:rsidP="007C5BFF">
      <w:pPr>
        <w:shd w:val="clear" w:color="auto" w:fill="FFFFFF"/>
        <w:spacing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194310</wp:posOffset>
            </wp:positionV>
            <wp:extent cx="571500" cy="657225"/>
            <wp:effectExtent l="1905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C5BF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проект</w:t>
      </w:r>
    </w:p>
    <w:p w:rsidR="007C5BFF" w:rsidRDefault="007C5BFF" w:rsidP="007C5BFF">
      <w:pPr>
        <w:jc w:val="center"/>
        <w:rPr>
          <w:rFonts w:ascii="Times New Roman" w:hAnsi="Times New Roman" w:cs="Times New Roman"/>
          <w:b/>
        </w:rPr>
      </w:pPr>
    </w:p>
    <w:p w:rsidR="007C5BFF" w:rsidRDefault="007C5BFF" w:rsidP="007C5BFF">
      <w:pPr>
        <w:jc w:val="center"/>
        <w:rPr>
          <w:rFonts w:ascii="Times New Roman" w:hAnsi="Times New Roman" w:cs="Times New Roman"/>
          <w:b/>
        </w:rPr>
      </w:pPr>
    </w:p>
    <w:p w:rsidR="00604F72" w:rsidRPr="007C5BFF" w:rsidRDefault="007C5BFF" w:rsidP="007C5BFF">
      <w:pPr>
        <w:jc w:val="center"/>
        <w:rPr>
          <w:rFonts w:ascii="Times New Roman" w:hAnsi="Times New Roman" w:cs="Times New Roman"/>
          <w:sz w:val="28"/>
        </w:rPr>
      </w:pPr>
      <w:r w:rsidRPr="007C5BFF">
        <w:rPr>
          <w:rFonts w:ascii="Times New Roman" w:hAnsi="Times New Roman" w:cs="Times New Roman"/>
          <w:sz w:val="28"/>
        </w:rPr>
        <w:t>АДМИНИСТРАЦИЯ</w:t>
      </w:r>
      <w:r w:rsidRPr="007C5BFF">
        <w:rPr>
          <w:rFonts w:ascii="Times New Roman" w:hAnsi="Times New Roman" w:cs="Times New Roman"/>
          <w:sz w:val="28"/>
        </w:rPr>
        <w:br/>
        <w:t xml:space="preserve">НОВОСЕЛЬСКОГО МУНИЦИПАЛЬНОГО ОБРАЗОВАНИЯ                                                                          </w:t>
      </w:r>
      <w:r w:rsidRPr="007C5BFF">
        <w:rPr>
          <w:rFonts w:ascii="Times New Roman" w:hAnsi="Times New Roman" w:cs="Times New Roman"/>
          <w:spacing w:val="20"/>
          <w:sz w:val="28"/>
        </w:rPr>
        <w:t xml:space="preserve">ЕРШОВСКОГО </w:t>
      </w:r>
      <w:r w:rsidRPr="007C5BFF">
        <w:rPr>
          <w:rFonts w:ascii="Times New Roman" w:hAnsi="Times New Roman" w:cs="Times New Roman"/>
          <w:sz w:val="28"/>
        </w:rPr>
        <w:t>МУНИЦИПАЛЬНОГО</w:t>
      </w:r>
      <w:r w:rsidRPr="007C5BFF">
        <w:rPr>
          <w:rFonts w:ascii="Times New Roman" w:hAnsi="Times New Roman" w:cs="Times New Roman"/>
          <w:spacing w:val="20"/>
          <w:sz w:val="28"/>
        </w:rPr>
        <w:t>РАЙОНА                                         САРАТОВСКОЙ ОБЛАСТИ</w:t>
      </w:r>
    </w:p>
    <w:p w:rsidR="007C5BFF" w:rsidRPr="007C5BFF" w:rsidRDefault="007C5BFF" w:rsidP="002D46D3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48"/>
          <w:lang w:eastAsia="ru-RU"/>
        </w:rPr>
      </w:pPr>
    </w:p>
    <w:p w:rsidR="002D46D3" w:rsidRPr="007C5BFF" w:rsidRDefault="002D46D3" w:rsidP="002D46D3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48"/>
          <w:lang w:eastAsia="ru-RU"/>
        </w:rPr>
      </w:pPr>
      <w:r w:rsidRPr="007C5BF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48"/>
          <w:lang w:eastAsia="ru-RU"/>
        </w:rPr>
        <w:t>ПОСТАНОВЛЕНИЕ</w:t>
      </w:r>
    </w:p>
    <w:p w:rsidR="007C5BFF" w:rsidRPr="007C5BFF" w:rsidRDefault="007C5BFF" w:rsidP="002D46D3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2D46D3" w:rsidRPr="007C5BFF" w:rsidRDefault="002D46D3" w:rsidP="002D46D3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C5BF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от _____2019 г.      </w:t>
      </w:r>
      <w:r w:rsidR="007C5BFF" w:rsidRPr="007C5BF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</w:t>
      </w:r>
      <w:r w:rsidRPr="007C5BF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№ ___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Об утверждении муниципальной программы </w:t>
      </w:r>
      <w:r w:rsidR="007C5B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«Использование и охрана земель на территории 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Новосельского 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муниципального образования 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Ершовского МР на 2019 - 2021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годы»</w:t>
      </w:r>
    </w:p>
    <w:p w:rsidR="002D46D3" w:rsidRPr="000B487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   </w:t>
      </w:r>
      <w:r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Земельным Кодексом Российской Федерации, руководствуясь Уставом Новосельского муниципального образования Ершовского</w:t>
      </w:r>
      <w:r w:rsidR="007C5BFF"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Саратовской области, администрация Новосельского муниципального образования</w:t>
      </w:r>
    </w:p>
    <w:p w:rsidR="002D46D3" w:rsidRPr="000B487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ЕТ:</w:t>
      </w:r>
    </w:p>
    <w:p w:rsidR="000B4873" w:rsidRPr="000B487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1. Утвердить муниципальную программу «Использование и охрана земель   на территории Новосельского муниципального образования на                   2019 – 2021 годы» </w:t>
      </w:r>
      <w:proofErr w:type="gramStart"/>
      <w:r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2D46D3" w:rsidRPr="000B4873" w:rsidRDefault="000B487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Утвердить перечень основных мероприятий  муниципальной программы «Использование и охрана земель на территории Новосельского муниципального образования муниципального образования   на 2019 - 2021 годы»   </w:t>
      </w:r>
      <w:proofErr w:type="gramStart"/>
      <w:r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муниципальной программе.</w:t>
      </w:r>
    </w:p>
    <w:p w:rsidR="002D46D3" w:rsidRPr="000B4873" w:rsidRDefault="000B487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3</w:t>
      </w:r>
      <w:r w:rsidR="002D46D3"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5BFF"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2D46D3"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7C5BFF"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6D3"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на официальном сайте администрации Ершовского МР в сети </w:t>
      </w:r>
      <w:r w:rsidR="007C5BFF"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46D3"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7C5BFF"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46D3"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6D3" w:rsidRPr="000B487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46D3" w:rsidRPr="000B487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D46D3" w:rsidRPr="000B487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Новосельского МО ЕМР:                             И.П. Проскурнина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 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к п</w:t>
      </w:r>
      <w:r w:rsidRP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остановлению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дмини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страции                                  </w:t>
      </w:r>
      <w:r w:rsidR="007C5B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Новосельского МО     </w:t>
      </w:r>
      <w:r w:rsidRP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   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_____2019</w:t>
      </w:r>
      <w:r w:rsidRP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№</w:t>
      </w:r>
      <w:r w:rsidR="004940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___</w:t>
      </w:r>
      <w:r w:rsidRP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</w:t>
      </w:r>
    </w:p>
    <w:p w:rsidR="00C3142F" w:rsidRDefault="00C3142F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D46D3" w:rsidRPr="007C5BFF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C5BF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МУНИЦИПАЛЬНАЯ ПРОГРАММА</w:t>
      </w:r>
    </w:p>
    <w:p w:rsidR="002D46D3" w:rsidRPr="007C5BFF" w:rsidRDefault="002D46D3" w:rsidP="0004148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C5BF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«Использование и охрана земель на территории </w:t>
      </w:r>
      <w:r w:rsidR="0004148E" w:rsidRPr="007C5BF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Новосельского</w:t>
      </w:r>
      <w:r w:rsidRPr="007C5BF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04148E" w:rsidRPr="007C5BF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на 2019 – 2021</w:t>
      </w:r>
      <w:r w:rsidRPr="007C5BF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годы»</w:t>
      </w:r>
    </w:p>
    <w:p w:rsidR="002D46D3" w:rsidRPr="007C5BFF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C5BF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ПАСПОРТ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муниципальной программы «Использование и охрана земель на территории </w:t>
      </w:r>
      <w:r w:rsidR="0004148E" w:rsidRP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Новосельского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04148E" w:rsidRP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2019 - 2021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годы»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8"/>
        <w:gridCol w:w="6603"/>
      </w:tblGrid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4940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и охрана земель на территории </w:t>
            </w:r>
            <w:r w:rsidR="00494078" w:rsidRPr="00C3142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Новосельского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494078" w:rsidRPr="00C3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2019 - 2021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94078" w:rsidRPr="00C3142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Новосельского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  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использования и охраны земель </w:t>
            </w:r>
            <w:r w:rsidR="00494078" w:rsidRPr="00C3142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Новосельского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обеспечение рационального использования земель,       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3)восстановление плодородия почв на землях сельскохозяйственного назначения и улучшения земель.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7C5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воспроизводство плодородия земель сельскохозяйственного назначения;      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негативного воздействия;     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мелиорации;       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качественных характеристик земель сельскохозяйственного назначения;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целевое и эффективное использование земель сельскохозяйственного назначения;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доходов в муниципальный бюджет от уплаты налогов.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494078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 w:rsidR="002D46D3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годы,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этапов не предусматривается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не требует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7C5BFF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46D3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Рациональное и эффективное использование и охрана земель;</w:t>
            </w:r>
          </w:p>
          <w:p w:rsidR="002D46D3" w:rsidRPr="002D46D3" w:rsidRDefault="007C5BFF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46D3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46D3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упорядочение землепользования;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C5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нарушенных земель;</w:t>
            </w:r>
          </w:p>
          <w:p w:rsidR="002D46D3" w:rsidRPr="002D46D3" w:rsidRDefault="007C5BFF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46D3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экологической безопасности населения и качества его жизни;</w:t>
            </w:r>
          </w:p>
          <w:p w:rsidR="002D46D3" w:rsidRPr="002D46D3" w:rsidRDefault="007C5BFF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46D3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доходов в бюджет поселения от уплаты налогов.</w:t>
            </w:r>
          </w:p>
        </w:tc>
      </w:tr>
    </w:tbl>
    <w:p w:rsidR="00C3142F" w:rsidRPr="00C3142F" w:rsidRDefault="00C3142F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D46D3" w:rsidRPr="007C5BFF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</w:pPr>
      <w:r w:rsidRPr="007C5BFF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Раздел 1. Содержание проблемы и обоснование необходимости ее решения программными методами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lastRenderedPageBreak/>
        <w:t>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Cs w:val="21"/>
          <w:lang w:eastAsia="ru-RU"/>
        </w:rPr>
        <w:t xml:space="preserve">          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задачи обеспечения условий устойчивого развития сельского поселения</w:t>
      </w:r>
      <w:proofErr w:type="gramEnd"/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.    Программа «Использование и охрана земель на территории </w:t>
      </w:r>
      <w:r w:rsidR="007C5BFF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Новосельского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муниципального образования </w:t>
      </w:r>
      <w:r w:rsidR="007C5BFF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на 2019 - 2021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  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  Проблемы устойчивого социально-экономического развития </w:t>
      </w:r>
      <w:r w:rsidR="00C3142F" w:rsidRPr="00C3142F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Новосельского</w:t>
      </w:r>
      <w:r w:rsidR="00C3142F" w:rsidRPr="002D46D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  <w:t>Раздел 2. Цели, задачи и сроки реализации Программы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    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lastRenderedPageBreak/>
        <w:t>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         </w:t>
      </w:r>
    </w:p>
    <w:p w:rsidR="002D46D3" w:rsidRPr="002D46D3" w:rsidRDefault="002D46D3" w:rsidP="007C5BF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Основными целями Программы являются: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</w:t>
      </w:r>
      <w:r w:rsidR="007C5BFF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обеспечение прав граждан на благоприятную окружающую среду;  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</w:t>
      </w:r>
      <w:r w:rsidR="007C5BFF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предотвращение загрязнения, захламления, нарушения земель, других негативных (вредных) воздействий хозяйственной деятельности;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</w:t>
      </w:r>
      <w:r w:rsidR="007C5BFF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предотвращение развития природных процессов, оказывающих негативное воздействие на состояние земель (подтопление, эрозия почв и др.); 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</w:t>
      </w:r>
      <w:r w:rsidR="007C5BFF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обеспечение улучшения и восстановления земель, подвергшихся негативному (вредному) воздействию хозяйственной деятельности и природных процессов;  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</w:t>
      </w:r>
      <w:r w:rsidR="007C5BFF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предотвращение загрязнения окружающей среды в результате ведения хозяйственной и иной деятельности на земельный участок;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</w:t>
      </w:r>
      <w:r w:rsidR="007C5BFF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сохранение плодородия почв.             </w:t>
      </w:r>
    </w:p>
    <w:p w:rsidR="002D46D3" w:rsidRPr="002D46D3" w:rsidRDefault="002D46D3" w:rsidP="007C5BF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Основными задачами Программы являются: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</w:t>
      </w:r>
      <w:r w:rsidR="007C5BFF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обеспечение организации рационального использования и охраны земель;   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</w:t>
      </w:r>
      <w:r w:rsidR="007C5BFF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повышение эффективности использования и охраны земель;  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</w:t>
      </w:r>
      <w:r w:rsidR="007C5BFF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сохранение и восстановление зеленых насаждений;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 инвентаризация земель.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  <w:t>Раздел 3. Ресурсное обеспечение Программы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Финансирование мероприятий Программы не предусмотрено.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  <w:t>Раздел 4. Механизм реализации Программы</w:t>
      </w:r>
    </w:p>
    <w:p w:rsidR="002D46D3" w:rsidRPr="002D46D3" w:rsidRDefault="002D46D3" w:rsidP="00C314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       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    Отбор исполнителей мероприятий Программы осуществляется </w:t>
      </w:r>
      <w:proofErr w:type="gramStart"/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на конкурсной основе в 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соответствии с законодательством о размещении заказов на поставки</w:t>
      </w:r>
      <w:proofErr w:type="gramEnd"/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товаров, выполнение работ, оказание услуг для муниципальных нужд. 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2D46D3" w:rsidRPr="002D46D3" w:rsidRDefault="002D46D3" w:rsidP="00C3142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Раздел 5. Организация </w:t>
      </w:r>
      <w:proofErr w:type="gramStart"/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контроля за</w:t>
      </w:r>
      <w:proofErr w:type="gramEnd"/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ходом реализации Программы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 </w:t>
      </w:r>
      <w:proofErr w:type="gramStart"/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ходом реализации Программы осуществляет администрация </w:t>
      </w:r>
      <w:r w:rsidR="00984460" w:rsidRPr="0060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Новосельского </w:t>
      </w:r>
      <w:r w:rsidR="00984460"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ее полномочиями, установленными действующим законодательством.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Раздел 6. Оценка социально-экономической эффективности </w:t>
      </w:r>
      <w:r w:rsidR="007C5BF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             </w:t>
      </w: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реализации Программы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 Оценка эффективности реализации Программы осуществляется администрацией    </w:t>
      </w:r>
      <w:r w:rsidR="00984460" w:rsidRP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Новосельского</w:t>
      </w:r>
      <w:r w:rsidR="00984460" w:rsidRPr="002D46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ежегодно, в срок до 1 марта числа месяца, следующего за отчетным периодом в течение всего срока реализации Программы.    Оценка эффективности реализации Программы должна содержать общую оценку вклада Программы в социально-экономическое развитие </w:t>
      </w:r>
      <w:r w:rsidR="00984460" w:rsidRP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Новосельского</w:t>
      </w:r>
      <w:r w:rsidR="00984460" w:rsidRPr="002D46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D46D3" w:rsidRPr="007C5BFF" w:rsidRDefault="002D46D3" w:rsidP="00C3142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C5BF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Отчет о реализации Программы в соответствующем году должен содержать: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общий объем фактически произведенных расходов, всего и в том числе по источникам финансирования;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перечень завершенных в течение года мероприятий по Программе;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3) перечень не завершенных в течение года мероприятий Программы и процент их </w:t>
      </w:r>
      <w:proofErr w:type="spellStart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незавершения</w:t>
      </w:r>
      <w:proofErr w:type="spellEnd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анализ причин несвоевременного завершения программных мероприятий;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  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lastRenderedPageBreak/>
        <w:t>Раздел 7. Ожидаемые результаты реализации муниципальной программы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      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  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04F72" w:rsidRDefault="00604F72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4F72" w:rsidRDefault="00604F72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4F72" w:rsidRDefault="00604F72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4F72" w:rsidRDefault="00604F72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4F72" w:rsidRDefault="00604F72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4F72" w:rsidRPr="002D46D3" w:rsidRDefault="00604F72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                    </w:t>
      </w:r>
    </w:p>
    <w:p w:rsidR="00AB3727" w:rsidRDefault="002D46D3" w:rsidP="00604F7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                                   </w:t>
      </w:r>
      <w:r w:rsidR="00604F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</w:t>
      </w:r>
    </w:p>
    <w:p w:rsidR="00AB3727" w:rsidRDefault="00AB3727" w:rsidP="00604F7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B3727" w:rsidRDefault="00AB3727" w:rsidP="00604F7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B3727" w:rsidRDefault="00AB3727" w:rsidP="00604F7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B3727" w:rsidRDefault="00AB3727" w:rsidP="00604F7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B3727" w:rsidRDefault="00AB3727" w:rsidP="00604F7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B3727" w:rsidRDefault="00AB3727" w:rsidP="00604F7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B3727" w:rsidRDefault="00AB3727" w:rsidP="00604F7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B4873" w:rsidRDefault="000B4873" w:rsidP="00604F7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B4873" w:rsidRDefault="000B4873" w:rsidP="00604F7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B3727" w:rsidRPr="000B4873" w:rsidRDefault="007C5BFF" w:rsidP="000B487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Приложение </w:t>
      </w:r>
      <w:r w:rsidR="000B48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№</w:t>
      </w:r>
      <w:r w:rsidR="002D46D3"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B48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2D46D3"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муниципальной программе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основных мероприятий муниципальной программы «Использование и охрана земель на территории </w:t>
      </w:r>
      <w:r w:rsidR="00494078" w:rsidRPr="0060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Новосельского </w:t>
      </w:r>
      <w:r w:rsidR="00494078"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</w:t>
      </w:r>
      <w:r w:rsidR="00494078" w:rsidRPr="0060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   на 2019 - 2021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годы»</w:t>
      </w:r>
    </w:p>
    <w:tbl>
      <w:tblPr>
        <w:tblW w:w="0" w:type="auto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4"/>
        <w:gridCol w:w="3482"/>
        <w:gridCol w:w="3963"/>
        <w:gridCol w:w="1496"/>
      </w:tblGrid>
      <w:tr w:rsidR="002D46D3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2D46D3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земель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94078" w:rsidRPr="00C3142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Новосельского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D46D3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земельного </w:t>
            </w:r>
            <w:proofErr w:type="gramStart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земельных участков и соблюдением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4940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94078" w:rsidRPr="00C3142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Новосельского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D46D3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4940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94078" w:rsidRPr="00C3142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Новосельского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D46D3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 заражения земель сельскохозяйственного назначения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Собственники и арендаторы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46D3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04F72" w:rsidRPr="00C3142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Новосельского</w:t>
            </w:r>
            <w:r w:rsidR="00604F72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D46D3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озеленение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04F72" w:rsidRPr="00C3142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Новосельского</w:t>
            </w:r>
            <w:r w:rsidR="00604F72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D46D3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норм земельного законодательства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94078" w:rsidRPr="00C3142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Новосельского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D46D3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по благоустройству населенных пунктов 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(субботники)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Организации, учреждения всех форм собственности, население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- октябрь 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60C69" w:rsidRPr="00494078" w:rsidRDefault="00160C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0C69" w:rsidRPr="00494078" w:rsidSect="005C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1F6"/>
    <w:multiLevelType w:val="multilevel"/>
    <w:tmpl w:val="CD1C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B7C"/>
    <w:rsid w:val="0004148E"/>
    <w:rsid w:val="000B4873"/>
    <w:rsid w:val="00160C69"/>
    <w:rsid w:val="002D46D3"/>
    <w:rsid w:val="00494078"/>
    <w:rsid w:val="005C4653"/>
    <w:rsid w:val="00604F72"/>
    <w:rsid w:val="007C5BFF"/>
    <w:rsid w:val="008A42EC"/>
    <w:rsid w:val="00984460"/>
    <w:rsid w:val="00AB3727"/>
    <w:rsid w:val="00C3142F"/>
    <w:rsid w:val="00C45072"/>
    <w:rsid w:val="00DD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53"/>
  </w:style>
  <w:style w:type="paragraph" w:styleId="1">
    <w:name w:val="heading 1"/>
    <w:basedOn w:val="a"/>
    <w:link w:val="10"/>
    <w:uiPriority w:val="9"/>
    <w:qFormat/>
    <w:rsid w:val="002D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46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46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1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Елисеева</dc:creator>
  <cp:keywords/>
  <dc:description/>
  <cp:lastModifiedBy>Comp</cp:lastModifiedBy>
  <cp:revision>9</cp:revision>
  <cp:lastPrinted>2019-07-12T06:46:00Z</cp:lastPrinted>
  <dcterms:created xsi:type="dcterms:W3CDTF">2019-07-08T15:22:00Z</dcterms:created>
  <dcterms:modified xsi:type="dcterms:W3CDTF">2019-07-12T09:16:00Z</dcterms:modified>
</cp:coreProperties>
</file>