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564B5F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7F576E">
        <w:t>20.12</w:t>
      </w:r>
      <w:r w:rsidR="00A224B0">
        <w:t>.</w:t>
      </w:r>
      <w:r w:rsidR="00A21C60">
        <w:t xml:space="preserve">2021 </w:t>
      </w:r>
      <w:r>
        <w:t xml:space="preserve">г                                          № </w:t>
      </w:r>
      <w:r w:rsidR="007F576E">
        <w:t>42-123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564B5F" w:rsidRPr="002651D5" w:rsidRDefault="00564B5F" w:rsidP="00564B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251BE" w:rsidRDefault="00B251BE" w:rsidP="00B251BE">
      <w:pPr>
        <w:pStyle w:val="msonormalbullet2gif"/>
        <w:numPr>
          <w:ilvl w:val="1"/>
          <w:numId w:val="3"/>
        </w:numPr>
        <w:contextualSpacing/>
      </w:pPr>
      <w:r>
        <w:t>Приложение № 2 изложить в новой редакции:</w:t>
      </w:r>
    </w:p>
    <w:p w:rsidR="00B251BE" w:rsidRPr="007F576E" w:rsidRDefault="00B251BE" w:rsidP="007F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</w:p>
        </w:tc>
      </w:tr>
      <w:tr w:rsidR="00B251BE" w:rsidRPr="00B251BE" w:rsidTr="007F576E">
        <w:trPr>
          <w:trHeight w:val="38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53" w:type="dxa"/>
          </w:tcPr>
          <w:p w:rsidR="00B251BE" w:rsidRPr="00B251BE" w:rsidRDefault="007F576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3823,0</w:t>
            </w:r>
          </w:p>
        </w:tc>
      </w:tr>
      <w:tr w:rsidR="00B251BE" w:rsidRPr="00B251BE" w:rsidTr="007F576E">
        <w:trPr>
          <w:trHeight w:val="274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353" w:type="dxa"/>
          </w:tcPr>
          <w:p w:rsidR="00B251BE" w:rsidRPr="00B251BE" w:rsidRDefault="007F576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3345,0</w:t>
            </w:r>
          </w:p>
        </w:tc>
      </w:tr>
    </w:tbl>
    <w:p w:rsidR="00B251BE" w:rsidRPr="00B251BE" w:rsidRDefault="00B251BE" w:rsidP="00B251BE">
      <w:pPr>
        <w:rPr>
          <w:rFonts w:ascii="Times New Roman" w:hAnsi="Times New Roman" w:cs="Times New Roman"/>
          <w:sz w:val="24"/>
          <w:szCs w:val="24"/>
        </w:rPr>
      </w:pPr>
    </w:p>
    <w:p w:rsidR="00564B5F" w:rsidRDefault="00B251BE" w:rsidP="00B251BE">
      <w:pPr>
        <w:pStyle w:val="msonormalbullet2gif"/>
        <w:numPr>
          <w:ilvl w:val="0"/>
          <w:numId w:val="1"/>
        </w:numPr>
        <w:contextualSpacing/>
      </w:pPr>
      <w:proofErr w:type="gramStart"/>
      <w:r>
        <w:lastRenderedPageBreak/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МО                                                  С.И. Яковлев</w:t>
      </w:r>
    </w:p>
    <w:p w:rsidR="00564B5F" w:rsidRDefault="00564B5F" w:rsidP="00564B5F">
      <w:pPr>
        <w:pStyle w:val="msonormalbullet2gif"/>
        <w:ind w:left="720"/>
        <w:contextualSpacing/>
      </w:pPr>
    </w:p>
    <w:p w:rsidR="00564B5F" w:rsidRDefault="00564B5F" w:rsidP="00564B5F">
      <w:pPr>
        <w:pStyle w:val="msonormalbullet2gif"/>
        <w:contextualSpacing/>
      </w:pPr>
    </w:p>
    <w:p w:rsidR="000C696E" w:rsidRDefault="000C696E">
      <w:pPr>
        <w:contextualSpacing/>
      </w:pPr>
    </w:p>
    <w:p w:rsidR="00564B5F" w:rsidRDefault="00564B5F">
      <w:pPr>
        <w:contextualSpacing/>
      </w:pPr>
    </w:p>
    <w:sectPr w:rsidR="00564B5F" w:rsidSect="000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943B5"/>
    <w:rsid w:val="000B6A6C"/>
    <w:rsid w:val="000C696E"/>
    <w:rsid w:val="000D7AD6"/>
    <w:rsid w:val="003B5A30"/>
    <w:rsid w:val="004B7865"/>
    <w:rsid w:val="00512127"/>
    <w:rsid w:val="00564B5F"/>
    <w:rsid w:val="0057407D"/>
    <w:rsid w:val="00781664"/>
    <w:rsid w:val="007F576E"/>
    <w:rsid w:val="00A07AD3"/>
    <w:rsid w:val="00A21C60"/>
    <w:rsid w:val="00A224B0"/>
    <w:rsid w:val="00A53388"/>
    <w:rsid w:val="00B251BE"/>
    <w:rsid w:val="00C018AD"/>
    <w:rsid w:val="00D261D9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DF35-83C3-4F0D-99E7-753D4DF0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2021-12-20T12:26:00Z</cp:lastPrinted>
  <dcterms:created xsi:type="dcterms:W3CDTF">2019-01-17T08:50:00Z</dcterms:created>
  <dcterms:modified xsi:type="dcterms:W3CDTF">2021-12-20T12:26:00Z</dcterms:modified>
</cp:coreProperties>
</file>