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D9" w:rsidRPr="00695EEC" w:rsidRDefault="00B365D9" w:rsidP="00B365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5E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5D9" w:rsidRPr="00695EEC" w:rsidRDefault="00B365D9" w:rsidP="00B365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5EE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365D9" w:rsidRPr="00695EEC" w:rsidRDefault="00B365D9" w:rsidP="00B365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5EEC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</w:t>
      </w:r>
    </w:p>
    <w:p w:rsidR="00B365D9" w:rsidRPr="00695EEC" w:rsidRDefault="00B365D9" w:rsidP="00B365D9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95EEC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</w:p>
    <w:p w:rsidR="00B365D9" w:rsidRPr="00695EEC" w:rsidRDefault="00B365D9" w:rsidP="00B365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5D9" w:rsidRPr="00695EEC" w:rsidRDefault="00B365D9" w:rsidP="00B365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5D9" w:rsidRPr="00695EEC" w:rsidRDefault="00B365D9" w:rsidP="00B36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EE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65D9" w:rsidRPr="00695EEC" w:rsidRDefault="00B365D9" w:rsidP="00B36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5D9" w:rsidRPr="00695EEC" w:rsidRDefault="00B365D9" w:rsidP="00B36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5D9" w:rsidRDefault="00B365D9" w:rsidP="00B365D9">
      <w:pPr>
        <w:pStyle w:val="a3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29</w:t>
      </w:r>
      <w:r w:rsidRPr="00F04BD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04.2020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22</w:t>
      </w:r>
    </w:p>
    <w:p w:rsidR="00B365D9" w:rsidRPr="00695EEC" w:rsidRDefault="00B365D9" w:rsidP="00B365D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365D9" w:rsidRDefault="00B365D9" w:rsidP="00B365D9">
      <w:pPr>
        <w:pStyle w:val="a3"/>
        <w:rPr>
          <w:rFonts w:ascii="Times New Roman" w:hAnsi="Times New Roman"/>
          <w:b/>
          <w:sz w:val="28"/>
          <w:szCs w:val="28"/>
        </w:rPr>
      </w:pPr>
      <w:r w:rsidRPr="0013729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внесении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изменений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постановление</w:t>
      </w:r>
    </w:p>
    <w:p w:rsidR="00B365D9" w:rsidRPr="00137290" w:rsidRDefault="00B365D9" w:rsidP="00B365D9">
      <w:pPr>
        <w:pStyle w:val="a3"/>
        <w:rPr>
          <w:rFonts w:ascii="Times New Roman" w:hAnsi="Times New Roman"/>
          <w:b/>
          <w:sz w:val="28"/>
          <w:szCs w:val="28"/>
        </w:rPr>
      </w:pPr>
      <w:r w:rsidRPr="00137290">
        <w:rPr>
          <w:rFonts w:ascii="Times New Roman" w:hAnsi="Times New Roman"/>
          <w:b/>
          <w:sz w:val="28"/>
          <w:szCs w:val="28"/>
        </w:rPr>
        <w:t>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37290">
        <w:rPr>
          <w:rFonts w:ascii="Times New Roman" w:hAnsi="Times New Roman"/>
          <w:b/>
          <w:sz w:val="28"/>
          <w:szCs w:val="28"/>
        </w:rPr>
        <w:t>Декабристского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муниципального</w:t>
      </w:r>
    </w:p>
    <w:p w:rsidR="00B365D9" w:rsidRPr="00137290" w:rsidRDefault="00B365D9" w:rsidP="00B365D9">
      <w:pPr>
        <w:pStyle w:val="a3"/>
        <w:rPr>
          <w:rFonts w:ascii="Times New Roman" w:hAnsi="Times New Roman"/>
          <w:b/>
          <w:sz w:val="28"/>
          <w:szCs w:val="28"/>
        </w:rPr>
      </w:pPr>
      <w:r w:rsidRPr="00137290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31</w:t>
      </w:r>
      <w:r w:rsidRPr="00137290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0</w:t>
      </w:r>
      <w:r w:rsidRPr="00137290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 w:rsidRPr="00137290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4</w:t>
      </w:r>
      <w:r w:rsidRPr="0013729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/1</w:t>
      </w:r>
    </w:p>
    <w:p w:rsidR="00B365D9" w:rsidRPr="00695EEC" w:rsidRDefault="00B365D9" w:rsidP="00B365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65D9" w:rsidRPr="00695EEC" w:rsidRDefault="00B365D9" w:rsidP="00B365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65D9" w:rsidRDefault="00B365D9" w:rsidP="00B365D9">
      <w:pPr>
        <w:ind w:firstLine="708"/>
        <w:jc w:val="both"/>
        <w:rPr>
          <w:sz w:val="28"/>
          <w:szCs w:val="28"/>
        </w:rPr>
      </w:pPr>
      <w:r w:rsidRPr="00C02CA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02CA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C02CA7">
        <w:rPr>
          <w:sz w:val="28"/>
          <w:szCs w:val="28"/>
        </w:rPr>
        <w:t>с</w:t>
      </w:r>
      <w:r>
        <w:rPr>
          <w:sz w:val="28"/>
          <w:szCs w:val="28"/>
        </w:rPr>
        <w:t xml:space="preserve"> Бюджетным кодексом РФ от 31.07.1988 № 145-ФЗ, Федеральным законом РФ от </w:t>
      </w:r>
      <w:r w:rsidRPr="0053629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Pr="00536297">
        <w:rPr>
          <w:color w:val="000000"/>
          <w:sz w:val="28"/>
          <w:szCs w:val="28"/>
        </w:rPr>
        <w:t>октября</w:t>
      </w:r>
      <w:r>
        <w:rPr>
          <w:color w:val="000000"/>
          <w:sz w:val="28"/>
          <w:szCs w:val="28"/>
        </w:rPr>
        <w:t xml:space="preserve"> </w:t>
      </w:r>
      <w:r w:rsidRPr="00536297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 xml:space="preserve"> года № 131-ФЗ «</w:t>
      </w:r>
      <w:r w:rsidRPr="00DB320E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DB320E">
        <w:rPr>
          <w:color w:val="000000"/>
          <w:spacing w:val="-2"/>
          <w:sz w:val="28"/>
          <w:szCs w:val="28"/>
        </w:rPr>
        <w:t>общих</w:t>
      </w:r>
      <w:r>
        <w:rPr>
          <w:color w:val="000000"/>
          <w:spacing w:val="-2"/>
          <w:sz w:val="28"/>
          <w:szCs w:val="28"/>
        </w:rPr>
        <w:t xml:space="preserve"> </w:t>
      </w:r>
      <w:r w:rsidRPr="00DB320E">
        <w:rPr>
          <w:color w:val="000000"/>
          <w:spacing w:val="-2"/>
          <w:sz w:val="28"/>
          <w:szCs w:val="28"/>
        </w:rPr>
        <w:t>принципах</w:t>
      </w:r>
      <w:r>
        <w:rPr>
          <w:color w:val="000000"/>
          <w:spacing w:val="-2"/>
          <w:sz w:val="28"/>
          <w:szCs w:val="28"/>
        </w:rPr>
        <w:t xml:space="preserve"> </w:t>
      </w:r>
      <w:r w:rsidRPr="00DB320E">
        <w:rPr>
          <w:color w:val="000000"/>
          <w:spacing w:val="-2"/>
          <w:sz w:val="28"/>
          <w:szCs w:val="28"/>
        </w:rPr>
        <w:t>организации</w:t>
      </w:r>
      <w:r>
        <w:rPr>
          <w:color w:val="000000"/>
          <w:spacing w:val="-2"/>
          <w:sz w:val="28"/>
          <w:szCs w:val="28"/>
        </w:rPr>
        <w:t xml:space="preserve"> </w:t>
      </w:r>
      <w:r w:rsidRPr="00DB320E">
        <w:rPr>
          <w:color w:val="000000"/>
          <w:spacing w:val="-2"/>
          <w:sz w:val="28"/>
          <w:szCs w:val="28"/>
        </w:rPr>
        <w:t>местного</w:t>
      </w:r>
      <w:r>
        <w:rPr>
          <w:color w:val="000000"/>
          <w:spacing w:val="-2"/>
          <w:sz w:val="28"/>
          <w:szCs w:val="28"/>
        </w:rPr>
        <w:t xml:space="preserve"> </w:t>
      </w:r>
      <w:r w:rsidRPr="00DB320E">
        <w:rPr>
          <w:color w:val="000000"/>
          <w:spacing w:val="-2"/>
          <w:sz w:val="28"/>
          <w:szCs w:val="28"/>
        </w:rPr>
        <w:t>самоуп</w:t>
      </w:r>
      <w:r>
        <w:rPr>
          <w:color w:val="000000"/>
          <w:spacing w:val="-2"/>
          <w:sz w:val="28"/>
          <w:szCs w:val="28"/>
        </w:rPr>
        <w:t>равления в Российской Федерации»</w:t>
      </w:r>
      <w:r w:rsidRPr="00C02CA7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02CA7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C02CA7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Декабристс</w:t>
      </w:r>
      <w:r w:rsidRPr="00C02CA7">
        <w:rPr>
          <w:sz w:val="28"/>
          <w:szCs w:val="28"/>
        </w:rPr>
        <w:t>кого</w:t>
      </w:r>
      <w:r>
        <w:rPr>
          <w:sz w:val="28"/>
          <w:szCs w:val="28"/>
        </w:rPr>
        <w:t xml:space="preserve"> </w:t>
      </w:r>
      <w:r w:rsidRPr="00C02CA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02CA7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C02CA7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</w:t>
      </w:r>
      <w:r w:rsidRPr="00C02CA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02CA7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администрация Декабристс</w:t>
      </w:r>
      <w:r w:rsidRPr="00C02CA7">
        <w:rPr>
          <w:sz w:val="28"/>
          <w:szCs w:val="28"/>
        </w:rPr>
        <w:t>кого</w:t>
      </w:r>
      <w:r>
        <w:rPr>
          <w:sz w:val="28"/>
          <w:szCs w:val="28"/>
        </w:rPr>
        <w:t xml:space="preserve"> </w:t>
      </w:r>
      <w:r w:rsidRPr="00C02CA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02CA7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C02CA7">
        <w:rPr>
          <w:sz w:val="28"/>
          <w:szCs w:val="28"/>
        </w:rPr>
        <w:t>Е</w:t>
      </w:r>
      <w:r>
        <w:rPr>
          <w:sz w:val="28"/>
          <w:szCs w:val="28"/>
        </w:rPr>
        <w:t>ршовского муниципального района</w:t>
      </w:r>
    </w:p>
    <w:p w:rsidR="00B365D9" w:rsidRPr="00695EEC" w:rsidRDefault="00B365D9" w:rsidP="00B365D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EEC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B365D9" w:rsidRDefault="00B365D9" w:rsidP="00B365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постановления администрации Декабристского </w:t>
      </w:r>
      <w:r w:rsidRPr="006576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Ершовского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5767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5767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5767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576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/1</w:t>
      </w:r>
      <w:r w:rsidRPr="0065767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О целевой программе «Улучшение водоснабжения населенных пунктов Декабристского МО на 2018-2020 годы</w:t>
      </w:r>
      <w:r w:rsidRPr="00657670">
        <w:rPr>
          <w:rFonts w:ascii="Times New Roman" w:hAnsi="Times New Roman" w:cs="Times New Roman"/>
          <w:sz w:val="28"/>
          <w:szCs w:val="28"/>
        </w:rPr>
        <w:t>» изменения</w:t>
      </w:r>
      <w:r>
        <w:rPr>
          <w:rFonts w:ascii="Times New Roman" w:hAnsi="Times New Roman" w:cs="Times New Roman"/>
          <w:sz w:val="28"/>
          <w:szCs w:val="28"/>
        </w:rPr>
        <w:t>, а именно изложить в новой редакции.</w:t>
      </w:r>
    </w:p>
    <w:p w:rsidR="00B365D9" w:rsidRPr="00695EEC" w:rsidRDefault="00B365D9" w:rsidP="00B365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EE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</w:t>
      </w:r>
      <w:proofErr w:type="gramStart"/>
      <w:r w:rsidRPr="00695EE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95EEC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B365D9" w:rsidRPr="00695EEC" w:rsidRDefault="00B365D9" w:rsidP="00B365D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EE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B365D9" w:rsidRPr="00695EEC" w:rsidRDefault="00B365D9" w:rsidP="00B365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5D9" w:rsidRPr="00695EEC" w:rsidRDefault="00B365D9" w:rsidP="00B365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5D9" w:rsidRPr="00695EEC" w:rsidRDefault="00B365D9" w:rsidP="00B365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5D9" w:rsidRPr="00695EEC" w:rsidRDefault="00B365D9" w:rsidP="00B365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5D9" w:rsidRPr="005310F9" w:rsidRDefault="00B365D9" w:rsidP="00B365D9">
      <w:pPr>
        <w:jc w:val="both"/>
        <w:rPr>
          <w:sz w:val="28"/>
          <w:szCs w:val="28"/>
        </w:rPr>
      </w:pPr>
      <w:r w:rsidRPr="005310F9">
        <w:rPr>
          <w:sz w:val="28"/>
          <w:szCs w:val="28"/>
        </w:rPr>
        <w:t>Глава Декабристского МО</w:t>
      </w:r>
      <w:r w:rsidRPr="005310F9">
        <w:rPr>
          <w:sz w:val="28"/>
          <w:szCs w:val="28"/>
        </w:rPr>
        <w:tab/>
      </w:r>
      <w:r w:rsidRPr="005310F9">
        <w:rPr>
          <w:sz w:val="28"/>
          <w:szCs w:val="28"/>
        </w:rPr>
        <w:tab/>
      </w:r>
      <w:r w:rsidRPr="005310F9">
        <w:rPr>
          <w:sz w:val="28"/>
          <w:szCs w:val="28"/>
        </w:rPr>
        <w:tab/>
      </w:r>
      <w:r w:rsidRPr="005310F9">
        <w:rPr>
          <w:sz w:val="28"/>
          <w:szCs w:val="28"/>
        </w:rPr>
        <w:tab/>
      </w:r>
      <w:r w:rsidRPr="005310F9">
        <w:rPr>
          <w:sz w:val="28"/>
          <w:szCs w:val="28"/>
        </w:rPr>
        <w:tab/>
      </w:r>
      <w:r w:rsidRPr="005310F9">
        <w:rPr>
          <w:sz w:val="28"/>
          <w:szCs w:val="28"/>
        </w:rPr>
        <w:tab/>
        <w:t>М.А. Полещук</w:t>
      </w:r>
    </w:p>
    <w:p w:rsidR="00B365D9" w:rsidRDefault="00B365D9" w:rsidP="00B365D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65D9" w:rsidRDefault="00B365D9" w:rsidP="00B365D9">
      <w:pPr>
        <w:pStyle w:val="ConsPlusNormal"/>
        <w:widowControl/>
        <w:ind w:left="708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365D9" w:rsidRDefault="00B365D9" w:rsidP="00B365D9">
      <w:pPr>
        <w:pStyle w:val="ConsPlusNormal"/>
        <w:widowControl/>
        <w:ind w:left="708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365D9" w:rsidRDefault="00B365D9" w:rsidP="00B365D9">
      <w:pPr>
        <w:pStyle w:val="ConsPlusNormal"/>
        <w:widowControl/>
        <w:ind w:left="708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29.04.2020 № 22</w:t>
      </w:r>
    </w:p>
    <w:p w:rsidR="00B365D9" w:rsidRDefault="00B365D9" w:rsidP="00B365D9">
      <w:pPr>
        <w:pStyle w:val="ConsPlusNormal"/>
        <w:widowControl/>
        <w:ind w:left="708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5D9" w:rsidRPr="00113055" w:rsidRDefault="00B365D9" w:rsidP="00B365D9">
      <w:pPr>
        <w:pStyle w:val="ConsPlusNormal"/>
        <w:widowControl/>
        <w:ind w:left="708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3055">
        <w:rPr>
          <w:rFonts w:ascii="Times New Roman" w:hAnsi="Times New Roman" w:cs="Times New Roman"/>
          <w:sz w:val="24"/>
          <w:szCs w:val="24"/>
        </w:rPr>
        <w:t>Утверждена</w:t>
      </w:r>
    </w:p>
    <w:p w:rsidR="00B365D9" w:rsidRPr="00113055" w:rsidRDefault="00B365D9" w:rsidP="00B365D9">
      <w:pPr>
        <w:pStyle w:val="ConsPlusNormal"/>
        <w:widowControl/>
        <w:ind w:left="7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3055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365D9" w:rsidRPr="00113055" w:rsidRDefault="00B365D9" w:rsidP="00B365D9">
      <w:pPr>
        <w:pStyle w:val="ConsPlusNormal"/>
        <w:widowControl/>
        <w:ind w:left="7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3055">
        <w:rPr>
          <w:rFonts w:ascii="Times New Roman" w:hAnsi="Times New Roman" w:cs="Times New Roman"/>
          <w:sz w:val="24"/>
          <w:szCs w:val="24"/>
        </w:rPr>
        <w:t>Администрации Декабристского МО</w:t>
      </w:r>
    </w:p>
    <w:p w:rsidR="00B365D9" w:rsidRPr="00113055" w:rsidRDefault="00B365D9" w:rsidP="00B365D9">
      <w:pPr>
        <w:pStyle w:val="ConsPlusNormal"/>
        <w:widowControl/>
        <w:ind w:left="708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305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130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130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113055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 41/1</w:t>
      </w:r>
    </w:p>
    <w:p w:rsidR="00B365D9" w:rsidRPr="00113055" w:rsidRDefault="00B365D9" w:rsidP="00B36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65D9" w:rsidRPr="00113055" w:rsidRDefault="00B365D9" w:rsidP="00B365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ПРОГРАММА</w:t>
      </w:r>
    </w:p>
    <w:p w:rsidR="00B365D9" w:rsidRPr="00113055" w:rsidRDefault="00B365D9" w:rsidP="00B365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"УЛУЧШЕНИЕ ВОДОСНАБЖЕНИЯ НАСЕЛЕННЫХ ПУНКТОВ</w:t>
      </w:r>
    </w:p>
    <w:p w:rsidR="00B365D9" w:rsidRPr="00113055" w:rsidRDefault="00B365D9" w:rsidP="00B365D9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13055">
        <w:rPr>
          <w:rFonts w:ascii="Times New Roman" w:hAnsi="Times New Roman" w:cs="Times New Roman"/>
          <w:caps/>
          <w:sz w:val="28"/>
          <w:szCs w:val="28"/>
        </w:rPr>
        <w:t>Декабристского муниципального образования</w:t>
      </w:r>
    </w:p>
    <w:p w:rsidR="00B365D9" w:rsidRPr="00113055" w:rsidRDefault="00B365D9" w:rsidP="00B365D9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НА </w:t>
      </w:r>
      <w:r>
        <w:rPr>
          <w:rFonts w:ascii="Times New Roman" w:hAnsi="Times New Roman" w:cs="Times New Roman"/>
          <w:caps/>
          <w:sz w:val="28"/>
          <w:szCs w:val="28"/>
        </w:rPr>
        <w:t>2018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caps/>
          <w:sz w:val="28"/>
          <w:szCs w:val="28"/>
        </w:rPr>
        <w:t>2020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ГОДЫ"</w:t>
      </w:r>
    </w:p>
    <w:p w:rsidR="00B365D9" w:rsidRPr="00113055" w:rsidRDefault="00B365D9" w:rsidP="00B365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65D9" w:rsidRPr="00113055" w:rsidRDefault="00B365D9" w:rsidP="00B365D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ПАСПОРТ</w:t>
      </w:r>
    </w:p>
    <w:p w:rsidR="00B365D9" w:rsidRPr="00113055" w:rsidRDefault="00B365D9" w:rsidP="00B365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ЦЕЛЕВОЙ ПРОГРАММЫ "УЛУЧШЕНИЕ ВОДОСНАБЖЕНИЯ</w:t>
      </w:r>
    </w:p>
    <w:p w:rsidR="00B365D9" w:rsidRPr="00113055" w:rsidRDefault="00B365D9" w:rsidP="00B365D9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Декабристского муниципального образования НА </w:t>
      </w:r>
      <w:r>
        <w:rPr>
          <w:rFonts w:ascii="Times New Roman" w:hAnsi="Times New Roman" w:cs="Times New Roman"/>
          <w:caps/>
          <w:sz w:val="28"/>
          <w:szCs w:val="28"/>
        </w:rPr>
        <w:t>2018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caps/>
          <w:sz w:val="28"/>
          <w:szCs w:val="28"/>
        </w:rPr>
        <w:t>2020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ГОДЫ"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B365D9" w:rsidRDefault="00B365D9" w:rsidP="00B365D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Наименование 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целевая программа "Улучшение</w:t>
      </w:r>
    </w:p>
    <w:p w:rsidR="00B365D9" w:rsidRPr="00113055" w:rsidRDefault="00B365D9" w:rsidP="00B365D9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доснабжения населенных пунктов</w:t>
      </w:r>
    </w:p>
    <w:p w:rsidR="00B365D9" w:rsidRPr="00113055" w:rsidRDefault="00B365D9" w:rsidP="00B365D9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</w:t>
      </w:r>
    </w:p>
    <w:p w:rsidR="00B365D9" w:rsidRPr="00113055" w:rsidRDefault="00B365D9" w:rsidP="00B365D9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 (далее - Программа)</w:t>
      </w:r>
    </w:p>
    <w:p w:rsidR="00B365D9" w:rsidRPr="00113055" w:rsidRDefault="00B365D9" w:rsidP="00B365D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65D9" w:rsidRPr="00113055" w:rsidRDefault="00B365D9" w:rsidP="00B365D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 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Декабристского</w:t>
      </w:r>
      <w:proofErr w:type="gramEnd"/>
    </w:p>
    <w:p w:rsidR="00B365D9" w:rsidRPr="00113055" w:rsidRDefault="00B365D9" w:rsidP="00B365D9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365D9" w:rsidRPr="00113055" w:rsidRDefault="00B365D9" w:rsidP="00B365D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65D9" w:rsidRDefault="00B365D9" w:rsidP="00B365D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Исполнители 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«Декабрист</w:t>
      </w:r>
      <w:r>
        <w:rPr>
          <w:rFonts w:ascii="Times New Roman" w:hAnsi="Times New Roman" w:cs="Times New Roman"/>
          <w:sz w:val="28"/>
          <w:szCs w:val="28"/>
        </w:rPr>
        <w:t>ское КХ», участники</w:t>
      </w:r>
    </w:p>
    <w:p w:rsidR="00B365D9" w:rsidRPr="00113055" w:rsidRDefault="00B365D9" w:rsidP="00B365D9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конкурсов и</w:t>
      </w:r>
      <w:r w:rsidRPr="00113055">
        <w:rPr>
          <w:rFonts w:ascii="Times New Roman" w:hAnsi="Times New Roman" w:cs="Times New Roman"/>
          <w:sz w:val="28"/>
          <w:szCs w:val="28"/>
        </w:rPr>
        <w:t xml:space="preserve"> аукционов</w:t>
      </w:r>
    </w:p>
    <w:p w:rsidR="00B365D9" w:rsidRPr="00113055" w:rsidRDefault="00B365D9" w:rsidP="00B365D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65D9" w:rsidRPr="00113055" w:rsidRDefault="00B365D9" w:rsidP="00B365D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улучшение обеспечения населения</w:t>
      </w:r>
    </w:p>
    <w:p w:rsidR="00B365D9" w:rsidRPr="00113055" w:rsidRDefault="00B365D9" w:rsidP="00B365D9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</w:t>
      </w:r>
    </w:p>
    <w:p w:rsidR="00B365D9" w:rsidRPr="00113055" w:rsidRDefault="00B365D9" w:rsidP="00B365D9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питьевой и технической водой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нормативного</w:t>
      </w:r>
      <w:proofErr w:type="gramEnd"/>
    </w:p>
    <w:p w:rsidR="00B365D9" w:rsidRPr="00113055" w:rsidRDefault="00B365D9" w:rsidP="00B365D9">
      <w:pPr>
        <w:pStyle w:val="ConsPlusNonformat"/>
        <w:widowControl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качества и в достаточном количестве</w:t>
      </w:r>
    </w:p>
    <w:p w:rsidR="00B365D9" w:rsidRPr="00113055" w:rsidRDefault="00B365D9" w:rsidP="00B365D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65D9" w:rsidRPr="00113055" w:rsidRDefault="00B365D9" w:rsidP="00B365D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улучшение водоснабжения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B365D9" w:rsidRPr="00113055" w:rsidRDefault="00B365D9" w:rsidP="00B365D9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пунктов Декабристского муниципального </w:t>
      </w:r>
    </w:p>
    <w:p w:rsidR="00B365D9" w:rsidRPr="00113055" w:rsidRDefault="00B365D9" w:rsidP="00B365D9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внедрения</w:t>
      </w:r>
    </w:p>
    <w:p w:rsidR="00B365D9" w:rsidRPr="00113055" w:rsidRDefault="00B365D9" w:rsidP="00B365D9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установок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инновационных</w:t>
      </w:r>
    </w:p>
    <w:p w:rsidR="00B365D9" w:rsidRPr="00113055" w:rsidRDefault="00B365D9" w:rsidP="00B365D9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технологий;</w:t>
      </w:r>
    </w:p>
    <w:p w:rsidR="00B365D9" w:rsidRPr="00113055" w:rsidRDefault="00B365D9" w:rsidP="00B365D9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5D9" w:rsidRPr="00113055" w:rsidRDefault="00B365D9" w:rsidP="00B365D9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5D9" w:rsidRPr="00113055" w:rsidRDefault="00B365D9" w:rsidP="00B365D9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пользующихся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привозной водой;</w:t>
      </w:r>
    </w:p>
    <w:p w:rsidR="00B365D9" w:rsidRPr="00113055" w:rsidRDefault="00B365D9" w:rsidP="00B365D9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реконструкция 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</w:p>
    <w:p w:rsidR="00B365D9" w:rsidRPr="00113055" w:rsidRDefault="00B365D9" w:rsidP="00B365D9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водоводов,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</w:p>
    <w:p w:rsidR="00B365D9" w:rsidRPr="00113055" w:rsidRDefault="00B365D9" w:rsidP="00B365D9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 пунктов</w:t>
      </w:r>
    </w:p>
    <w:p w:rsidR="00B365D9" w:rsidRPr="00113055" w:rsidRDefault="00B365D9" w:rsidP="00B365D9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образования;</w:t>
      </w:r>
    </w:p>
    <w:p w:rsidR="00B365D9" w:rsidRPr="00113055" w:rsidRDefault="00B365D9" w:rsidP="00B365D9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поисково-геологических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</w:p>
    <w:p w:rsidR="00B365D9" w:rsidRPr="00113055" w:rsidRDefault="00B365D9" w:rsidP="00B365D9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проектно-изыскательских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365D9" w:rsidRPr="00113055" w:rsidRDefault="00B365D9" w:rsidP="00B365D9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</w:t>
      </w:r>
    </w:p>
    <w:p w:rsidR="00B365D9" w:rsidRPr="00113055" w:rsidRDefault="00B365D9" w:rsidP="00B365D9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Декабристского МО, не обеспеченных</w:t>
      </w:r>
      <w:proofErr w:type="gramEnd"/>
    </w:p>
    <w:p w:rsidR="00B365D9" w:rsidRPr="00113055" w:rsidRDefault="00B365D9" w:rsidP="00B365D9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 водоснабжением</w:t>
      </w:r>
    </w:p>
    <w:p w:rsidR="00B365D9" w:rsidRPr="00113055" w:rsidRDefault="00B365D9" w:rsidP="00B365D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65D9" w:rsidRDefault="00B365D9" w:rsidP="00B365D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Срок реализации Программы -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365D9" w:rsidRDefault="00B365D9" w:rsidP="00B365D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65D9" w:rsidRDefault="00B365D9" w:rsidP="00B365D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снижение  уровня износа основных фондов</w:t>
      </w:r>
    </w:p>
    <w:p w:rsidR="00B365D9" w:rsidRDefault="00B365D9" w:rsidP="00B365D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Программы</w:t>
      </w:r>
      <w:r>
        <w:rPr>
          <w:rFonts w:ascii="Times New Roman" w:hAnsi="Times New Roman" w:cs="Times New Roman"/>
          <w:sz w:val="28"/>
          <w:szCs w:val="28"/>
        </w:rPr>
        <w:tab/>
        <w:t>объектов водоснабжения Декабристского</w:t>
      </w:r>
    </w:p>
    <w:p w:rsidR="00B365D9" w:rsidRDefault="00B365D9" w:rsidP="00B365D9">
      <w:pPr>
        <w:pStyle w:val="ConsPlusNonformat"/>
        <w:widowControl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B365D9" w:rsidRDefault="00B365D9" w:rsidP="00B365D9">
      <w:pPr>
        <w:pStyle w:val="ConsPlusNonformat"/>
        <w:widowControl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центральным водоснабжением</w:t>
      </w:r>
    </w:p>
    <w:p w:rsidR="00B365D9" w:rsidRDefault="00B365D9" w:rsidP="00B365D9">
      <w:pPr>
        <w:pStyle w:val="ConsPlusNonformat"/>
        <w:widowControl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жителей Декабристского МО, использующих привозную воду;</w:t>
      </w:r>
    </w:p>
    <w:p w:rsidR="00B365D9" w:rsidRDefault="00B365D9" w:rsidP="00B365D9">
      <w:pPr>
        <w:pStyle w:val="ConsPlusNonformat"/>
        <w:widowControl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потерь воды на водопроводных сетях при ее транспортировке к потребителям</w:t>
      </w:r>
    </w:p>
    <w:p w:rsidR="00B365D9" w:rsidRPr="00113055" w:rsidRDefault="00B365D9" w:rsidP="00B365D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65D9" w:rsidRPr="00113055" w:rsidRDefault="00B365D9" w:rsidP="00B365D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65D9" w:rsidRDefault="00B365D9" w:rsidP="00B365D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инвестиции в объекты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водопроводно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B365D9" w:rsidRPr="00113055" w:rsidRDefault="00B365D9" w:rsidP="00B365D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мероприятий 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канализационных сетей, являющиеся</w:t>
      </w:r>
    </w:p>
    <w:p w:rsidR="00B365D9" w:rsidRPr="00113055" w:rsidRDefault="00B365D9" w:rsidP="00B365D9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B365D9" w:rsidRPr="00113055" w:rsidRDefault="00B365D9" w:rsidP="00B365D9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</w:t>
      </w:r>
    </w:p>
    <w:p w:rsidR="00B365D9" w:rsidRDefault="00B365D9" w:rsidP="00B365D9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находящиеся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безвозмездном</w:t>
      </w:r>
      <w:proofErr w:type="gramEnd"/>
    </w:p>
    <w:p w:rsidR="00B365D9" w:rsidRDefault="00B365D9" w:rsidP="00B365D9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СОСПК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«Декабрист – ЖКХ»,</w:t>
      </w:r>
    </w:p>
    <w:p w:rsidR="00B365D9" w:rsidRPr="00113055" w:rsidRDefault="00B365D9" w:rsidP="00B365D9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</w:p>
    <w:p w:rsidR="00B365D9" w:rsidRPr="00113055" w:rsidRDefault="00B365D9" w:rsidP="00B365D9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 реконструкция</w:t>
      </w:r>
    </w:p>
    <w:p w:rsidR="00B365D9" w:rsidRPr="00113055" w:rsidRDefault="00B365D9" w:rsidP="00B365D9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</w:p>
    <w:p w:rsidR="00B365D9" w:rsidRPr="00113055" w:rsidRDefault="00B365D9" w:rsidP="00B365D9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очистка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воды</w:t>
      </w:r>
    </w:p>
    <w:p w:rsidR="00B365D9" w:rsidRPr="00113055" w:rsidRDefault="00B365D9" w:rsidP="00B365D9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</w:t>
      </w:r>
    </w:p>
    <w:p w:rsidR="00B365D9" w:rsidRPr="00113055" w:rsidRDefault="00B365D9" w:rsidP="00B365D9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применением инновационных технологий;</w:t>
      </w:r>
    </w:p>
    <w:p w:rsidR="00B365D9" w:rsidRPr="00113055" w:rsidRDefault="00B365D9" w:rsidP="00B365D9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</w:p>
    <w:p w:rsidR="00B365D9" w:rsidRPr="00113055" w:rsidRDefault="00B365D9" w:rsidP="00B365D9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</w:p>
    <w:p w:rsidR="00B365D9" w:rsidRPr="00113055" w:rsidRDefault="00B365D9" w:rsidP="00B365D9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водоснабжением,</w:t>
      </w:r>
    </w:p>
    <w:p w:rsidR="00B365D9" w:rsidRPr="00113055" w:rsidRDefault="00B365D9" w:rsidP="00B365D9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проектно-сметной</w:t>
      </w:r>
      <w:proofErr w:type="gramEnd"/>
    </w:p>
    <w:p w:rsidR="00B365D9" w:rsidRPr="00113055" w:rsidRDefault="00B365D9" w:rsidP="00B365D9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документации;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поисково-геологические</w:t>
      </w:r>
    </w:p>
    <w:p w:rsidR="00B365D9" w:rsidRPr="00113055" w:rsidRDefault="00B365D9" w:rsidP="00B365D9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B365D9" w:rsidRPr="00113055" w:rsidRDefault="00B365D9" w:rsidP="00B365D9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B365D9" w:rsidRPr="00113055" w:rsidRDefault="00B365D9" w:rsidP="00B365D9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обеспеченных централизованным</w:t>
      </w:r>
    </w:p>
    <w:p w:rsidR="00B365D9" w:rsidRPr="00113055" w:rsidRDefault="00B365D9" w:rsidP="00B365D9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водоснабжением</w:t>
      </w:r>
    </w:p>
    <w:p w:rsidR="00B365D9" w:rsidRPr="00113055" w:rsidRDefault="00B365D9" w:rsidP="00B365D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65D9" w:rsidRDefault="00B365D9" w:rsidP="00B365D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износа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фондов</w:t>
      </w:r>
    </w:p>
    <w:p w:rsidR="00B365D9" w:rsidRPr="00113055" w:rsidRDefault="00B365D9" w:rsidP="00B365D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реализации 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водопроводного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</w:t>
      </w:r>
    </w:p>
    <w:p w:rsidR="00B365D9" w:rsidRDefault="00B365D9" w:rsidP="00B365D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2020 </w:t>
      </w:r>
      <w:r w:rsidRPr="0011305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10,5</w:t>
      </w:r>
    </w:p>
    <w:p w:rsidR="00B365D9" w:rsidRDefault="00B365D9" w:rsidP="00B365D9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процента; улучшение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3</w:t>
      </w:r>
    </w:p>
    <w:p w:rsidR="00B365D9" w:rsidRPr="00113055" w:rsidRDefault="00B365D9" w:rsidP="00B365D9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 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B365D9" w:rsidRPr="00113055" w:rsidRDefault="00B365D9" w:rsidP="00B365D9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обеспеченных централизованным</w:t>
      </w:r>
    </w:p>
    <w:p w:rsidR="00B365D9" w:rsidRDefault="00B365D9" w:rsidP="00B365D9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водоснабжением;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  <w:proofErr w:type="gramEnd"/>
    </w:p>
    <w:p w:rsidR="00B365D9" w:rsidRDefault="00B365D9" w:rsidP="00B365D9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позволит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питьевой</w:t>
      </w:r>
      <w:proofErr w:type="gramEnd"/>
    </w:p>
    <w:p w:rsidR="00B365D9" w:rsidRPr="00113055" w:rsidRDefault="00B365D9" w:rsidP="00B365D9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жителей населенных пунктов</w:t>
      </w:r>
    </w:p>
    <w:p w:rsidR="00B365D9" w:rsidRPr="00113055" w:rsidRDefault="00B365D9" w:rsidP="00B365D9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МО;</w:t>
      </w:r>
    </w:p>
    <w:p w:rsidR="00B365D9" w:rsidRPr="00113055" w:rsidRDefault="00B365D9" w:rsidP="00B365D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65D9" w:rsidRPr="00113055" w:rsidRDefault="00B365D9" w:rsidP="00B365D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Управление реализацией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управление реализацией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5D9" w:rsidRPr="00113055" w:rsidRDefault="00B365D9" w:rsidP="00B365D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Программы и контроль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ходом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выполнения</w:t>
      </w:r>
    </w:p>
    <w:p w:rsidR="00B365D9" w:rsidRDefault="00B365D9" w:rsidP="00B365D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13055">
        <w:rPr>
          <w:rFonts w:ascii="Times New Roman" w:hAnsi="Times New Roman" w:cs="Times New Roman"/>
          <w:sz w:val="28"/>
          <w:szCs w:val="28"/>
        </w:rPr>
        <w:t>ходом ее выполнения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определяемом</w:t>
      </w:r>
    </w:p>
    <w:p w:rsidR="00B365D9" w:rsidRPr="00113055" w:rsidRDefault="00B365D9" w:rsidP="00B365D9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актами</w:t>
      </w:r>
    </w:p>
    <w:p w:rsidR="00B365D9" w:rsidRPr="00113055" w:rsidRDefault="00B365D9" w:rsidP="00B365D9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5D9" w:rsidRPr="00113055" w:rsidRDefault="00B365D9" w:rsidP="00B365D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</w:t>
      </w:r>
    </w:p>
    <w:p w:rsidR="00B365D9" w:rsidRPr="00113055" w:rsidRDefault="00B365D9" w:rsidP="00B365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ее решения программным методом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Территория Декабристского муниципального образования Ершовского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характеризуется отсутствием собственных поверхностных водных ресурсов и неравномерным распределением пресных подземных вод.</w:t>
      </w:r>
    </w:p>
    <w:p w:rsidR="00B365D9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Сложившаяся схема водоснабжения населения Декабристского МО питьевой водой отражает ограниченность и неравномерность распределения водных ресурсов в связи с чем, подачу воды обеспечивают гидротехнические сооружения (плотины) и пруды естественного наполнения, которые необходимо поддерживать в технически исправном состоянии.</w:t>
      </w:r>
    </w:p>
    <w:p w:rsidR="00B365D9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Населению Декабристского МО поставляется ООО «Декабристское КХ» техническая вода.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питья и приготовления пищи население использует колодцы, расположенные у плотин прудов и реки Б.Узень у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Большеузенка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вода в которые поступает путем естественной фильтрации из ближайших водоемов и фактически не соответствует гигиеническим требованиям к качеству воды централизованных систем питьевого водоснабжения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2.1.4.1074-01, а также количество поступающей воды недостаточное для обеспечения потребности населения Декабристского МО в воде.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Оборудование на очистных сооружениях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изношено, ремонту и восстановлению не подлежит.</w:t>
      </w:r>
    </w:p>
    <w:p w:rsidR="00B365D9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Орловка и Новый также сложилась крайне неблагоприятная ситуация с водоснабжением. Водопроводы построены и введены в эксплуатацию в 70-х годах прошлого века. Износ трубопроводов достигает 80 процентов. Ежегодно из-за их многочисленных порывов и течей при транспортировке 50 процентов воды теряется и в конечные населенные пункты в необходимом объеме не доходит, что негативно отражается на водоснабжении населения.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Поверхностные водные ресурсы обеспечивают водопотребление населения. Доля подземных вод составляет 22 процента и эту воду используют 36 процентов населения муниципального образования.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 сегодняшний день на территории 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имеется </w:t>
      </w:r>
      <w:smartTag w:uri="urn:schemas-microsoft-com:office:smarttags" w:element="metricconverter">
        <w:smartTagPr>
          <w:attr w:name="ProductID" w:val="27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27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водопроводных сетей, из них отслужили нормативный срок службы и требуют замены </w:t>
      </w:r>
      <w:smartTag w:uri="urn:schemas-microsoft-com:office:smarttags" w:element="metricconverter">
        <w:smartTagPr>
          <w:attr w:name="ProductID" w:val="7,7 километра"/>
        </w:smartTagPr>
        <w:r w:rsidRPr="00113055">
          <w:rPr>
            <w:rFonts w:ascii="Times New Roman" w:hAnsi="Times New Roman" w:cs="Times New Roman"/>
            <w:sz w:val="28"/>
            <w:szCs w:val="28"/>
          </w:rPr>
          <w:t>7,7 километра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, в аварийном состоянии находится </w:t>
      </w:r>
      <w:smartTag w:uri="urn:schemas-microsoft-com:office:smarttags" w:element="metricconverter">
        <w:smartTagPr>
          <w:attr w:name="ProductID" w:val="3,2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3,2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трубопроводов. Износ водопроводных сетей в муниципальном образовании составляет 71 процент, износ водопроводных сооружений превышает 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процентов.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Мощность некоторых очистных сооружений уже недостаточна для обеспечения потребности населения Декабристского МО в воде. Оборудование на очистных сооружениях морально и физически устарело, требует реконструкции и ремонта. 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 поселках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>, Орловка, Новый и сложилась крайне неблагоприятная ситуация с водоснабжением. Водопроводы построены и введены в эксплуатацию в 70-х годах прошлого века. Износ трубопроводов достигает 100 процентов. Ежегодно из-за их многочисленных порывов и течей при транспортировке 70 процентов воды теряется и в конечные населенные пункты в необходимом объеме не доходит, что негативно отражается на водоснабжении населения.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 xml:space="preserve">Затраты на капитальный и текущий ремонты объектов водопроводно-канализационного хозяйства требуют_2,7 млн. рублей в год, что обеспечивает замену ветхих сетей до </w:t>
      </w:r>
      <w:smartTag w:uri="urn:schemas-microsoft-com:office:smarttags" w:element="metricconverter">
        <w:smartTagPr>
          <w:attr w:name="ProductID" w:val="1,2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1,2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или 0,5 процента ветхих сетей за год.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Соответственно выполнять мероприятия по модернизации водопроводно-канализационного хозяйства в необходимом объеме из-за отсутствия средств не представляется возможным.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 существующей схеме финансирования надежность обеспечения питьевой водой потребителей Декабристского муниципального образования ежегодно снижается.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Из-за неблагополучного состояния источников питьевого водоснабжения и несовершенства системы водоподготовки проблема качества воды не теряет своей остроты. Главная цель водоочистки - производство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бактериально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безопасной воды. Стандартные сооружения очистки, включающие двухступенчатую схему осветления, обесцвечивания и обеззараживания, не справляются с возрастающими нагрузками новых загрязнителей. Поэтому в муниципальном образовании необходимо применение водоочистных установок, технологический процесс которых основан на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коагуляционном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методе очистки воды с использованием тонкослойного отстойника и скорого напорного фильтра.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Кроме того, в Декабристском муниципальном образовании 4 населенных пункта не имеют централизованного водоснабжения и используют воду из прудов естественного наполнения и артезианских скважин. Ситуация усложняется тем, что эти малочисленные населенные пункты на десятки километров удалены от магистральных водопроводов и обеспечить их централизованным водоснабжением не представляется возможным из-за </w:t>
      </w:r>
      <w:r w:rsidRPr="00113055">
        <w:rPr>
          <w:rFonts w:ascii="Times New Roman" w:hAnsi="Times New Roman" w:cs="Times New Roman"/>
          <w:sz w:val="28"/>
          <w:szCs w:val="28"/>
        </w:rPr>
        <w:lastRenderedPageBreak/>
        <w:t>недостатка бюджетных средств. В Программе рассмотрены вопросы водоснабжения 4 населенных пунктов Декабристского муниципального образования.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Приведенные факты позволяют сделать вывод о необходимости использования программного метода для решения проблем в области обеспечения населения Декабристского муниципального образования качественной питьевой водой в достаточном количестве. На уровне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необходимо реализовать комплекс согласованных мероприятий, направленных на активизацию работы органов исполнительной власти, органов местного самоуправления Декабристского муниципального образования и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предприятий Декабристского МО по решению проблемы улучшения водоснабжения населения.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5D9" w:rsidRPr="00113055" w:rsidRDefault="00B365D9" w:rsidP="00B365D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2. Цель и задачи Программы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Целью Программы является улучшение обеспечения населения питьевой и технической водой нормативного качества и в достаточном количестве.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Для достижения указанной цели Программы должны быть решены следующие задачи: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улучшение водоснабжения населенных пунктов за счет внедрения водоочистных установок и инновационных технологий;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пунктов, пользующихся привозной водой;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реконструкция водопроводных сетей и водоводов, модернизация объектов водоснабжения населенных пунктов;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приобретение очистных установок «Радуга», с последующей установкой; (в 2009 году уже было приобретено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установлено 3 очистных установки);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осуществление поисково-геологических и проектно-изыскательских работ для водоснабжения населенных пунктов, не обеспеченных централизованным водоснабжением.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5D9" w:rsidRPr="00113055" w:rsidRDefault="00B365D9" w:rsidP="00B365D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3. Срок реализации Программы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5D9" w:rsidRPr="00113055" w:rsidRDefault="00B365D9" w:rsidP="00B365D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4. Система программных мероприятий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Достижение цели и решение задач Программы осуществляется путем скоординированного выполнения комплекса мероприятий, взаимосвязанных по срокам, ресурсам и исполнителям и представленных в следующих приложениях к Программе: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приложение 1 "Прогнозируемые объемы финансирования мероприятий целевой программы "Улучшение водоснабжения населенных пунктов Декабристского 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годы";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5D9" w:rsidRPr="00113055" w:rsidRDefault="00B365D9" w:rsidP="00B365D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5. Ресурсное обеспечение Программы</w:t>
      </w:r>
    </w:p>
    <w:p w:rsidR="00B365D9" w:rsidRPr="00113055" w:rsidRDefault="00B365D9" w:rsidP="00B36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(прогнозируемые объемы и источники финансирования)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местного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>
        <w:rPr>
          <w:rFonts w:ascii="Times New Roman" w:hAnsi="Times New Roman" w:cs="Times New Roman"/>
          <w:sz w:val="28"/>
          <w:szCs w:val="28"/>
        </w:rPr>
        <w:t xml:space="preserve">1,350 </w:t>
      </w:r>
      <w:r w:rsidRPr="00113055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3055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Объем средств, предусмотренный на выполнение мероприятий Программы, носит прогнозный характер и будет ежегодно уточняться при формировании проектов областного и местного бюджетов на соответствующий финансовый год.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5D9" w:rsidRPr="00113055" w:rsidRDefault="00B365D9" w:rsidP="00B365D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6. Механизм реализации Программы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 проведение организационных мероприятий, обеспечивающих выполнение Программы.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Программы:</w:t>
      </w:r>
    </w:p>
    <w:p w:rsidR="00B365D9" w:rsidRPr="00113055" w:rsidRDefault="00B365D9" w:rsidP="00B365D9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согласовывает с исполнителями Программы возможные сроки выполнения мероприятий, объемы и источники их финансирования;</w:t>
      </w:r>
    </w:p>
    <w:p w:rsidR="00B365D9" w:rsidRPr="00113055" w:rsidRDefault="00B365D9" w:rsidP="00B365D9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несет ответственность за реализацию Программы в целом;</w:t>
      </w:r>
    </w:p>
    <w:p w:rsidR="00B365D9" w:rsidRPr="00113055" w:rsidRDefault="00B365D9" w:rsidP="00B365D9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осуществляет текущую работу по координации деятельности исполнителей,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B365D9" w:rsidRPr="00113055" w:rsidRDefault="00B365D9" w:rsidP="00B365D9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подготавливает и представляет в министерство экономического развития Саратовской области в установленном порядке бюджетную заявку на финансирование мероприятий Программы на очередной финансовый год;</w:t>
      </w:r>
    </w:p>
    <w:p w:rsidR="00B365D9" w:rsidRPr="00113055" w:rsidRDefault="00B365D9" w:rsidP="00B365D9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привлекает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нужд" на конкурсной основе организации для выполнения мероприятий, указанных в приложениях Программы.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усмотрению Разработчика Программы.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Вопросы реализации мероприятий Программы рассматриваются на заседаниях комиссии по жилищно-коммунальному хозяйству с приглашением исполнителей Программы.</w:t>
      </w:r>
    </w:p>
    <w:p w:rsidR="00B365D9" w:rsidRPr="00113055" w:rsidRDefault="00B365D9" w:rsidP="00B365D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65D9" w:rsidRPr="00113055" w:rsidRDefault="00B365D9" w:rsidP="00B365D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7. Управление реализацией Программы и контроль</w:t>
      </w:r>
    </w:p>
    <w:p w:rsidR="00B365D9" w:rsidRPr="00113055" w:rsidRDefault="00B365D9" w:rsidP="00B36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Программы и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ее выполнения основываются на формах и методах управления, определяемых Разработчиком Программы, и направлены на координацию выполнения мероприятий Программы, включая мониторинг их реализации, оценку результативности, непосредственный контроль за ходом выполнения мероприятий Программы, подготовку отчетов о реализации Программы, внесение предложений по ее корректировке.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выполнения Программы осуществляется в порядке, определяемом нормативными правовыми актами Саратовской области, Ершовского муниципального района, Декабристского муниципального образования.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 Программы и исполнители Программы несут ответственность за ее реализацию, конечные результаты, целевое и эффективное использование финансовых средств, предусмотренных на выполнение Программы.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Оценка результатов реализации Программы производится ежеквартально, а также по итогам года.</w:t>
      </w:r>
    </w:p>
    <w:p w:rsidR="00B365D9" w:rsidRPr="00113055" w:rsidRDefault="00B365D9" w:rsidP="00B365D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65D9" w:rsidRPr="00113055" w:rsidRDefault="00B365D9" w:rsidP="00B365D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8. Оценка эффективности реализации Программы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Реализация Программы позволит предприятиям водопроводного хозяйства Декабристского муниципального образования улучшить качество предоставляемых коммунальных услуг по водоснабжению населения, повысить надежность работы инженерно-коммунальных систем водоснабжения, сократить затраты предприятий на очистку воды за счет внедрения водоочистных установок и инновационных технологий, повысить эффективность работы предприятий водопроводного хозяйства за счет внедрения нового оборудования и реконструкции водопроводных сетей, а также повысить комфортность проживания граждан, обеспечив централизованную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подачу воды в населенные пункты муниципального образования, не обеспеченные централизованным водоснабжением.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 результате реализации мероприятий Программы ожидается: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потерь воды на водопроводных сетях при транспортировке к потребителям к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обеспечение подачи воды в населенные пункты Декабристского МО, в которых нет централизованного водоснабжения;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уровня износа основных фондов предприятий водопроводного хозяйства Декабристского муниципального образования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5D9" w:rsidRPr="00113055" w:rsidRDefault="00B365D9" w:rsidP="00B365D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  <w:sectPr w:rsidR="00B365D9" w:rsidRPr="00113055" w:rsidSect="00017A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65D9" w:rsidRPr="00113055" w:rsidRDefault="00B365D9" w:rsidP="00B365D9">
      <w:pPr>
        <w:pStyle w:val="ConsPlusNormal"/>
        <w:widowControl/>
        <w:ind w:left="4956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365D9" w:rsidRPr="00113055" w:rsidRDefault="00B365D9" w:rsidP="00B365D9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 целевой программе</w:t>
      </w:r>
    </w:p>
    <w:p w:rsidR="00B365D9" w:rsidRDefault="00B365D9" w:rsidP="00B365D9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"Улучшение водоснабжения</w:t>
      </w:r>
    </w:p>
    <w:p w:rsidR="00B365D9" w:rsidRPr="00113055" w:rsidRDefault="00B365D9" w:rsidP="00B365D9">
      <w:pPr>
        <w:pStyle w:val="ConsPlusNormal"/>
        <w:widowControl/>
        <w:ind w:left="56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 Декабристского муниципального образования</w:t>
      </w:r>
    </w:p>
    <w:p w:rsidR="00B365D9" w:rsidRPr="00113055" w:rsidRDefault="00B365D9" w:rsidP="00B365D9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B365D9" w:rsidRPr="00113055" w:rsidRDefault="00B365D9" w:rsidP="00B36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5D9" w:rsidRPr="00113055" w:rsidRDefault="00B365D9" w:rsidP="00B365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ПРОГНОЗИРУЕМЫЕ ОБЪЕМЫ ФИНАНСИРОВАНИЯ</w:t>
      </w:r>
    </w:p>
    <w:p w:rsidR="00B365D9" w:rsidRPr="00113055" w:rsidRDefault="00B365D9" w:rsidP="00B365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МЕРОПРИЯТИЙ ЦЕЛЕВОЙ ПРОГРАММЫ "УЛУЧШЕНИЕ</w:t>
      </w:r>
    </w:p>
    <w:p w:rsidR="00B365D9" w:rsidRPr="00113055" w:rsidRDefault="00B365D9" w:rsidP="00B365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 НАСЕЛЕННЫХ ПУНКТОВ ДЕКАБРИСТСКОГО</w:t>
      </w:r>
    </w:p>
    <w:p w:rsidR="00B365D9" w:rsidRPr="00113055" w:rsidRDefault="00B365D9" w:rsidP="00B365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НА 2009 -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B365D9" w:rsidRPr="00113055" w:rsidRDefault="00B365D9" w:rsidP="00B365D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622" w:type="dxa"/>
        <w:tblInd w:w="-792" w:type="dxa"/>
        <w:tblLayout w:type="fixed"/>
        <w:tblLook w:val="01E0"/>
      </w:tblPr>
      <w:tblGrid>
        <w:gridCol w:w="758"/>
        <w:gridCol w:w="1519"/>
        <w:gridCol w:w="1317"/>
        <w:gridCol w:w="1559"/>
        <w:gridCol w:w="1701"/>
        <w:gridCol w:w="1417"/>
        <w:gridCol w:w="1175"/>
        <w:gridCol w:w="1176"/>
      </w:tblGrid>
      <w:tr w:rsidR="00B365D9" w:rsidRPr="009D7D9F" w:rsidTr="00430EF1">
        <w:trPr>
          <w:trHeight w:val="915"/>
        </w:trPr>
        <w:tc>
          <w:tcPr>
            <w:tcW w:w="758" w:type="dxa"/>
            <w:vMerge w:val="restart"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19" w:type="dxa"/>
            <w:vMerge w:val="restart"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317" w:type="dxa"/>
            <w:vMerge w:val="restart"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Количество единиц, протяженность</w:t>
            </w:r>
          </w:p>
        </w:tc>
        <w:tc>
          <w:tcPr>
            <w:tcW w:w="1559" w:type="dxa"/>
            <w:vMerge w:val="restart"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</w:t>
            </w:r>
          </w:p>
        </w:tc>
        <w:tc>
          <w:tcPr>
            <w:tcW w:w="1701" w:type="dxa"/>
            <w:vMerge w:val="restart"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417" w:type="dxa"/>
            <w:vMerge w:val="restart"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Ориентировочная стоимость</w:t>
            </w:r>
          </w:p>
        </w:tc>
        <w:tc>
          <w:tcPr>
            <w:tcW w:w="2351" w:type="dxa"/>
            <w:gridSpan w:val="2"/>
            <w:vAlign w:val="center"/>
          </w:tcPr>
          <w:p w:rsidR="00B365D9" w:rsidRPr="009D7D9F" w:rsidRDefault="00B365D9" w:rsidP="00430EF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 xml:space="preserve">Прогнозируемый объем финансирования </w:t>
            </w:r>
          </w:p>
        </w:tc>
      </w:tr>
      <w:tr w:rsidR="00B365D9" w:rsidRPr="009D7D9F" w:rsidTr="00430EF1">
        <w:trPr>
          <w:trHeight w:val="225"/>
        </w:trPr>
        <w:tc>
          <w:tcPr>
            <w:tcW w:w="758" w:type="dxa"/>
            <w:vMerge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9" w:type="dxa"/>
            <w:vMerge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17" w:type="dxa"/>
            <w:vMerge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B365D9" w:rsidRPr="009D7D9F" w:rsidRDefault="00B365D9" w:rsidP="00430EF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В том числе за счет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средств бюджета</w:t>
            </w: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B365D9" w:rsidRPr="009D7D9F" w:rsidTr="00430EF1">
        <w:trPr>
          <w:trHeight w:val="553"/>
        </w:trPr>
        <w:tc>
          <w:tcPr>
            <w:tcW w:w="758" w:type="dxa"/>
            <w:vMerge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9" w:type="dxa"/>
            <w:vMerge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17" w:type="dxa"/>
            <w:vMerge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5" w:type="dxa"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Регионального</w:t>
            </w:r>
          </w:p>
        </w:tc>
        <w:tc>
          <w:tcPr>
            <w:tcW w:w="1176" w:type="dxa"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Местного</w:t>
            </w:r>
          </w:p>
        </w:tc>
      </w:tr>
      <w:tr w:rsidR="00B365D9" w:rsidRPr="009D7D9F" w:rsidTr="00430EF1">
        <w:tc>
          <w:tcPr>
            <w:tcW w:w="758" w:type="dxa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64" w:type="dxa"/>
            <w:gridSpan w:val="7"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Снабжение технической водой</w:t>
            </w:r>
          </w:p>
        </w:tc>
      </w:tr>
      <w:tr w:rsidR="00B365D9" w:rsidRPr="009D7D9F" w:rsidTr="00430EF1">
        <w:trPr>
          <w:trHeight w:val="671"/>
        </w:trPr>
        <w:tc>
          <w:tcPr>
            <w:tcW w:w="758" w:type="dxa"/>
            <w:vMerge w:val="restart"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519" w:type="dxa"/>
            <w:vMerge w:val="restart"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 xml:space="preserve">Закачка прудов поселков </w:t>
            </w:r>
            <w:proofErr w:type="gramStart"/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Мирный</w:t>
            </w:r>
            <w:proofErr w:type="gramEnd"/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, Новый, Орловка</w:t>
            </w:r>
          </w:p>
        </w:tc>
        <w:tc>
          <w:tcPr>
            <w:tcW w:w="1317" w:type="dxa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 xml:space="preserve">Филиал ФГБУ управление </w:t>
            </w:r>
            <w:proofErr w:type="spellStart"/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Саратов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елиоводхоз</w:t>
            </w:r>
            <w:proofErr w:type="spellEnd"/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01.09.2018г.-</w:t>
            </w:r>
          </w:p>
          <w:p w:rsidR="00B365D9" w:rsidRPr="009D7D9F" w:rsidRDefault="00B365D9" w:rsidP="00430EF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01.10.2018г.</w:t>
            </w:r>
          </w:p>
        </w:tc>
        <w:tc>
          <w:tcPr>
            <w:tcW w:w="1417" w:type="dxa"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300 тыс. руб.</w:t>
            </w:r>
          </w:p>
        </w:tc>
        <w:tc>
          <w:tcPr>
            <w:tcW w:w="1175" w:type="dxa"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6" w:type="dxa"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300 тыс</w:t>
            </w:r>
            <w:proofErr w:type="gramStart"/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B365D9" w:rsidRPr="009D7D9F" w:rsidTr="00430EF1">
        <w:tc>
          <w:tcPr>
            <w:tcW w:w="758" w:type="dxa"/>
            <w:vMerge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9" w:type="dxa"/>
            <w:vMerge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01.08.2019г.-</w:t>
            </w:r>
          </w:p>
          <w:p w:rsidR="00B365D9" w:rsidRPr="009D7D9F" w:rsidRDefault="00B365D9" w:rsidP="00430EF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01.10.2019г.</w:t>
            </w:r>
          </w:p>
        </w:tc>
        <w:tc>
          <w:tcPr>
            <w:tcW w:w="1417" w:type="dxa"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300 тыс. руб.</w:t>
            </w:r>
          </w:p>
        </w:tc>
        <w:tc>
          <w:tcPr>
            <w:tcW w:w="1175" w:type="dxa"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6" w:type="dxa"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300 тыс</w:t>
            </w:r>
            <w:proofErr w:type="gramStart"/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B365D9" w:rsidRPr="009D7D9F" w:rsidTr="00430EF1">
        <w:trPr>
          <w:trHeight w:val="699"/>
        </w:trPr>
        <w:tc>
          <w:tcPr>
            <w:tcW w:w="758" w:type="dxa"/>
            <w:vMerge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9" w:type="dxa"/>
            <w:vMerge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01.08.2020г.-01.10.2020г.</w:t>
            </w:r>
          </w:p>
        </w:tc>
        <w:tc>
          <w:tcPr>
            <w:tcW w:w="1417" w:type="dxa"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300 тыс. руб.</w:t>
            </w:r>
          </w:p>
        </w:tc>
        <w:tc>
          <w:tcPr>
            <w:tcW w:w="1175" w:type="dxa"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6" w:type="dxa"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300 тыс</w:t>
            </w:r>
            <w:proofErr w:type="gramStart"/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B365D9" w:rsidRPr="009D7D9F" w:rsidTr="00430EF1">
        <w:tc>
          <w:tcPr>
            <w:tcW w:w="758" w:type="dxa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864" w:type="dxa"/>
            <w:gridSpan w:val="7"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Снабжение питьевой водой</w:t>
            </w:r>
          </w:p>
        </w:tc>
      </w:tr>
      <w:tr w:rsidR="00B365D9" w:rsidRPr="009D7D9F" w:rsidTr="00430EF1">
        <w:trPr>
          <w:trHeight w:val="945"/>
        </w:trPr>
        <w:tc>
          <w:tcPr>
            <w:tcW w:w="758" w:type="dxa"/>
            <w:vMerge w:val="restart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519" w:type="dxa"/>
            <w:vMerge w:val="restart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Текущий ремонт водопровода, обслуживание и монтаж очистных установок поселков Декабристского МО</w:t>
            </w:r>
          </w:p>
        </w:tc>
        <w:tc>
          <w:tcPr>
            <w:tcW w:w="1317" w:type="dxa"/>
            <w:vMerge w:val="restart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</w:tc>
        <w:tc>
          <w:tcPr>
            <w:tcW w:w="1417" w:type="dxa"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150,0 тыс. руб.</w:t>
            </w:r>
          </w:p>
        </w:tc>
        <w:tc>
          <w:tcPr>
            <w:tcW w:w="1175" w:type="dxa"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6" w:type="dxa"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150,0 тыс. руб.</w:t>
            </w:r>
          </w:p>
        </w:tc>
      </w:tr>
      <w:tr w:rsidR="00B365D9" w:rsidRPr="009D7D9F" w:rsidTr="00430EF1">
        <w:trPr>
          <w:trHeight w:val="1288"/>
        </w:trPr>
        <w:tc>
          <w:tcPr>
            <w:tcW w:w="758" w:type="dxa"/>
            <w:vMerge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9" w:type="dxa"/>
            <w:vMerge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  <w:vMerge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</w:tc>
        <w:tc>
          <w:tcPr>
            <w:tcW w:w="1417" w:type="dxa"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150,0 тыс. руб.</w:t>
            </w:r>
          </w:p>
        </w:tc>
        <w:tc>
          <w:tcPr>
            <w:tcW w:w="1175" w:type="dxa"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6" w:type="dxa"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150,0 тыс. руб.</w:t>
            </w:r>
          </w:p>
        </w:tc>
      </w:tr>
      <w:tr w:rsidR="00B365D9" w:rsidRPr="009D7D9F" w:rsidTr="00430EF1">
        <w:trPr>
          <w:trHeight w:val="1288"/>
        </w:trPr>
        <w:tc>
          <w:tcPr>
            <w:tcW w:w="758" w:type="dxa"/>
            <w:vMerge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9" w:type="dxa"/>
            <w:vMerge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  <w:vMerge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  <w:tc>
          <w:tcPr>
            <w:tcW w:w="1417" w:type="dxa"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200,0 тыс. руб.</w:t>
            </w:r>
          </w:p>
        </w:tc>
        <w:tc>
          <w:tcPr>
            <w:tcW w:w="1175" w:type="dxa"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6" w:type="dxa"/>
            <w:vAlign w:val="center"/>
          </w:tcPr>
          <w:p w:rsidR="00B365D9" w:rsidRPr="009D7D9F" w:rsidRDefault="00B365D9" w:rsidP="00430E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200,0 тыс. руб.</w:t>
            </w:r>
          </w:p>
        </w:tc>
      </w:tr>
      <w:tr w:rsidR="00B365D9" w:rsidRPr="009D7D9F" w:rsidTr="00430EF1">
        <w:tc>
          <w:tcPr>
            <w:tcW w:w="10622" w:type="dxa"/>
            <w:gridSpan w:val="8"/>
          </w:tcPr>
          <w:p w:rsidR="00B365D9" w:rsidRPr="009D7D9F" w:rsidRDefault="00B365D9" w:rsidP="00613BB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Итого  1,350 млн. руб.</w:t>
            </w:r>
          </w:p>
        </w:tc>
      </w:tr>
    </w:tbl>
    <w:p w:rsidR="00760002" w:rsidRDefault="00760002" w:rsidP="00B365D9"/>
    <w:sectPr w:rsidR="00760002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021"/>
    <w:multiLevelType w:val="hybridMultilevel"/>
    <w:tmpl w:val="79B48C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43E1B59"/>
    <w:multiLevelType w:val="hybridMultilevel"/>
    <w:tmpl w:val="C750E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5D9"/>
    <w:rsid w:val="0003656A"/>
    <w:rsid w:val="005310F9"/>
    <w:rsid w:val="00613BB8"/>
    <w:rsid w:val="00760002"/>
    <w:rsid w:val="00A56932"/>
    <w:rsid w:val="00B3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5D9"/>
    <w:pPr>
      <w:spacing w:after="0" w:line="240" w:lineRule="auto"/>
    </w:pPr>
  </w:style>
  <w:style w:type="paragraph" w:customStyle="1" w:styleId="ConsPlusNormal">
    <w:name w:val="ConsPlusNormal"/>
    <w:rsid w:val="00B36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6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36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тиль таблицы1"/>
    <w:rsid w:val="00B36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B365D9"/>
  </w:style>
  <w:style w:type="paragraph" w:styleId="a5">
    <w:name w:val="Balloon Text"/>
    <w:basedOn w:val="a"/>
    <w:link w:val="a6"/>
    <w:uiPriority w:val="99"/>
    <w:semiHidden/>
    <w:unhideWhenUsed/>
    <w:rsid w:val="00B36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5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/WQ9P3YTFd0Y4tLMK64U7BvbhgahuaXb7d4FpjTOBeg=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DqvqtlpETaK2wi9i+hcsgrENi6QhOeICCRSxEYQ5quedLgA0Ti9riEsIYH4M/lJg
vZBBEfBuvg4JC3nDyqU1sA==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SLY34pJj4t4m9oLKS3HrDyp8hGc=</DigestValue>
      </Reference>
      <Reference URI="/word/fontTable.xml?ContentType=application/vnd.openxmlformats-officedocument.wordprocessingml.fontTable+xml">
        <DigestMethod Algorithm="http://www.w3.org/2000/09/xmldsig#sha1"/>
        <DigestValue>R9NG5OqQrqIFM6U+khjPzy1QWTU=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wsXy/b37NdSV9Jr0BatrjrJ7LfU=</DigestValue>
      </Reference>
      <Reference URI="/word/settings.xml?ContentType=application/vnd.openxmlformats-officedocument.wordprocessingml.settings+xml">
        <DigestMethod Algorithm="http://www.w3.org/2000/09/xmldsig#sha1"/>
        <DigestValue>+pqbdUhs717dfLielcx49UNpqag=</DigestValue>
      </Reference>
      <Reference URI="/word/styles.xml?ContentType=application/vnd.openxmlformats-officedocument.wordprocessingml.styles+xml">
        <DigestMethod Algorithm="http://www.w3.org/2000/09/xmldsig#sha1"/>
        <DigestValue>z/ElJgx62kzDB4IOr8RPnwGv7VM=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2020-05-14T10:57:23Z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2408</Words>
  <Characters>13728</Characters>
  <Application>Microsoft Office Word</Application>
  <DocSecurity>0</DocSecurity>
  <Lines>114</Lines>
  <Paragraphs>32</Paragraphs>
  <ScaleCrop>false</ScaleCrop>
  <Company/>
  <LinksUpToDate>false</LinksUpToDate>
  <CharactersWithSpaces>16104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2020-04-29T10:27:00Z</dcterms:created>
  <dcterms:modified xsi:type="dcterms:W3CDTF">2020-04-29T11:29:00Z</dcterms:modified>
</cp:coreProperties>
</file>