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B62FC7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2FC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465649">
        <w:rPr>
          <w:rFonts w:ascii="Times New Roman" w:hAnsi="Times New Roman"/>
          <w:b/>
          <w:sz w:val="28"/>
          <w:szCs w:val="28"/>
        </w:rPr>
        <w:t>14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465649">
        <w:rPr>
          <w:rFonts w:ascii="Times New Roman" w:hAnsi="Times New Roman"/>
          <w:b/>
          <w:sz w:val="28"/>
          <w:szCs w:val="28"/>
        </w:rPr>
        <w:t>6.2019 года</w:t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</w:r>
      <w:r w:rsidR="00465649">
        <w:rPr>
          <w:rFonts w:ascii="Times New Roman" w:hAnsi="Times New Roman"/>
          <w:b/>
          <w:sz w:val="28"/>
          <w:szCs w:val="28"/>
        </w:rPr>
        <w:tab/>
        <w:t>№ 39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постановления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BD012C" w:rsidRDefault="00D967E9" w:rsidP="00BD012C">
      <w:pPr>
        <w:pStyle w:val="a3"/>
        <w:ind w:firstLine="0"/>
      </w:pPr>
      <w:r>
        <w:t>о</w:t>
      </w:r>
      <w:r w:rsidR="00A23AB5">
        <w:t xml:space="preserve">т </w:t>
      </w:r>
      <w:r w:rsidR="00465649">
        <w:t>02</w:t>
      </w:r>
      <w:r w:rsidR="00A23AB5">
        <w:t>.0</w:t>
      </w:r>
      <w:r w:rsidR="00465649">
        <w:t>5</w:t>
      </w:r>
      <w:r w:rsidR="00A23AB5">
        <w:t>.2012 №</w:t>
      </w:r>
      <w:r>
        <w:t xml:space="preserve"> </w:t>
      </w:r>
      <w:r w:rsidR="00465649">
        <w:t>24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34474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34474A">
        <w:rPr>
          <w:sz w:val="28"/>
          <w:szCs w:val="28"/>
        </w:rPr>
        <w:t>5</w:t>
      </w:r>
      <w:r>
        <w:rPr>
          <w:sz w:val="28"/>
          <w:szCs w:val="28"/>
        </w:rPr>
        <w:t xml:space="preserve">.2012 № </w:t>
      </w:r>
      <w:r w:rsidR="0034474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34474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ввод в эксплуатацию построенного, реконструированного, отремонтированного объекта капитального строительства на территории Декабристского МО</w:t>
      </w:r>
      <w:r>
        <w:rPr>
          <w:sz w:val="28"/>
          <w:szCs w:val="28"/>
        </w:rPr>
        <w:t>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D967E9" w:rsidRPr="00B766DE" w:rsidRDefault="00D967E9" w:rsidP="00D967E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1F" w:rsidRDefault="008A011F" w:rsidP="0020101E">
      <w:r>
        <w:separator/>
      </w:r>
    </w:p>
  </w:endnote>
  <w:endnote w:type="continuationSeparator" w:id="0">
    <w:p w:rsidR="008A011F" w:rsidRDefault="008A011F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1F" w:rsidRDefault="008A011F" w:rsidP="0020101E">
      <w:r>
        <w:separator/>
      </w:r>
    </w:p>
  </w:footnote>
  <w:footnote w:type="continuationSeparator" w:id="0">
    <w:p w:rsidR="008A011F" w:rsidRDefault="008A011F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A011F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AeXS0C1d1B/ul/3zMQ0pjopG+VOHsUCw0P02deZG3XE=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PuRcQbLcBzTPui9ubWlbvu2Nk9K7xud9jgCsXLxc0tsMdkKOqlNtgpaSt9vovtNYA2+f9fMT
    i5qh2FLED59/GQ==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q1YUrFwh4ty1MER94tMNcmRUMrA=</DigestValue>
      </Reference>
      <Reference URI="/word/endnotes.xml?ContentType=application/vnd.openxmlformats-officedocument.wordprocessingml.endnotes+xml">
        <DigestMethod Algorithm="http://www.w3.org/2000/09/xmldsig#sha1"/>
        <DigestValue>WH9Ba94RCP+d0+E09MDlbXnv9hk=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notes.xml?ContentType=application/vnd.openxmlformats-officedocument.wordprocessingml.footnotes+xml">
        <DigestMethod Algorithm="http://www.w3.org/2000/09/xmldsig#sha1"/>
        <DigestValue>kvbuth3DvTFCFMVGqNMm7zhNlrM=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REf3zRc2IxDQY3vwfR0kPpJu64Q=</DigestValue>
      </Reference>
      <Reference URI="/word/styles.xml?ContentType=application/vnd.openxmlformats-officedocument.wordprocessingml.styles+xml">
        <DigestMethod Algorithm="http://www.w3.org/2000/09/xmldsig#sha1"/>
        <DigestValue>irDDZO39diijh0VkOVA8qgUREjs=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2019-06-05T07:10:00Z</cp:lastPrinted>
  <dcterms:created xsi:type="dcterms:W3CDTF">2019-06-24T07:13:00Z</dcterms:created>
  <dcterms:modified xsi:type="dcterms:W3CDTF">2019-06-24T07:13:00Z</dcterms:modified>
</cp:coreProperties>
</file>