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755" w:rsidRDefault="006D58E7">
      <w:pPr>
        <w:keepNext/>
        <w:jc w:val="right"/>
      </w:pPr>
      <w:r>
        <w:t xml:space="preserve"> </w:t>
      </w:r>
    </w:p>
    <w:p w:rsidR="00AD2755" w:rsidRDefault="00AD2755">
      <w:pPr>
        <w:keepNext/>
      </w:pPr>
    </w:p>
    <w:p w:rsidR="00AD2755" w:rsidRDefault="001404D9">
      <w:pPr>
        <w:keepNext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0pt;height:50pt;z-index:25165721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i0" o:spid="_x0000_s1026" type="#_x0000_t75" style="position:absolute;margin-left:212.1pt;margin-top:4.5pt;width:45.8pt;height:52.5pt;z-index:251658240">
            <v:imagedata r:id="rId9" o:title=""/>
            <v:path textboxrect="0,0,0,0"/>
          </v:shape>
        </w:pict>
      </w:r>
      <w:r w:rsidR="000C03A7">
        <w:br/>
      </w:r>
    </w:p>
    <w:p w:rsidR="00AD2755" w:rsidRDefault="00AD2755">
      <w:pPr>
        <w:jc w:val="center"/>
        <w:rPr>
          <w:b/>
          <w:sz w:val="24"/>
        </w:rPr>
      </w:pPr>
    </w:p>
    <w:p w:rsidR="00AD2755" w:rsidRDefault="00AD2755">
      <w:pPr>
        <w:jc w:val="center"/>
        <w:rPr>
          <w:b/>
          <w:sz w:val="24"/>
        </w:rPr>
      </w:pPr>
    </w:p>
    <w:p w:rsidR="00AD2755" w:rsidRDefault="00AD2755">
      <w:pPr>
        <w:jc w:val="center"/>
        <w:rPr>
          <w:b/>
          <w:sz w:val="24"/>
        </w:rPr>
      </w:pPr>
    </w:p>
    <w:p w:rsidR="00AD2755" w:rsidRDefault="00AD2755">
      <w:pPr>
        <w:jc w:val="center"/>
        <w:rPr>
          <w:b/>
          <w:sz w:val="24"/>
        </w:rPr>
      </w:pPr>
    </w:p>
    <w:p w:rsidR="00AD2755" w:rsidRDefault="000C03A7">
      <w:pPr>
        <w:jc w:val="center"/>
        <w:rPr>
          <w:b/>
          <w:sz w:val="24"/>
        </w:rPr>
      </w:pPr>
      <w:r>
        <w:rPr>
          <w:b/>
          <w:sz w:val="24"/>
        </w:rPr>
        <w:t>АДМИНИСТРАЦИЯ</w:t>
      </w:r>
    </w:p>
    <w:p w:rsidR="00AD2755" w:rsidRDefault="000C03A7">
      <w:pPr>
        <w:jc w:val="center"/>
        <w:rPr>
          <w:b/>
          <w:sz w:val="24"/>
        </w:rPr>
      </w:pPr>
      <w:r>
        <w:rPr>
          <w:b/>
          <w:sz w:val="24"/>
        </w:rPr>
        <w:t xml:space="preserve">ЕРШОВСКОГО МУНИЦИПАЛЬНОГО РАЙОНА </w:t>
      </w:r>
    </w:p>
    <w:p w:rsidR="00AD2755" w:rsidRDefault="000C03A7">
      <w:pPr>
        <w:jc w:val="center"/>
        <w:rPr>
          <w:b/>
          <w:sz w:val="24"/>
        </w:rPr>
      </w:pPr>
      <w:r>
        <w:rPr>
          <w:b/>
          <w:sz w:val="24"/>
        </w:rPr>
        <w:t>САРАТОВСКОЙ ОБЛАСТИ</w:t>
      </w:r>
    </w:p>
    <w:p w:rsidR="00AD2755" w:rsidRDefault="00AD2755">
      <w:pPr>
        <w:jc w:val="center"/>
        <w:rPr>
          <w:b/>
          <w:sz w:val="24"/>
        </w:rPr>
      </w:pPr>
    </w:p>
    <w:p w:rsidR="00AD2755" w:rsidRDefault="00DE30CB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РАСПОРЯЖЕНИЕ</w:t>
      </w:r>
    </w:p>
    <w:p w:rsidR="00AD2755" w:rsidRDefault="00AD2755"/>
    <w:p w:rsidR="00AD2755" w:rsidRDefault="000C03A7">
      <w:pPr>
        <w:rPr>
          <w:sz w:val="22"/>
        </w:rPr>
      </w:pPr>
      <w:r>
        <w:rPr>
          <w:sz w:val="22"/>
        </w:rPr>
        <w:t>от__</w:t>
      </w:r>
      <w:r w:rsidR="00641B33" w:rsidRPr="00641B33">
        <w:rPr>
          <w:sz w:val="22"/>
          <w:u w:val="single"/>
        </w:rPr>
        <w:t>28.11.2022</w:t>
      </w:r>
      <w:r>
        <w:rPr>
          <w:sz w:val="22"/>
        </w:rPr>
        <w:t>_____№ __</w:t>
      </w:r>
      <w:r w:rsidR="00641B33" w:rsidRPr="00641B33">
        <w:rPr>
          <w:sz w:val="22"/>
          <w:u w:val="single"/>
        </w:rPr>
        <w:t>584-р</w:t>
      </w:r>
      <w:r>
        <w:rPr>
          <w:sz w:val="22"/>
        </w:rPr>
        <w:t>_______</w:t>
      </w:r>
    </w:p>
    <w:p w:rsidR="00AD2755" w:rsidRDefault="00641B33">
      <w:pPr>
        <w:rPr>
          <w:sz w:val="22"/>
        </w:rPr>
      </w:pPr>
      <w:r>
        <w:rPr>
          <w:sz w:val="18"/>
          <w:szCs w:val="18"/>
        </w:rPr>
        <w:t xml:space="preserve"> </w:t>
      </w:r>
      <w:r w:rsidR="000C03A7">
        <w:rPr>
          <w:sz w:val="18"/>
          <w:szCs w:val="18"/>
        </w:rPr>
        <w:t>г. Ершов</w:t>
      </w:r>
    </w:p>
    <w:p w:rsidR="00AD2755" w:rsidRDefault="00AD2755">
      <w:pPr>
        <w:ind w:right="4959"/>
        <w:rPr>
          <w:szCs w:val="28"/>
        </w:rPr>
      </w:pPr>
    </w:p>
    <w:p w:rsidR="00AD2755" w:rsidRDefault="000C03A7">
      <w:pPr>
        <w:ind w:right="4959"/>
        <w:rPr>
          <w:szCs w:val="28"/>
        </w:rPr>
      </w:pPr>
      <w:r>
        <w:rPr>
          <w:szCs w:val="28"/>
        </w:rPr>
        <w:t>Об утверждении адреса размещения</w:t>
      </w:r>
    </w:p>
    <w:p w:rsidR="00AD2755" w:rsidRDefault="000C03A7">
      <w:pPr>
        <w:ind w:right="4959"/>
        <w:rPr>
          <w:szCs w:val="28"/>
        </w:rPr>
      </w:pPr>
      <w:r>
        <w:rPr>
          <w:szCs w:val="28"/>
        </w:rPr>
        <w:t>вертолетной площадки на территории Ершовского района</w:t>
      </w:r>
    </w:p>
    <w:p w:rsidR="00AD2755" w:rsidRDefault="00AD2755">
      <w:pPr>
        <w:rPr>
          <w:szCs w:val="28"/>
        </w:rPr>
      </w:pPr>
    </w:p>
    <w:p w:rsidR="00AD2755" w:rsidRDefault="000C03A7">
      <w:pPr>
        <w:ind w:firstLine="567"/>
        <w:jc w:val="both"/>
        <w:rPr>
          <w:szCs w:val="28"/>
        </w:rPr>
      </w:pPr>
      <w:r>
        <w:rPr>
          <w:szCs w:val="28"/>
        </w:rPr>
        <w:t>В</w:t>
      </w:r>
      <w:r w:rsidR="00641B33">
        <w:rPr>
          <w:szCs w:val="28"/>
        </w:rPr>
        <w:t xml:space="preserve"> </w:t>
      </w:r>
      <w:r>
        <w:rPr>
          <w:szCs w:val="28"/>
        </w:rPr>
        <w:t>соответствии с Федеральным законом от 06 октября 2003 г. №131-ФЗ «Об общих принципах организации местного самоуправления в Российской Федерации»:</w:t>
      </w:r>
      <w:bookmarkStart w:id="0" w:name="_GoBack"/>
      <w:bookmarkEnd w:id="0"/>
    </w:p>
    <w:p w:rsidR="00AD2755" w:rsidRDefault="000C03A7">
      <w:pPr>
        <w:pStyle w:val="af4"/>
        <w:numPr>
          <w:ilvl w:val="0"/>
          <w:numId w:val="4"/>
        </w:numPr>
        <w:tabs>
          <w:tab w:val="left" w:pos="567"/>
        </w:tabs>
        <w:ind w:left="0" w:firstLine="567"/>
        <w:jc w:val="both"/>
        <w:rPr>
          <w:rFonts w:ascii="Tinos" w:eastAsia="Tinos" w:hAnsi="Tinos" w:cs="Tinos"/>
        </w:rPr>
      </w:pPr>
      <w:r>
        <w:rPr>
          <w:rFonts w:ascii="Tinos" w:eastAsia="Tinos" w:hAnsi="Tinos" w:cs="Tinos"/>
        </w:rPr>
        <w:t xml:space="preserve">Утвердить  место размещения вертолетной площадки на территории Ершовского муниципального района, предназначенной для взлета, посадки, стоянки вертолетов по адресу: Саратовская область, Ершовский район западнее пос.Учебный на расстоянии 1,3 км по  автомобильной дороги федерального </w:t>
      </w:r>
      <w:r w:rsidR="00DE0B44">
        <w:rPr>
          <w:rFonts w:ascii="Tinos" w:eastAsia="Tinos" w:hAnsi="Tinos" w:cs="Tinos"/>
        </w:rPr>
        <w:t>значения А-298, направление «Сы</w:t>
      </w:r>
      <w:r>
        <w:rPr>
          <w:rFonts w:ascii="Tinos" w:eastAsia="Tinos" w:hAnsi="Tinos" w:cs="Tinos"/>
        </w:rPr>
        <w:t>з</w:t>
      </w:r>
      <w:r w:rsidR="00DE0B44">
        <w:rPr>
          <w:rFonts w:ascii="Tinos" w:eastAsia="Tinos" w:hAnsi="Tinos" w:cs="Tinos"/>
        </w:rPr>
        <w:t>р</w:t>
      </w:r>
      <w:r>
        <w:rPr>
          <w:rFonts w:ascii="Tinos" w:eastAsia="Tinos" w:hAnsi="Tinos" w:cs="Tinos"/>
        </w:rPr>
        <w:t>ань – Саратов – Волгоград» - Пристанное - Ершов - Озинки - граница Казахстана согласно приложению.</w:t>
      </w:r>
    </w:p>
    <w:p w:rsidR="00AD2755" w:rsidRDefault="000C03A7">
      <w:pPr>
        <w:pStyle w:val="af4"/>
        <w:numPr>
          <w:ilvl w:val="0"/>
          <w:numId w:val="4"/>
        </w:numPr>
        <w:ind w:left="0" w:firstLine="567"/>
        <w:jc w:val="both"/>
        <w:rPr>
          <w:szCs w:val="28"/>
        </w:rPr>
      </w:pPr>
      <w:r>
        <w:rPr>
          <w:color w:val="000000"/>
          <w:szCs w:val="28"/>
          <w:lang w:eastAsia="ru-RU"/>
        </w:rPr>
        <w:t xml:space="preserve">Разместить настоящее </w:t>
      </w:r>
      <w:r w:rsidR="00DE30CB">
        <w:rPr>
          <w:color w:val="000000"/>
          <w:szCs w:val="28"/>
          <w:lang w:eastAsia="ru-RU"/>
        </w:rPr>
        <w:t>распоряжение</w:t>
      </w:r>
      <w:r>
        <w:rPr>
          <w:color w:val="000000"/>
          <w:szCs w:val="28"/>
          <w:lang w:eastAsia="ru-RU"/>
        </w:rPr>
        <w:t xml:space="preserve"> на официальном сайте администрации Ершовского муниципального района в сети «Интернет».</w:t>
      </w:r>
    </w:p>
    <w:p w:rsidR="00AD2755" w:rsidRDefault="00AD2755">
      <w:pPr>
        <w:ind w:left="567"/>
        <w:jc w:val="both"/>
        <w:rPr>
          <w:rFonts w:ascii="Tinos" w:eastAsia="Tinos" w:hAnsi="Tinos" w:cs="Tinos"/>
        </w:rPr>
      </w:pPr>
    </w:p>
    <w:p w:rsidR="00AD2755" w:rsidRDefault="00AD2755">
      <w:pPr>
        <w:rPr>
          <w:color w:val="000000"/>
          <w:szCs w:val="28"/>
        </w:rPr>
      </w:pPr>
    </w:p>
    <w:p w:rsidR="00AD2755" w:rsidRDefault="00AD2755">
      <w:pPr>
        <w:rPr>
          <w:color w:val="000000"/>
          <w:szCs w:val="28"/>
        </w:rPr>
      </w:pPr>
    </w:p>
    <w:p w:rsidR="00AD2755" w:rsidRDefault="00AD2755">
      <w:pPr>
        <w:rPr>
          <w:color w:val="000000"/>
          <w:szCs w:val="28"/>
        </w:rPr>
      </w:pPr>
    </w:p>
    <w:p w:rsidR="00AD2755" w:rsidRDefault="00AD2755">
      <w:pPr>
        <w:rPr>
          <w:color w:val="000000"/>
          <w:szCs w:val="28"/>
        </w:rPr>
      </w:pPr>
    </w:p>
    <w:p w:rsidR="00AD2755" w:rsidRDefault="000C03A7">
      <w:pPr>
        <w:rPr>
          <w:color w:val="000000"/>
          <w:szCs w:val="28"/>
        </w:rPr>
      </w:pPr>
      <w:r>
        <w:rPr>
          <w:color w:val="000000"/>
          <w:szCs w:val="28"/>
        </w:rPr>
        <w:t>Глава Ершовского</w:t>
      </w:r>
    </w:p>
    <w:p w:rsidR="00AD2755" w:rsidRDefault="000C03A7">
      <w:pPr>
        <w:rPr>
          <w:color w:val="000000"/>
          <w:szCs w:val="28"/>
        </w:rPr>
      </w:pPr>
      <w:r>
        <w:rPr>
          <w:color w:val="000000"/>
          <w:szCs w:val="28"/>
        </w:rPr>
        <w:t>муниципального района                                                                 С.А. Зубрицкая</w:t>
      </w:r>
    </w:p>
    <w:p w:rsidR="00AD2755" w:rsidRDefault="00AD2755">
      <w:pPr>
        <w:rPr>
          <w:color w:val="000000"/>
          <w:szCs w:val="28"/>
        </w:rPr>
      </w:pPr>
    </w:p>
    <w:p w:rsidR="00AD2755" w:rsidRDefault="00AD2755">
      <w:pPr>
        <w:ind w:left="6096"/>
        <w:rPr>
          <w:szCs w:val="28"/>
        </w:rPr>
      </w:pPr>
    </w:p>
    <w:p w:rsidR="00AD2755" w:rsidRDefault="00AD2755">
      <w:pPr>
        <w:ind w:left="6096"/>
        <w:rPr>
          <w:szCs w:val="28"/>
        </w:rPr>
      </w:pPr>
    </w:p>
    <w:p w:rsidR="00AD2755" w:rsidRDefault="006D58E7" w:rsidP="00DE30CB">
      <w:pPr>
        <w:jc w:val="both"/>
        <w:rPr>
          <w:szCs w:val="28"/>
        </w:rPr>
      </w:pPr>
      <w:r>
        <w:rPr>
          <w:szCs w:val="28"/>
        </w:rPr>
        <w:t xml:space="preserve"> </w:t>
      </w:r>
    </w:p>
    <w:p w:rsidR="00AD2755" w:rsidRDefault="00AD2755">
      <w:pPr>
        <w:ind w:left="6096"/>
        <w:rPr>
          <w:sz w:val="24"/>
          <w:szCs w:val="24"/>
        </w:rPr>
      </w:pPr>
    </w:p>
    <w:p w:rsidR="006D58E7" w:rsidRDefault="006D58E7" w:rsidP="006D58E7">
      <w:pPr>
        <w:rPr>
          <w:sz w:val="24"/>
          <w:szCs w:val="24"/>
        </w:rPr>
        <w:sectPr w:rsidR="006D58E7" w:rsidSect="00AD2755">
          <w:headerReference w:type="default" r:id="rId10"/>
          <w:pgSz w:w="11906" w:h="16838"/>
          <w:pgMar w:top="1134" w:right="850" w:bottom="1134" w:left="1701" w:header="0" w:footer="0" w:gutter="0"/>
          <w:cols w:space="708"/>
          <w:docGrid w:linePitch="360"/>
        </w:sectPr>
      </w:pPr>
    </w:p>
    <w:p w:rsidR="00AD2755" w:rsidRDefault="00AD2755">
      <w:pPr>
        <w:rPr>
          <w:szCs w:val="28"/>
        </w:rPr>
      </w:pPr>
    </w:p>
    <w:p w:rsidR="006D58E7" w:rsidRDefault="006D58E7" w:rsidP="006D58E7">
      <w:pPr>
        <w:pStyle w:val="a3"/>
        <w:jc w:val="right"/>
        <w:rPr>
          <w:rFonts w:ascii="Tinos" w:eastAsia="Tinos" w:hAnsi="Tinos" w:cs="Tinos"/>
          <w:sz w:val="24"/>
        </w:rPr>
      </w:pPr>
      <w:r>
        <w:rPr>
          <w:rFonts w:ascii="Tinos" w:eastAsia="Tinos" w:hAnsi="Tinos" w:cs="Tinos"/>
          <w:sz w:val="24"/>
        </w:rPr>
        <w:t xml:space="preserve">  Приложение к распоряжению</w:t>
      </w:r>
    </w:p>
    <w:p w:rsidR="006D58E7" w:rsidRDefault="006D58E7" w:rsidP="006D58E7">
      <w:pPr>
        <w:pStyle w:val="a3"/>
        <w:jc w:val="right"/>
        <w:rPr>
          <w:rFonts w:ascii="Tinos" w:eastAsia="Tinos" w:hAnsi="Tinos" w:cs="Tinos"/>
          <w:sz w:val="24"/>
        </w:rPr>
      </w:pPr>
      <w:r>
        <w:rPr>
          <w:rFonts w:ascii="Tinos" w:eastAsia="Tinos" w:hAnsi="Tinos" w:cs="Tinos"/>
          <w:sz w:val="24"/>
        </w:rPr>
        <w:t>администрации Ершовского МР</w:t>
      </w:r>
    </w:p>
    <w:p w:rsidR="006D58E7" w:rsidRDefault="006D58E7" w:rsidP="006D58E7">
      <w:pPr>
        <w:pStyle w:val="a3"/>
        <w:jc w:val="right"/>
        <w:rPr>
          <w:rFonts w:ascii="Tinos" w:eastAsia="Tinos" w:hAnsi="Tinos" w:cs="Tinos"/>
          <w:sz w:val="24"/>
        </w:rPr>
      </w:pPr>
      <w:r>
        <w:rPr>
          <w:rFonts w:ascii="Tinos" w:eastAsia="Tinos" w:hAnsi="Tinos" w:cs="Tinos"/>
          <w:sz w:val="24"/>
        </w:rPr>
        <w:t xml:space="preserve"> от </w:t>
      </w:r>
      <w:r w:rsidR="00641B33">
        <w:rPr>
          <w:rFonts w:ascii="Tinos" w:eastAsia="Tinos" w:hAnsi="Tinos" w:cs="Tinos"/>
          <w:sz w:val="24"/>
        </w:rPr>
        <w:t xml:space="preserve"> </w:t>
      </w:r>
      <w:r w:rsidR="00641B33" w:rsidRPr="00641B33">
        <w:rPr>
          <w:rFonts w:ascii="Tinos" w:eastAsia="Tinos" w:hAnsi="Tinos" w:cs="Tinos"/>
          <w:sz w:val="24"/>
          <w:u w:val="single"/>
        </w:rPr>
        <w:t>28.11.2022г.</w:t>
      </w:r>
      <w:r>
        <w:rPr>
          <w:rFonts w:ascii="Tinos" w:eastAsia="Tinos" w:hAnsi="Tinos" w:cs="Tinos"/>
          <w:sz w:val="24"/>
        </w:rPr>
        <w:t>_№_</w:t>
      </w:r>
      <w:r w:rsidR="00641B33" w:rsidRPr="00641B33">
        <w:rPr>
          <w:rFonts w:ascii="Tinos" w:eastAsia="Tinos" w:hAnsi="Tinos" w:cs="Tinos"/>
          <w:sz w:val="24"/>
          <w:u w:val="single"/>
        </w:rPr>
        <w:t>584-р</w:t>
      </w:r>
      <w:r>
        <w:rPr>
          <w:rFonts w:ascii="Tinos" w:eastAsia="Tinos" w:hAnsi="Tinos" w:cs="Tinos"/>
          <w:sz w:val="24"/>
        </w:rPr>
        <w:t>____</w:t>
      </w:r>
    </w:p>
    <w:p w:rsidR="006D58E7" w:rsidRDefault="006D58E7" w:rsidP="006D58E7">
      <w:pPr>
        <w:pStyle w:val="a3"/>
        <w:jc w:val="right"/>
        <w:rPr>
          <w:rFonts w:ascii="Tinos" w:eastAsia="Tinos" w:hAnsi="Tinos" w:cs="Tinos"/>
          <w:sz w:val="24"/>
        </w:rPr>
      </w:pPr>
    </w:p>
    <w:p w:rsidR="006D58E7" w:rsidRDefault="006D58E7" w:rsidP="006D58E7">
      <w:pPr>
        <w:jc w:val="center"/>
        <w:rPr>
          <w:rFonts w:eastAsia="Tinos" w:cs="Tinos"/>
          <w:sz w:val="24"/>
        </w:rPr>
      </w:pPr>
      <w:r>
        <w:rPr>
          <w:rFonts w:ascii="Tinos" w:eastAsia="Tinos" w:hAnsi="Tinos" w:cs="Tinos"/>
          <w:sz w:val="24"/>
        </w:rPr>
        <w:t>Схема размещения вертолетной площадки на территории Ершовского муниципального района Саратовской области</w:t>
      </w:r>
    </w:p>
    <w:p w:rsidR="006D58E7" w:rsidRDefault="001404D9" w:rsidP="006D58E7">
      <w:pPr>
        <w:jc w:val="center"/>
        <w:rPr>
          <w:rFonts w:eastAsia="Tinos" w:cs="Tinos"/>
          <w:lang w:eastAsia="ru-RU"/>
        </w:rPr>
      </w:pPr>
      <w:r w:rsidRPr="001404D9">
        <w:rPr>
          <w:rFonts w:asciiTheme="minorHAnsi" w:eastAsiaTheme="minorHAnsi" w:hAnsiTheme="minorHAnsi" w:cstheme="minorBidi"/>
          <w:sz w:val="22"/>
          <w:lang w:eastAsia="en-US"/>
        </w:rPr>
        <w:pict>
          <v:shape id="shape 0" o:spid="_x0000_s1030" style="position:absolute;left:0;text-align:left;margin-left:2.2pt;margin-top:358.6pt;width:10.5pt;height:33.8pt;z-index:251662336;mso-wrap-distance-left:9.1pt;mso-wrap-distance-right:9.1pt" coordsize="100000,100000" o:spt="100" adj="0,,0" path="m,84444r25000,l25000,,75001,r,84444l100001,84444,50000,100000xe" fillcolor="#ed7d31" strokecolor="#2d4d6a" strokeweight="1pt">
            <v:stroke joinstyle="round"/>
            <v:formulas/>
            <v:path o:connecttype="segments" textboxrect="24992,0,74993,92222"/>
          </v:shape>
        </w:pict>
      </w:r>
      <w:r>
        <w:rPr>
          <w:rFonts w:eastAsia="Tinos" w:cs="Tinos"/>
          <w:lang w:eastAsia="ru-RU"/>
        </w:rPr>
        <w:pict>
          <v:shape id="shape 1" o:spid="_x0000_s1029" style="position:absolute;left:0;text-align:left;margin-left:45.4pt;margin-top:96.1pt;width:12.8pt;height:50.6pt;z-index:251661312" coordsize="100000,100000" o:spt="100" adj="0,,0" path="m,75000r24994,l24994,,74991,r,75000l99994,75000,49997,100000xe" fillcolor="#ed7d31" strokecolor="#f2f2f2" strokeweight="3pt">
            <v:stroke joinstyle="round"/>
            <v:formulas/>
            <v:path o:connecttype="segments" textboxrect="24993,0,74991,87500"/>
          </v:shape>
        </w:pict>
      </w:r>
      <w:r>
        <w:rPr>
          <w:rFonts w:eastAsia="Tinos" w:cs="Tinos"/>
          <w:lang w:eastAsia="ru-RU"/>
        </w:rPr>
        <w:pict>
          <v:shape id="_x0000_s1028" type="#_x0000_t75" style="position:absolute;left:0;text-align:left;margin-left:0;margin-top:0;width:50pt;height:50pt;z-index:2516602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6D58E7">
        <w:rPr>
          <w:rFonts w:eastAsia="Tinos" w:cs="Tinos"/>
          <w:noProof/>
          <w:lang w:eastAsia="ru-RU"/>
        </w:rPr>
        <w:drawing>
          <wp:inline distT="0" distB="0" distL="0" distR="0">
            <wp:extent cx="8886825" cy="4543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55" w:rsidRPr="006D58E7" w:rsidRDefault="006D58E7" w:rsidP="006D58E7">
      <w:pPr>
        <w:pStyle w:val="af4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pacing w:after="200" w:line="276" w:lineRule="auto"/>
        <w:ind w:left="0" w:firstLine="284"/>
        <w:jc w:val="both"/>
        <w:rPr>
          <w:sz w:val="22"/>
          <w:szCs w:val="22"/>
        </w:rPr>
      </w:pPr>
      <w:r>
        <w:rPr>
          <w:rFonts w:ascii="Tinos" w:eastAsia="Tinos" w:hAnsi="Tinos" w:cs="Tinos"/>
          <w:lang w:eastAsia="ru-RU"/>
        </w:rPr>
        <w:t>у</w:t>
      </w:r>
      <w:r w:rsidRPr="006D58E7">
        <w:rPr>
          <w:rFonts w:ascii="Tinos" w:eastAsia="Tinos" w:hAnsi="Tinos" w:cs="Tinos"/>
          <w:lang w:eastAsia="ru-RU"/>
        </w:rPr>
        <w:t>казание</w:t>
      </w:r>
      <w:r>
        <w:rPr>
          <w:rFonts w:ascii="Tinos" w:eastAsia="Tinos" w:hAnsi="Tinos" w:cs="Tinos"/>
          <w:lang w:eastAsia="ru-RU"/>
        </w:rPr>
        <w:t xml:space="preserve"> </w:t>
      </w:r>
      <w:r w:rsidRPr="006D58E7">
        <w:rPr>
          <w:rFonts w:eastAsia="Tinos" w:cs="Tinos"/>
          <w:lang w:eastAsia="ru-RU"/>
        </w:rPr>
        <w:t>места размещения вертолетной площадки</w:t>
      </w:r>
    </w:p>
    <w:sectPr w:rsidR="00AD2755" w:rsidRPr="006D58E7" w:rsidSect="006D58E7">
      <w:pgSz w:w="16838" w:h="11906" w:orient="landscape"/>
      <w:pgMar w:top="170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0C3" w:rsidRDefault="003700C3">
      <w:r>
        <w:separator/>
      </w:r>
    </w:p>
  </w:endnote>
  <w:endnote w:type="continuationSeparator" w:id="1">
    <w:p w:rsidR="003700C3" w:rsidRDefault="00370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n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0C3" w:rsidRDefault="003700C3">
      <w:r>
        <w:separator/>
      </w:r>
    </w:p>
  </w:footnote>
  <w:footnote w:type="continuationSeparator" w:id="1">
    <w:p w:rsidR="003700C3" w:rsidRDefault="003700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0CB" w:rsidRDefault="00DE30CB">
    <w:pPr>
      <w:pStyle w:val="Header"/>
      <w:tabs>
        <w:tab w:val="clear" w:pos="4677"/>
        <w:tab w:val="clear" w:pos="9355"/>
        <w:tab w:val="left" w:pos="8590"/>
      </w:tabs>
      <w:jc w:val="right"/>
    </w:pPr>
    <w:r>
      <w:tab/>
    </w:r>
  </w:p>
  <w:p w:rsidR="00DE30CB" w:rsidRDefault="00DE30CB">
    <w:pPr>
      <w:pStyle w:val="Header"/>
      <w:tabs>
        <w:tab w:val="clear" w:pos="4677"/>
        <w:tab w:val="clear" w:pos="9355"/>
        <w:tab w:val="left" w:pos="8590"/>
      </w:tabs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2214C"/>
    <w:multiLevelType w:val="hybridMultilevel"/>
    <w:tmpl w:val="42701836"/>
    <w:lvl w:ilvl="0" w:tplc="1F7EADB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BA282F4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6882D8F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D396BDC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66B494B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7EE234E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D688D5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07A0D91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D92E541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>
    <w:nsid w:val="20702B3B"/>
    <w:multiLevelType w:val="hybridMultilevel"/>
    <w:tmpl w:val="63AAE7AA"/>
    <w:lvl w:ilvl="0" w:tplc="FF90DDE6">
      <w:start w:val="1"/>
      <w:numFmt w:val="decimal"/>
      <w:lvlText w:val="%1."/>
      <w:lvlJc w:val="left"/>
      <w:pPr>
        <w:ind w:left="720" w:hanging="360"/>
      </w:pPr>
    </w:lvl>
    <w:lvl w:ilvl="1" w:tplc="39FE58CC">
      <w:start w:val="1"/>
      <w:numFmt w:val="lowerLetter"/>
      <w:lvlText w:val="%2."/>
      <w:lvlJc w:val="left"/>
      <w:pPr>
        <w:ind w:left="1440" w:hanging="360"/>
      </w:pPr>
    </w:lvl>
    <w:lvl w:ilvl="2" w:tplc="F2AE81FC">
      <w:start w:val="1"/>
      <w:numFmt w:val="lowerRoman"/>
      <w:lvlText w:val="%3."/>
      <w:lvlJc w:val="right"/>
      <w:pPr>
        <w:ind w:left="2160" w:hanging="180"/>
      </w:pPr>
    </w:lvl>
    <w:lvl w:ilvl="3" w:tplc="FFF04FBE">
      <w:start w:val="1"/>
      <w:numFmt w:val="decimal"/>
      <w:lvlText w:val="%4."/>
      <w:lvlJc w:val="left"/>
      <w:pPr>
        <w:ind w:left="2880" w:hanging="360"/>
      </w:pPr>
    </w:lvl>
    <w:lvl w:ilvl="4" w:tplc="B74EE2A0">
      <w:start w:val="1"/>
      <w:numFmt w:val="lowerLetter"/>
      <w:lvlText w:val="%5."/>
      <w:lvlJc w:val="left"/>
      <w:pPr>
        <w:ind w:left="3600" w:hanging="360"/>
      </w:pPr>
    </w:lvl>
    <w:lvl w:ilvl="5" w:tplc="A4BA0164">
      <w:start w:val="1"/>
      <w:numFmt w:val="lowerRoman"/>
      <w:lvlText w:val="%6."/>
      <w:lvlJc w:val="right"/>
      <w:pPr>
        <w:ind w:left="4320" w:hanging="180"/>
      </w:pPr>
    </w:lvl>
    <w:lvl w:ilvl="6" w:tplc="B2B8ED30">
      <w:start w:val="1"/>
      <w:numFmt w:val="decimal"/>
      <w:lvlText w:val="%7."/>
      <w:lvlJc w:val="left"/>
      <w:pPr>
        <w:ind w:left="5040" w:hanging="360"/>
      </w:pPr>
    </w:lvl>
    <w:lvl w:ilvl="7" w:tplc="ED3E1192">
      <w:start w:val="1"/>
      <w:numFmt w:val="lowerLetter"/>
      <w:lvlText w:val="%8."/>
      <w:lvlJc w:val="left"/>
      <w:pPr>
        <w:ind w:left="5760" w:hanging="360"/>
      </w:pPr>
    </w:lvl>
    <w:lvl w:ilvl="8" w:tplc="8A6A79F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613CE"/>
    <w:multiLevelType w:val="hybridMultilevel"/>
    <w:tmpl w:val="1426736A"/>
    <w:lvl w:ilvl="0" w:tplc="34BC5C7A">
      <w:start w:val="1"/>
      <w:numFmt w:val="decimal"/>
      <w:lvlText w:val="%1."/>
      <w:lvlJc w:val="left"/>
    </w:lvl>
    <w:lvl w:ilvl="1" w:tplc="0ABC324A">
      <w:start w:val="1"/>
      <w:numFmt w:val="lowerLetter"/>
      <w:lvlText w:val="%2."/>
      <w:lvlJc w:val="left"/>
      <w:pPr>
        <w:ind w:left="1440" w:hanging="360"/>
      </w:pPr>
    </w:lvl>
    <w:lvl w:ilvl="2" w:tplc="92E6E6B4">
      <w:start w:val="1"/>
      <w:numFmt w:val="lowerRoman"/>
      <w:lvlText w:val="%3."/>
      <w:lvlJc w:val="right"/>
      <w:pPr>
        <w:ind w:left="2160" w:hanging="180"/>
      </w:pPr>
    </w:lvl>
    <w:lvl w:ilvl="3" w:tplc="495CA306">
      <w:start w:val="1"/>
      <w:numFmt w:val="decimal"/>
      <w:lvlText w:val="%4."/>
      <w:lvlJc w:val="left"/>
      <w:pPr>
        <w:ind w:left="2880" w:hanging="360"/>
      </w:pPr>
    </w:lvl>
    <w:lvl w:ilvl="4" w:tplc="C132392E">
      <w:start w:val="1"/>
      <w:numFmt w:val="lowerLetter"/>
      <w:lvlText w:val="%5."/>
      <w:lvlJc w:val="left"/>
      <w:pPr>
        <w:ind w:left="3600" w:hanging="360"/>
      </w:pPr>
    </w:lvl>
    <w:lvl w:ilvl="5" w:tplc="EC5AF596">
      <w:start w:val="1"/>
      <w:numFmt w:val="lowerRoman"/>
      <w:lvlText w:val="%6."/>
      <w:lvlJc w:val="right"/>
      <w:pPr>
        <w:ind w:left="4320" w:hanging="180"/>
      </w:pPr>
    </w:lvl>
    <w:lvl w:ilvl="6" w:tplc="1C985808">
      <w:start w:val="1"/>
      <w:numFmt w:val="decimal"/>
      <w:lvlText w:val="%7."/>
      <w:lvlJc w:val="left"/>
      <w:pPr>
        <w:ind w:left="5040" w:hanging="360"/>
      </w:pPr>
    </w:lvl>
    <w:lvl w:ilvl="7" w:tplc="A0B60BBE">
      <w:start w:val="1"/>
      <w:numFmt w:val="lowerLetter"/>
      <w:lvlText w:val="%8."/>
      <w:lvlJc w:val="left"/>
      <w:pPr>
        <w:ind w:left="5760" w:hanging="360"/>
      </w:pPr>
    </w:lvl>
    <w:lvl w:ilvl="8" w:tplc="F8043D4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A1EB3"/>
    <w:multiLevelType w:val="hybridMultilevel"/>
    <w:tmpl w:val="F43A0692"/>
    <w:lvl w:ilvl="0" w:tplc="70E8EFFA">
      <w:start w:val="1"/>
      <w:numFmt w:val="decimal"/>
      <w:lvlText w:val="%1."/>
      <w:lvlJc w:val="left"/>
    </w:lvl>
    <w:lvl w:ilvl="1" w:tplc="F4A4BD22">
      <w:start w:val="1"/>
      <w:numFmt w:val="lowerLetter"/>
      <w:lvlText w:val="%2."/>
      <w:lvlJc w:val="left"/>
      <w:pPr>
        <w:ind w:left="1440" w:hanging="360"/>
      </w:pPr>
    </w:lvl>
    <w:lvl w:ilvl="2" w:tplc="5D840F8A">
      <w:start w:val="1"/>
      <w:numFmt w:val="lowerRoman"/>
      <w:lvlText w:val="%3."/>
      <w:lvlJc w:val="right"/>
      <w:pPr>
        <w:ind w:left="2160" w:hanging="180"/>
      </w:pPr>
    </w:lvl>
    <w:lvl w:ilvl="3" w:tplc="5D54D43A">
      <w:start w:val="1"/>
      <w:numFmt w:val="decimal"/>
      <w:lvlText w:val="%4."/>
      <w:lvlJc w:val="left"/>
      <w:pPr>
        <w:ind w:left="2880" w:hanging="360"/>
      </w:pPr>
    </w:lvl>
    <w:lvl w:ilvl="4" w:tplc="458C5B26">
      <w:start w:val="1"/>
      <w:numFmt w:val="lowerLetter"/>
      <w:lvlText w:val="%5."/>
      <w:lvlJc w:val="left"/>
      <w:pPr>
        <w:ind w:left="3600" w:hanging="360"/>
      </w:pPr>
    </w:lvl>
    <w:lvl w:ilvl="5" w:tplc="2F18FDD0">
      <w:start w:val="1"/>
      <w:numFmt w:val="lowerRoman"/>
      <w:lvlText w:val="%6."/>
      <w:lvlJc w:val="right"/>
      <w:pPr>
        <w:ind w:left="4320" w:hanging="180"/>
      </w:pPr>
    </w:lvl>
    <w:lvl w:ilvl="6" w:tplc="B420CF24">
      <w:start w:val="1"/>
      <w:numFmt w:val="decimal"/>
      <w:lvlText w:val="%7."/>
      <w:lvlJc w:val="left"/>
      <w:pPr>
        <w:ind w:left="5040" w:hanging="360"/>
      </w:pPr>
    </w:lvl>
    <w:lvl w:ilvl="7" w:tplc="43A0DCD6">
      <w:start w:val="1"/>
      <w:numFmt w:val="lowerLetter"/>
      <w:lvlText w:val="%8."/>
      <w:lvlJc w:val="left"/>
      <w:pPr>
        <w:ind w:left="5760" w:hanging="360"/>
      </w:pPr>
    </w:lvl>
    <w:lvl w:ilvl="8" w:tplc="A11C545E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200DDF"/>
    <w:multiLevelType w:val="hybridMultilevel"/>
    <w:tmpl w:val="C3841670"/>
    <w:lvl w:ilvl="0" w:tplc="26E6B0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F063EA">
      <w:start w:val="1"/>
      <w:numFmt w:val="lowerLetter"/>
      <w:lvlText w:val="%2."/>
      <w:lvlJc w:val="left"/>
      <w:pPr>
        <w:ind w:left="1440" w:hanging="360"/>
      </w:pPr>
    </w:lvl>
    <w:lvl w:ilvl="2" w:tplc="A29007C0">
      <w:start w:val="1"/>
      <w:numFmt w:val="lowerRoman"/>
      <w:lvlText w:val="%3."/>
      <w:lvlJc w:val="right"/>
      <w:pPr>
        <w:ind w:left="2160" w:hanging="180"/>
      </w:pPr>
    </w:lvl>
    <w:lvl w:ilvl="3" w:tplc="89305EC6">
      <w:start w:val="1"/>
      <w:numFmt w:val="decimal"/>
      <w:lvlText w:val="%4."/>
      <w:lvlJc w:val="left"/>
      <w:pPr>
        <w:ind w:left="2880" w:hanging="360"/>
      </w:pPr>
    </w:lvl>
    <w:lvl w:ilvl="4" w:tplc="3AAC6A8C">
      <w:start w:val="1"/>
      <w:numFmt w:val="lowerLetter"/>
      <w:lvlText w:val="%5."/>
      <w:lvlJc w:val="left"/>
      <w:pPr>
        <w:ind w:left="3600" w:hanging="360"/>
      </w:pPr>
    </w:lvl>
    <w:lvl w:ilvl="5" w:tplc="E43EC2F6">
      <w:start w:val="1"/>
      <w:numFmt w:val="lowerRoman"/>
      <w:lvlText w:val="%6."/>
      <w:lvlJc w:val="right"/>
      <w:pPr>
        <w:ind w:left="4320" w:hanging="180"/>
      </w:pPr>
    </w:lvl>
    <w:lvl w:ilvl="6" w:tplc="F15E4CFC">
      <w:start w:val="1"/>
      <w:numFmt w:val="decimal"/>
      <w:lvlText w:val="%7."/>
      <w:lvlJc w:val="left"/>
      <w:pPr>
        <w:ind w:left="5040" w:hanging="360"/>
      </w:pPr>
    </w:lvl>
    <w:lvl w:ilvl="7" w:tplc="F2403E6C">
      <w:start w:val="1"/>
      <w:numFmt w:val="lowerLetter"/>
      <w:lvlText w:val="%8."/>
      <w:lvlJc w:val="left"/>
      <w:pPr>
        <w:ind w:left="5760" w:hanging="360"/>
      </w:pPr>
    </w:lvl>
    <w:lvl w:ilvl="8" w:tplc="06543F8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2755"/>
    <w:rsid w:val="000C03A7"/>
    <w:rsid w:val="001404D9"/>
    <w:rsid w:val="00334599"/>
    <w:rsid w:val="003700C3"/>
    <w:rsid w:val="00641B33"/>
    <w:rsid w:val="006D58E7"/>
    <w:rsid w:val="00AD2755"/>
    <w:rsid w:val="00DE0B44"/>
    <w:rsid w:val="00DE30CB"/>
    <w:rsid w:val="00F91A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275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nil"/>
    </w:pPr>
    <w:rPr>
      <w:rFonts w:ascii="Times New Roman" w:eastAsia="Times New Roman" w:hAnsi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AD2755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AD2755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AD2755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AD2755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AD2755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AD2755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AD2755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AD2755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AD2755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AD2755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0"/>
    <w:link w:val="Heading6"/>
    <w:uiPriority w:val="9"/>
    <w:rsid w:val="00AD2755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AD2755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0"/>
    <w:link w:val="Heading7"/>
    <w:uiPriority w:val="9"/>
    <w:rsid w:val="00AD2755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AD2755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0"/>
    <w:link w:val="Heading8"/>
    <w:uiPriority w:val="9"/>
    <w:rsid w:val="00AD2755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AD2755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AD2755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AD2755"/>
  </w:style>
  <w:style w:type="paragraph" w:styleId="a4">
    <w:name w:val="Title"/>
    <w:basedOn w:val="a"/>
    <w:next w:val="a"/>
    <w:link w:val="a5"/>
    <w:uiPriority w:val="10"/>
    <w:qFormat/>
    <w:rsid w:val="00AD2755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D2755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D2755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D2755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AD2755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AD2755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AD275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AD2755"/>
    <w:rPr>
      <w:i/>
    </w:rPr>
  </w:style>
  <w:style w:type="character" w:customStyle="1" w:styleId="HeaderChar">
    <w:name w:val="Header Char"/>
    <w:basedOn w:val="a0"/>
    <w:link w:val="Header"/>
    <w:uiPriority w:val="99"/>
    <w:rsid w:val="00AD2755"/>
  </w:style>
  <w:style w:type="character" w:customStyle="1" w:styleId="FooterChar">
    <w:name w:val="Footer Char"/>
    <w:basedOn w:val="a0"/>
    <w:link w:val="Footer"/>
    <w:uiPriority w:val="99"/>
    <w:rsid w:val="00AD2755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AD2755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AD2755"/>
  </w:style>
  <w:style w:type="table" w:styleId="aa">
    <w:name w:val="Table Grid"/>
    <w:basedOn w:val="a1"/>
    <w:uiPriority w:val="59"/>
    <w:rsid w:val="00AD27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AD2755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AD2755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basedOn w:val="a1"/>
    <w:uiPriority w:val="59"/>
    <w:rsid w:val="00AD2755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AD275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basedOn w:val="a1"/>
    <w:uiPriority w:val="99"/>
    <w:rsid w:val="00AD275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basedOn w:val="a1"/>
    <w:uiPriority w:val="99"/>
    <w:rsid w:val="00AD275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rsid w:val="00AD2755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AD2755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AD2755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AD2755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AD2755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AD2755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AD2755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D2755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AD275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AD275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AD275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AD275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AD275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AD275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AD2755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AD2755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D2755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D2755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D2755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D2755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D2755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D2755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D2755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basedOn w:val="a1"/>
    <w:uiPriority w:val="99"/>
    <w:rsid w:val="00AD2755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AD2755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AD2755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AD2755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AD2755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AD2755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AD2755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AD2755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AD2755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AD2755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AD2755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AD2755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AD2755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D2755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sid w:val="00AD2755"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AD2755"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sid w:val="00AD2755"/>
    <w:rPr>
      <w:sz w:val="18"/>
    </w:rPr>
  </w:style>
  <w:style w:type="character" w:styleId="ae">
    <w:name w:val="footnote reference"/>
    <w:basedOn w:val="a0"/>
    <w:uiPriority w:val="99"/>
    <w:unhideWhenUsed/>
    <w:rsid w:val="00AD2755"/>
    <w:rPr>
      <w:vertAlign w:val="superscript"/>
    </w:rPr>
  </w:style>
  <w:style w:type="character" w:customStyle="1" w:styleId="EndnoteTextChar">
    <w:name w:val="Endnote Text Char"/>
    <w:link w:val="af"/>
    <w:uiPriority w:val="99"/>
    <w:rsid w:val="00AD2755"/>
    <w:rPr>
      <w:sz w:val="20"/>
    </w:rPr>
  </w:style>
  <w:style w:type="paragraph" w:styleId="1">
    <w:name w:val="toc 1"/>
    <w:basedOn w:val="a"/>
    <w:next w:val="a"/>
    <w:uiPriority w:val="39"/>
    <w:unhideWhenUsed/>
    <w:rsid w:val="00AD2755"/>
    <w:pPr>
      <w:spacing w:after="57"/>
    </w:pPr>
  </w:style>
  <w:style w:type="paragraph" w:styleId="21">
    <w:name w:val="toc 2"/>
    <w:basedOn w:val="a"/>
    <w:next w:val="a"/>
    <w:uiPriority w:val="39"/>
    <w:unhideWhenUsed/>
    <w:rsid w:val="00AD2755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AD2755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AD2755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AD2755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AD2755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AD2755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AD2755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AD2755"/>
    <w:pPr>
      <w:spacing w:after="57"/>
      <w:ind w:left="2268"/>
    </w:pPr>
  </w:style>
  <w:style w:type="paragraph" w:styleId="af0">
    <w:name w:val="TOC Heading"/>
    <w:uiPriority w:val="39"/>
    <w:unhideWhenUsed/>
    <w:rsid w:val="00AD2755"/>
  </w:style>
  <w:style w:type="paragraph" w:styleId="af1">
    <w:name w:val="table of figures"/>
    <w:basedOn w:val="a"/>
    <w:next w:val="a"/>
    <w:uiPriority w:val="99"/>
    <w:unhideWhenUsed/>
    <w:rsid w:val="00AD2755"/>
  </w:style>
  <w:style w:type="paragraph" w:customStyle="1" w:styleId="Heading1">
    <w:name w:val="Heading 1"/>
    <w:basedOn w:val="a"/>
    <w:next w:val="a"/>
    <w:link w:val="10"/>
    <w:uiPriority w:val="99"/>
    <w:qFormat/>
    <w:rsid w:val="00AD2755"/>
    <w:pPr>
      <w:widowControl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</w:rPr>
  </w:style>
  <w:style w:type="paragraph" w:styleId="af2">
    <w:name w:val="Balloon Text"/>
    <w:basedOn w:val="a"/>
    <w:link w:val="af3"/>
    <w:uiPriority w:val="99"/>
    <w:semiHidden/>
    <w:unhideWhenUsed/>
    <w:rsid w:val="00AD2755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D2755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List Paragraph"/>
    <w:basedOn w:val="a"/>
    <w:uiPriority w:val="34"/>
    <w:qFormat/>
    <w:rsid w:val="00AD2755"/>
    <w:pPr>
      <w:ind w:left="720"/>
      <w:contextualSpacing/>
    </w:pPr>
  </w:style>
  <w:style w:type="character" w:customStyle="1" w:styleId="10">
    <w:name w:val="Заголовок 1 Знак"/>
    <w:basedOn w:val="a0"/>
    <w:link w:val="Heading1"/>
    <w:uiPriority w:val="99"/>
    <w:rsid w:val="00AD2755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character" w:customStyle="1" w:styleId="af5">
    <w:name w:val="Цветовое выделение"/>
    <w:uiPriority w:val="99"/>
    <w:rsid w:val="00AD2755"/>
    <w:rPr>
      <w:b/>
      <w:color w:val="000080"/>
      <w:sz w:val="20"/>
    </w:rPr>
  </w:style>
  <w:style w:type="paragraph" w:customStyle="1" w:styleId="af6">
    <w:name w:val="Таблицы (моноширинный)"/>
    <w:basedOn w:val="a"/>
    <w:next w:val="a"/>
    <w:uiPriority w:val="99"/>
    <w:rsid w:val="00AD2755"/>
    <w:pPr>
      <w:widowControl w:val="0"/>
      <w:jc w:val="both"/>
    </w:pPr>
    <w:rPr>
      <w:rFonts w:ascii="Courier New" w:hAnsi="Courier New" w:cs="Courier New"/>
      <w:sz w:val="20"/>
    </w:rPr>
  </w:style>
  <w:style w:type="paragraph" w:customStyle="1" w:styleId="Header">
    <w:name w:val="Header"/>
    <w:basedOn w:val="a"/>
    <w:link w:val="af7"/>
    <w:uiPriority w:val="99"/>
    <w:unhideWhenUsed/>
    <w:rsid w:val="00AD2755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Header"/>
    <w:uiPriority w:val="99"/>
    <w:rsid w:val="00AD2755"/>
    <w:rPr>
      <w:rFonts w:ascii="Times New Roman" w:eastAsia="Times New Roman" w:hAnsi="Times New Roman"/>
      <w:sz w:val="28"/>
    </w:rPr>
  </w:style>
  <w:style w:type="paragraph" w:customStyle="1" w:styleId="Footer">
    <w:name w:val="Footer"/>
    <w:basedOn w:val="a"/>
    <w:link w:val="af8"/>
    <w:uiPriority w:val="99"/>
    <w:unhideWhenUsed/>
    <w:rsid w:val="00AD2755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Footer"/>
    <w:uiPriority w:val="99"/>
    <w:rsid w:val="00AD2755"/>
    <w:rPr>
      <w:rFonts w:ascii="Times New Roman" w:eastAsia="Times New Roman" w:hAnsi="Times New Roman"/>
      <w:sz w:val="28"/>
    </w:rPr>
  </w:style>
  <w:style w:type="paragraph" w:customStyle="1" w:styleId="af9">
    <w:name w:val="Содержимое таблицы"/>
    <w:basedOn w:val="a"/>
    <w:rsid w:val="00AD2755"/>
    <w:pPr>
      <w:widowControl w:val="0"/>
      <w:suppressLineNumber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af">
    <w:name w:val="endnote text"/>
    <w:basedOn w:val="a"/>
    <w:link w:val="afa"/>
    <w:uiPriority w:val="99"/>
    <w:semiHidden/>
    <w:unhideWhenUsed/>
    <w:rsid w:val="00AD2755"/>
    <w:rPr>
      <w:sz w:val="20"/>
    </w:rPr>
  </w:style>
  <w:style w:type="character" w:customStyle="1" w:styleId="afa">
    <w:name w:val="Текст концевой сноски Знак"/>
    <w:basedOn w:val="a0"/>
    <w:link w:val="af"/>
    <w:uiPriority w:val="99"/>
    <w:semiHidden/>
    <w:rsid w:val="00AD2755"/>
    <w:rPr>
      <w:rFonts w:ascii="Times New Roman" w:eastAsia="Times New Roman" w:hAnsi="Times New Roman"/>
    </w:rPr>
  </w:style>
  <w:style w:type="character" w:styleId="afb">
    <w:name w:val="endnote reference"/>
    <w:basedOn w:val="a0"/>
    <w:uiPriority w:val="99"/>
    <w:semiHidden/>
    <w:unhideWhenUsed/>
    <w:rsid w:val="00AD275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776E9E91-01B1-48B2-AEF6-3EE08456A9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ЕМР</Company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chipigo</cp:lastModifiedBy>
  <cp:revision>2</cp:revision>
  <cp:lastPrinted>2022-11-29T06:28:00Z</cp:lastPrinted>
  <dcterms:created xsi:type="dcterms:W3CDTF">2022-12-02T07:08:00Z</dcterms:created>
  <dcterms:modified xsi:type="dcterms:W3CDTF">2022-12-02T07:08:00Z</dcterms:modified>
</cp:coreProperties>
</file>