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9A" w:rsidRPr="00314580" w:rsidRDefault="00C8179A" w:rsidP="00C8179A">
      <w:pPr>
        <w:ind w:left="-14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79A" w:rsidRDefault="00C8179A" w:rsidP="00C8179A">
      <w:pPr>
        <w:ind w:left="-142"/>
        <w:jc w:val="center"/>
        <w:rPr>
          <w:b/>
          <w:bCs/>
        </w:rPr>
      </w:pPr>
    </w:p>
    <w:p w:rsidR="00C8179A" w:rsidRPr="00ED2A29" w:rsidRDefault="00C8179A" w:rsidP="00C8179A">
      <w:pPr>
        <w:ind w:left="-142"/>
        <w:jc w:val="center"/>
        <w:rPr>
          <w:rFonts w:ascii="Times New Roman" w:hAnsi="Times New Roman"/>
          <w:b/>
          <w:bCs/>
        </w:rPr>
      </w:pPr>
      <w:r w:rsidRPr="00ED2A29">
        <w:rPr>
          <w:rFonts w:ascii="Times New Roman" w:hAnsi="Times New Roman"/>
          <w:b/>
          <w:bCs/>
        </w:rPr>
        <w:t>АДМИНИСТРАЦИЯ</w:t>
      </w:r>
    </w:p>
    <w:p w:rsidR="00C8179A" w:rsidRPr="00ED2A29" w:rsidRDefault="00C8179A" w:rsidP="00C8179A">
      <w:pPr>
        <w:pStyle w:val="a3"/>
        <w:spacing w:line="252" w:lineRule="auto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ЕРШОВСКОГО МУНИЦИПАЛЬНОГО РАЙОНА</w:t>
      </w:r>
    </w:p>
    <w:p w:rsidR="00C8179A" w:rsidRPr="00ED2A29" w:rsidRDefault="00C8179A" w:rsidP="00C8179A">
      <w:pPr>
        <w:pStyle w:val="a3"/>
        <w:tabs>
          <w:tab w:val="clear" w:pos="4677"/>
          <w:tab w:val="center" w:pos="4962"/>
        </w:tabs>
        <w:spacing w:line="252" w:lineRule="auto"/>
        <w:ind w:left="142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САРАТОВСКОЙ ОБЛАСТИ</w:t>
      </w:r>
    </w:p>
    <w:p w:rsidR="00C8179A" w:rsidRDefault="00C8179A" w:rsidP="00C8179A">
      <w:pPr>
        <w:pStyle w:val="a3"/>
        <w:spacing w:before="80" w:line="288" w:lineRule="auto"/>
        <w:jc w:val="center"/>
        <w:rPr>
          <w:b/>
          <w:sz w:val="12"/>
        </w:rPr>
      </w:pPr>
    </w:p>
    <w:p w:rsidR="00C8179A" w:rsidRPr="009A5F42" w:rsidRDefault="00C8179A" w:rsidP="00C817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179A" w:rsidRPr="001A60A0" w:rsidRDefault="00C8179A" w:rsidP="00C8179A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A60A0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C8179A" w:rsidRDefault="00C8179A" w:rsidP="00C8179A">
      <w:pPr>
        <w:jc w:val="center"/>
        <w:rPr>
          <w:rFonts w:ascii="Times New Roman" w:hAnsi="Times New Roman" w:cs="Times New Roman"/>
        </w:rPr>
      </w:pPr>
    </w:p>
    <w:p w:rsidR="00E93B03" w:rsidRPr="009A5F42" w:rsidRDefault="00E93B03" w:rsidP="00C8179A">
      <w:pPr>
        <w:jc w:val="center"/>
        <w:rPr>
          <w:rFonts w:ascii="Times New Roman" w:hAnsi="Times New Roman" w:cs="Times New Roman"/>
        </w:rPr>
      </w:pPr>
    </w:p>
    <w:p w:rsidR="00C8179A" w:rsidRPr="00130797" w:rsidRDefault="00C8179A" w:rsidP="00C8179A">
      <w:pPr>
        <w:rPr>
          <w:rFonts w:ascii="Times New Roman" w:hAnsi="Times New Roman" w:cs="Times New Roman"/>
          <w:sz w:val="22"/>
        </w:rPr>
      </w:pPr>
      <w:r w:rsidRPr="00130797">
        <w:rPr>
          <w:rFonts w:ascii="Times New Roman" w:hAnsi="Times New Roman" w:cs="Times New Roman"/>
          <w:sz w:val="22"/>
        </w:rPr>
        <w:t>от  __</w:t>
      </w:r>
      <w:r w:rsidR="009E3CD0">
        <w:rPr>
          <w:rFonts w:ascii="Times New Roman" w:hAnsi="Times New Roman" w:cs="Times New Roman"/>
          <w:sz w:val="22"/>
          <w:u w:val="single"/>
        </w:rPr>
        <w:t>25 февраля 2021г.</w:t>
      </w:r>
      <w:r w:rsidRPr="00130797">
        <w:rPr>
          <w:rFonts w:ascii="Times New Roman" w:hAnsi="Times New Roman" w:cs="Times New Roman"/>
          <w:sz w:val="22"/>
        </w:rPr>
        <w:t>__</w:t>
      </w:r>
      <w:r>
        <w:rPr>
          <w:rFonts w:ascii="Times New Roman" w:hAnsi="Times New Roman" w:cs="Times New Roman"/>
          <w:sz w:val="22"/>
        </w:rPr>
        <w:t>_</w:t>
      </w:r>
      <w:r w:rsidR="00524102">
        <w:rPr>
          <w:rFonts w:ascii="Times New Roman" w:hAnsi="Times New Roman" w:cs="Times New Roman"/>
          <w:sz w:val="22"/>
        </w:rPr>
        <w:t>_</w:t>
      </w:r>
      <w:r>
        <w:rPr>
          <w:rFonts w:ascii="Times New Roman" w:hAnsi="Times New Roman" w:cs="Times New Roman"/>
          <w:sz w:val="22"/>
        </w:rPr>
        <w:t>____</w:t>
      </w:r>
      <w:r w:rsidRPr="00130797">
        <w:rPr>
          <w:rFonts w:ascii="Times New Roman" w:hAnsi="Times New Roman" w:cs="Times New Roman"/>
          <w:sz w:val="22"/>
        </w:rPr>
        <w:t>№___</w:t>
      </w:r>
      <w:r w:rsidR="009E3CD0">
        <w:rPr>
          <w:rFonts w:ascii="Times New Roman" w:hAnsi="Times New Roman" w:cs="Times New Roman"/>
          <w:sz w:val="22"/>
          <w:u w:val="single"/>
        </w:rPr>
        <w:t>120</w:t>
      </w:r>
      <w:r>
        <w:rPr>
          <w:rFonts w:ascii="Times New Roman" w:hAnsi="Times New Roman" w:cs="Times New Roman"/>
          <w:sz w:val="22"/>
        </w:rPr>
        <w:t>_</w:t>
      </w:r>
      <w:r w:rsidRPr="00130797">
        <w:rPr>
          <w:rFonts w:ascii="Times New Roman" w:hAnsi="Times New Roman" w:cs="Times New Roman"/>
          <w:sz w:val="22"/>
        </w:rPr>
        <w:t>____</w:t>
      </w:r>
      <w:r w:rsidRPr="00130797">
        <w:rPr>
          <w:rFonts w:ascii="Times New Roman" w:hAnsi="Times New Roman" w:cs="Times New Roman"/>
          <w:sz w:val="22"/>
        </w:rPr>
        <w:tab/>
      </w:r>
      <w:r w:rsidRPr="00130797">
        <w:rPr>
          <w:rFonts w:ascii="Times New Roman" w:hAnsi="Times New Roman" w:cs="Times New Roman"/>
          <w:sz w:val="22"/>
        </w:rPr>
        <w:tab/>
        <w:t xml:space="preserve">     </w:t>
      </w:r>
    </w:p>
    <w:p w:rsidR="00C8179A" w:rsidRPr="00130797" w:rsidRDefault="00C8179A" w:rsidP="00C8179A">
      <w:pPr>
        <w:suppressLineNumbers/>
        <w:tabs>
          <w:tab w:val="left" w:pos="3686"/>
        </w:tabs>
        <w:suppressAutoHyphens/>
        <w:ind w:right="5948"/>
        <w:rPr>
          <w:rFonts w:ascii="Times New Roman" w:hAnsi="Times New Roman" w:cs="Times New Roman"/>
          <w:sz w:val="22"/>
        </w:rPr>
      </w:pPr>
      <w:r w:rsidRPr="00130797">
        <w:rPr>
          <w:rFonts w:ascii="Times New Roman" w:hAnsi="Times New Roman" w:cs="Times New Roman"/>
          <w:sz w:val="22"/>
        </w:rPr>
        <w:t xml:space="preserve">                           </w:t>
      </w:r>
      <w:r w:rsidR="00524102">
        <w:rPr>
          <w:rFonts w:ascii="Times New Roman" w:hAnsi="Times New Roman" w:cs="Times New Roman"/>
          <w:sz w:val="22"/>
        </w:rPr>
        <w:t xml:space="preserve">        </w:t>
      </w:r>
      <w:r>
        <w:rPr>
          <w:rFonts w:ascii="Times New Roman" w:hAnsi="Times New Roman" w:cs="Times New Roman"/>
          <w:sz w:val="22"/>
        </w:rPr>
        <w:t xml:space="preserve">  </w:t>
      </w:r>
      <w:r w:rsidRPr="00130797">
        <w:rPr>
          <w:rFonts w:ascii="Times New Roman" w:hAnsi="Times New Roman" w:cs="Times New Roman"/>
          <w:sz w:val="22"/>
        </w:rPr>
        <w:t xml:space="preserve">        г. Ершов</w:t>
      </w:r>
    </w:p>
    <w:p w:rsidR="00C8179A" w:rsidRDefault="00C8179A" w:rsidP="00C8179A">
      <w:pPr>
        <w:suppressLineNumbers/>
        <w:tabs>
          <w:tab w:val="left" w:pos="3686"/>
        </w:tabs>
        <w:suppressAutoHyphens/>
        <w:ind w:right="5948"/>
        <w:rPr>
          <w:rFonts w:ascii="Times New Roman" w:hAnsi="Times New Roman" w:cs="Times New Roman"/>
          <w:sz w:val="28"/>
        </w:rPr>
      </w:pPr>
    </w:p>
    <w:p w:rsidR="00C8179A" w:rsidRPr="00960AE1" w:rsidRDefault="00C8179A" w:rsidP="00524102">
      <w:pPr>
        <w:ind w:right="524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60AE1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внесение изменений</w:t>
      </w:r>
      <w:r w:rsidRPr="00960AE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пост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новление администрации Е</w:t>
      </w:r>
      <w:r w:rsidR="0032333E">
        <w:rPr>
          <w:rFonts w:ascii="Times New Roman" w:hAnsi="Times New Roman"/>
          <w:sz w:val="28"/>
        </w:rPr>
        <w:t>ршо</w:t>
      </w:r>
      <w:r w:rsidR="0032333E">
        <w:rPr>
          <w:rFonts w:ascii="Times New Roman" w:hAnsi="Times New Roman"/>
          <w:sz w:val="28"/>
        </w:rPr>
        <w:t>в</w:t>
      </w:r>
      <w:r w:rsidR="0032333E">
        <w:rPr>
          <w:rFonts w:ascii="Times New Roman" w:hAnsi="Times New Roman"/>
          <w:sz w:val="28"/>
        </w:rPr>
        <w:t xml:space="preserve">ского </w:t>
      </w:r>
      <w:r>
        <w:rPr>
          <w:rFonts w:ascii="Times New Roman" w:hAnsi="Times New Roman"/>
          <w:sz w:val="28"/>
        </w:rPr>
        <w:t>МР</w:t>
      </w:r>
      <w:r w:rsidR="005241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 w:rsidR="00AB17C6">
        <w:rPr>
          <w:rFonts w:ascii="Times New Roman" w:hAnsi="Times New Roman"/>
          <w:sz w:val="28"/>
        </w:rPr>
        <w:t>01.04.2019</w:t>
      </w:r>
      <w:r>
        <w:rPr>
          <w:rFonts w:ascii="Times New Roman" w:hAnsi="Times New Roman"/>
          <w:sz w:val="28"/>
        </w:rPr>
        <w:t xml:space="preserve"> г. № 244</w:t>
      </w:r>
    </w:p>
    <w:p w:rsidR="00C8179A" w:rsidRDefault="00C8179A" w:rsidP="00C8179A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8179A" w:rsidRDefault="00C8179A" w:rsidP="00402891">
      <w:pPr>
        <w:ind w:firstLine="567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Руководствуясь 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Федеральным законом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18 июля 2011 года №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223-ФЗ «О закупках товаров, работ, услуг отдельными видами юридических лиц», Уставом Ершовского муниципального района</w:t>
      </w:r>
      <w:r w:rsidR="000F0C0F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Саратовской области</w:t>
      </w:r>
      <w:r w:rsidRPr="00C8179A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0F0C0F" w:rsidRP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</w:t>
      </w:r>
      <w:r w:rsidR="000F0C0F" w:rsidRP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="000F0C0F" w:rsidRP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нистрация Ершовского муниципального района </w:t>
      </w:r>
      <w:r w:rsid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Саратовской области 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СТАНОВЛЯЕТ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524102" w:rsidRDefault="00C8179A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 </w:t>
      </w:r>
      <w:r w:rsidR="0052410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Утвердить прилагаемые изменения, которые вносятся в постановл</w:t>
      </w:r>
      <w:r w:rsidR="0052410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="0052410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ние администрации Ершовского муниципального района №244 от 01.04.2019г.</w:t>
      </w:r>
    </w:p>
    <w:p w:rsidR="00524102" w:rsidRDefault="00524102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Единой информационной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стеме в сфере закупок (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 w:rsidRPr="00C442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C442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423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44239">
        <w:rPr>
          <w:sz w:val="28"/>
          <w:szCs w:val="28"/>
          <w:shd w:val="clear" w:color="auto" w:fill="FFFFFF"/>
        </w:rPr>
        <w:t>в течение пятнадцати дней со дня утверждения</w:t>
      </w:r>
      <w:r>
        <w:rPr>
          <w:sz w:val="28"/>
          <w:szCs w:val="28"/>
        </w:rPr>
        <w:t>, на официальном сайте администрации Ершовского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224FB4" w:rsidRPr="00224FB4" w:rsidRDefault="00524102" w:rsidP="0052410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13D04">
        <w:rPr>
          <w:rFonts w:ascii="Times New Roman" w:hAnsi="Times New Roman" w:cs="Times New Roman"/>
          <w:sz w:val="28"/>
          <w:szCs w:val="28"/>
        </w:rPr>
        <w:t>3. Муниципальные унитарные предприятия, бюджетные учреждения, автономные учреждения</w:t>
      </w:r>
      <w:r w:rsidRPr="00A13D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в отношении которых функции и полномочия учр</w:t>
      </w:r>
      <w:r w:rsidRPr="00A13D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Pr="00A13D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дителя осуществляет Администрация Ершовского муниципального района, </w:t>
      </w:r>
      <w:r w:rsidRPr="00224F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обязаны в срок не позднее 25.03.2021г. </w:t>
      </w:r>
      <w:r w:rsidR="00224FB4" w:rsidRPr="00224FB4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соответствующие изменения в положение о закупке либо утвердить новое положение о закупке в соотве</w:t>
      </w:r>
      <w:r w:rsidR="00224FB4" w:rsidRPr="00224FB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224FB4" w:rsidRPr="00224FB4">
        <w:rPr>
          <w:rFonts w:ascii="Times New Roman" w:hAnsi="Times New Roman" w:cs="Times New Roman"/>
          <w:sz w:val="28"/>
          <w:szCs w:val="28"/>
          <w:shd w:val="clear" w:color="auto" w:fill="FFFFFF"/>
        </w:rPr>
        <w:t>ствии с указанными изменениями.</w:t>
      </w:r>
    </w:p>
    <w:p w:rsidR="00524102" w:rsidRDefault="00524102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rFonts w:ascii="Andika" w:hAnsi="Andika"/>
          <w:sz w:val="28"/>
          <w:szCs w:val="28"/>
        </w:rPr>
        <w:t>4</w:t>
      </w:r>
      <w:r w:rsidRPr="003754D1">
        <w:rPr>
          <w:rFonts w:ascii="Andika" w:hAnsi="Andika"/>
          <w:sz w:val="28"/>
          <w:szCs w:val="28"/>
        </w:rPr>
        <w:t>.</w:t>
      </w:r>
      <w:r w:rsidRPr="00A57FA9">
        <w:rPr>
          <w:rFonts w:ascii="Andika" w:hAnsi="Andika"/>
          <w:color w:val="666666"/>
          <w:sz w:val="28"/>
          <w:szCs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по социальным вопросам И.Н. Божко.</w:t>
      </w:r>
    </w:p>
    <w:p w:rsidR="00524102" w:rsidRDefault="00524102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</w:rPr>
      </w:pPr>
    </w:p>
    <w:p w:rsidR="00524102" w:rsidRDefault="00524102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Ершовского </w:t>
      </w:r>
    </w:p>
    <w:p w:rsidR="00524102" w:rsidRDefault="00524102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С.А. </w:t>
      </w:r>
      <w:proofErr w:type="spellStart"/>
      <w:r>
        <w:rPr>
          <w:rFonts w:ascii="Times New Roman" w:hAnsi="Times New Roman"/>
          <w:sz w:val="28"/>
        </w:rPr>
        <w:t>Зубрицкая</w:t>
      </w:r>
      <w:proofErr w:type="spellEnd"/>
    </w:p>
    <w:p w:rsidR="00224FB4" w:rsidRDefault="00224FB4" w:rsidP="0022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CD0" w:rsidRDefault="009E3CD0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9E3CD0" w:rsidRDefault="009E3CD0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9E3CD0" w:rsidRDefault="009E3CD0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9E3CD0" w:rsidRDefault="009E3CD0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УТВЕРЖДЕНЫ</w:t>
      </w: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Постановление администрации </w:t>
      </w: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Ершовского муниципального района </w:t>
      </w: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Саратовской области </w:t>
      </w: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от _</w:t>
      </w:r>
      <w:r w:rsidR="009E3CD0">
        <w:rPr>
          <w:rStyle w:val="apple-converted-space"/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25 февраля 2021г.</w:t>
      </w: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__ №__</w:t>
      </w:r>
      <w:r w:rsidR="009E3CD0">
        <w:rPr>
          <w:rStyle w:val="apple-converted-space"/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120</w:t>
      </w: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_</w:t>
      </w:r>
    </w:p>
    <w:p w:rsidR="00524102" w:rsidRPr="00524102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524102" w:rsidRPr="00524102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524102" w:rsidRDefault="00524102" w:rsidP="00524102">
      <w:pPr>
        <w:pStyle w:val="a5"/>
        <w:ind w:firstLine="567"/>
        <w:jc w:val="center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Изменения,</w:t>
      </w:r>
    </w:p>
    <w:p w:rsidR="00524102" w:rsidRPr="00524102" w:rsidRDefault="00524102" w:rsidP="00524102">
      <w:pPr>
        <w:pStyle w:val="a5"/>
        <w:ind w:firstLine="567"/>
        <w:jc w:val="center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которые вносятся в постановление администрации Ершовского муниципального района от 01.04.2019г. №244</w:t>
      </w:r>
    </w:p>
    <w:p w:rsidR="00524102" w:rsidRPr="00524102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524102" w:rsidRPr="00524102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C8179A" w:rsidRPr="00524102" w:rsidRDefault="00524102" w:rsidP="00C8179A">
      <w:pPr>
        <w:pStyle w:val="a5"/>
        <w:ind w:firstLine="567"/>
        <w:jc w:val="both"/>
        <w:rPr>
          <w:sz w:val="24"/>
          <w:szCs w:val="24"/>
        </w:rPr>
      </w:pPr>
      <w:r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В</w:t>
      </w:r>
      <w:r w:rsidR="00C8179A"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постановлени</w:t>
      </w:r>
      <w:r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 w:rsidR="00C8179A"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администрации Ершовского муниципального рай</w:t>
      </w:r>
      <w:r w:rsidR="00AB17C6"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она Саратовской области от 01.04.2019</w:t>
      </w:r>
      <w:r w:rsidR="00C8179A"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г. № 244 «Об утверждении типового Положения о закупке тов</w:t>
      </w:r>
      <w:r w:rsidR="00C8179A"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="00C8179A"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ров, работ, услуг для нужд муниципальных учреждений, унитарных предприятий Е</w:t>
      </w:r>
      <w:r w:rsidR="00C8179A"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р</w:t>
      </w:r>
      <w:r w:rsidR="00C8179A"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шовского муниципального района Саратовской области в новой редакции»:</w:t>
      </w:r>
    </w:p>
    <w:p w:rsidR="00C8179A" w:rsidRPr="00524102" w:rsidRDefault="00C8179A" w:rsidP="00C8179A">
      <w:pPr>
        <w:pStyle w:val="p11"/>
        <w:shd w:val="clear" w:color="auto" w:fill="FFFFFF"/>
        <w:spacing w:before="0" w:beforeAutospacing="0" w:after="0" w:afterAutospacing="0"/>
        <w:ind w:firstLine="567"/>
        <w:jc w:val="both"/>
      </w:pPr>
      <w:r w:rsidRPr="00524102">
        <w:t>1.1. В приложении №1:</w:t>
      </w:r>
    </w:p>
    <w:p w:rsidR="009C6866" w:rsidRPr="00524102" w:rsidRDefault="009C6866" w:rsidP="00C03C2A">
      <w:pPr>
        <w:pStyle w:val="p11"/>
        <w:shd w:val="clear" w:color="auto" w:fill="FFFFFF"/>
        <w:spacing w:before="0" w:beforeAutospacing="0" w:after="0" w:afterAutospacing="0"/>
        <w:ind w:firstLine="567"/>
        <w:jc w:val="both"/>
      </w:pPr>
      <w:r w:rsidRPr="00524102">
        <w:t>- част</w:t>
      </w:r>
      <w:r w:rsidR="00524102">
        <w:t>ь</w:t>
      </w:r>
      <w:r w:rsidRPr="00524102">
        <w:t xml:space="preserve"> 1 статьи 1 добавить абзац</w:t>
      </w:r>
      <w:r w:rsidR="00524102">
        <w:t>ем</w:t>
      </w:r>
      <w:r w:rsidRPr="00524102">
        <w:t xml:space="preserve"> 40 следующего содержания:</w:t>
      </w:r>
    </w:p>
    <w:p w:rsidR="009C6866" w:rsidRPr="00524102" w:rsidRDefault="009C6866" w:rsidP="009C6866">
      <w:pPr>
        <w:suppressAutoHyphens/>
        <w:spacing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524102">
        <w:rPr>
          <w:rFonts w:ascii="Times New Roman" w:hAnsi="Times New Roman" w:cs="Times New Roman"/>
        </w:rPr>
        <w:t>«</w:t>
      </w:r>
      <w:proofErr w:type="spellStart"/>
      <w:r w:rsidRPr="00524102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>Энергосервисный</w:t>
      </w:r>
      <w:proofErr w:type="spellEnd"/>
      <w:r w:rsidRPr="00524102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 xml:space="preserve"> договор</w:t>
      </w:r>
      <w:r w:rsidRPr="0052410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– договор, предметом которого является осуществление исполнителем действий (работ, мероприятий), направленных на энергосбережение и повышение энергетической эффективности использования энергетических ресурсов заказчиком</w:t>
      </w:r>
      <w:proofErr w:type="gramStart"/>
      <w:r w:rsidRPr="0052410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.»;</w:t>
      </w:r>
      <w:proofErr w:type="gramEnd"/>
    </w:p>
    <w:p w:rsidR="009C6866" w:rsidRPr="00524102" w:rsidRDefault="009C6866" w:rsidP="009C6866">
      <w:pPr>
        <w:suppressAutoHyphens/>
        <w:spacing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52410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- статью 15 дополнить част</w:t>
      </w:r>
      <w:r w:rsidR="0052410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ью</w:t>
      </w:r>
      <w:r w:rsidRPr="0052410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2.1. следующего содержания:</w:t>
      </w:r>
    </w:p>
    <w:p w:rsidR="009C6866" w:rsidRDefault="009C6866" w:rsidP="009C686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2410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«</w:t>
      </w:r>
      <w:r w:rsidRPr="00524102">
        <w:rPr>
          <w:rFonts w:ascii="Times New Roman" w:hAnsi="Times New Roman" w:cs="Times New Roman"/>
        </w:rPr>
        <w:t>2.1. В документации о закупке, участниками которых являются только субъекты малого и среднего предпринимательства; установлено требование к обеспечению заявки на участие в закупке, размер такого обеспечения не может превышать 2 процента начал</w:t>
      </w:r>
      <w:r w:rsidRPr="00524102">
        <w:rPr>
          <w:rFonts w:ascii="Times New Roman" w:hAnsi="Times New Roman" w:cs="Times New Roman"/>
        </w:rPr>
        <w:t>ь</w:t>
      </w:r>
      <w:r w:rsidRPr="00524102">
        <w:rPr>
          <w:rFonts w:ascii="Times New Roman" w:hAnsi="Times New Roman" w:cs="Times New Roman"/>
        </w:rPr>
        <w:t>ной (максимальной) цены договора (цены лота). При этом такое обеспечение может предоставляться участником закупки по его выбору путем внесения денежных средств, путем предоставления банковской гарантии или иным способом, предусмотренным док</w:t>
      </w:r>
      <w:r w:rsidRPr="00524102">
        <w:rPr>
          <w:rFonts w:ascii="Times New Roman" w:hAnsi="Times New Roman" w:cs="Times New Roman"/>
        </w:rPr>
        <w:t>у</w:t>
      </w:r>
      <w:r w:rsidRPr="00524102">
        <w:rPr>
          <w:rFonts w:ascii="Times New Roman" w:hAnsi="Times New Roman" w:cs="Times New Roman"/>
        </w:rPr>
        <w:t>ментацией о закупке</w:t>
      </w:r>
      <w:proofErr w:type="gramStart"/>
      <w:r w:rsidRPr="00524102">
        <w:rPr>
          <w:rFonts w:ascii="Times New Roman" w:hAnsi="Times New Roman" w:cs="Times New Roman"/>
        </w:rPr>
        <w:t>.</w:t>
      </w:r>
      <w:r w:rsidR="00524102">
        <w:rPr>
          <w:rFonts w:ascii="Times New Roman" w:hAnsi="Times New Roman" w:cs="Times New Roman"/>
        </w:rPr>
        <w:t>»;</w:t>
      </w:r>
      <w:proofErr w:type="gramEnd"/>
    </w:p>
    <w:p w:rsidR="00524102" w:rsidRPr="00524102" w:rsidRDefault="00524102" w:rsidP="009C686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2410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статью 15 дополнить част</w:t>
      </w:r>
      <w:r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ью</w:t>
      </w:r>
      <w:r w:rsidRPr="0052410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 6.1 следующего содержания:</w:t>
      </w:r>
    </w:p>
    <w:p w:rsidR="009C6866" w:rsidRPr="00524102" w:rsidRDefault="00524102" w:rsidP="009C686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C6866" w:rsidRPr="00524102">
        <w:rPr>
          <w:rFonts w:ascii="Times New Roman" w:hAnsi="Times New Roman"/>
          <w:sz w:val="24"/>
          <w:szCs w:val="24"/>
        </w:rPr>
        <w:t>6.1. Денежные средства, внесенные в качестве обеспечения заявки на участие в з</w:t>
      </w:r>
      <w:r w:rsidR="009C6866" w:rsidRPr="00524102">
        <w:rPr>
          <w:rFonts w:ascii="Times New Roman" w:hAnsi="Times New Roman"/>
          <w:sz w:val="24"/>
          <w:szCs w:val="24"/>
        </w:rPr>
        <w:t>а</w:t>
      </w:r>
      <w:r w:rsidR="009C6866" w:rsidRPr="00524102">
        <w:rPr>
          <w:rFonts w:ascii="Times New Roman" w:hAnsi="Times New Roman"/>
          <w:sz w:val="24"/>
          <w:szCs w:val="24"/>
        </w:rPr>
        <w:t>купке, участниками которого являются только субъекты малого и среднего предприним</w:t>
      </w:r>
      <w:r w:rsidR="009C6866" w:rsidRPr="00524102">
        <w:rPr>
          <w:rFonts w:ascii="Times New Roman" w:hAnsi="Times New Roman"/>
          <w:sz w:val="24"/>
          <w:szCs w:val="24"/>
        </w:rPr>
        <w:t>а</w:t>
      </w:r>
      <w:r w:rsidR="009C6866" w:rsidRPr="00524102">
        <w:rPr>
          <w:rFonts w:ascii="Times New Roman" w:hAnsi="Times New Roman"/>
          <w:sz w:val="24"/>
          <w:szCs w:val="24"/>
        </w:rPr>
        <w:t>тельства, возвращаются всем участникам закупки, за исключением участника закупки, з</w:t>
      </w:r>
      <w:r w:rsidR="009C6866" w:rsidRPr="00524102">
        <w:rPr>
          <w:rFonts w:ascii="Times New Roman" w:hAnsi="Times New Roman"/>
          <w:sz w:val="24"/>
          <w:szCs w:val="24"/>
        </w:rPr>
        <w:t>а</w:t>
      </w:r>
      <w:r w:rsidR="009C6866" w:rsidRPr="00524102">
        <w:rPr>
          <w:rFonts w:ascii="Times New Roman" w:hAnsi="Times New Roman"/>
          <w:sz w:val="24"/>
          <w:szCs w:val="24"/>
        </w:rPr>
        <w:t xml:space="preserve">явке которого присвоен первый номер, в срок не более 7 рабочих дней со дня подписания протокола, составленного по результатам закупки; </w:t>
      </w:r>
      <w:proofErr w:type="gramStart"/>
      <w:r w:rsidR="009C6866" w:rsidRPr="00524102">
        <w:rPr>
          <w:rFonts w:ascii="Times New Roman" w:hAnsi="Times New Roman"/>
          <w:sz w:val="24"/>
          <w:szCs w:val="24"/>
        </w:rPr>
        <w:t>участнику закупки, заявке которого присвоен первый номер, в срок не более 7 рабочих дней со дня заключения договора либо со дня принятия заказчиком в порядке, установленном положением о закупке, решения (за исключением случая осуществления конкурентной закупки) о том, что договор по резул</w:t>
      </w:r>
      <w:r w:rsidR="009C6866" w:rsidRPr="00524102">
        <w:rPr>
          <w:rFonts w:ascii="Times New Roman" w:hAnsi="Times New Roman"/>
          <w:sz w:val="24"/>
          <w:szCs w:val="24"/>
        </w:rPr>
        <w:t>ь</w:t>
      </w:r>
      <w:r w:rsidR="009C6866" w:rsidRPr="00524102">
        <w:rPr>
          <w:rFonts w:ascii="Times New Roman" w:hAnsi="Times New Roman"/>
          <w:sz w:val="24"/>
          <w:szCs w:val="24"/>
        </w:rPr>
        <w:t>татам закупки не заключается.»;</w:t>
      </w:r>
      <w:proofErr w:type="gramEnd"/>
    </w:p>
    <w:p w:rsidR="009C6866" w:rsidRPr="00524102" w:rsidRDefault="009C6866" w:rsidP="009C686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24102">
        <w:rPr>
          <w:rFonts w:ascii="Times New Roman" w:hAnsi="Times New Roman"/>
          <w:sz w:val="24"/>
          <w:szCs w:val="24"/>
        </w:rPr>
        <w:t>- статью 21 дополнить частью 4 следующего содержания:</w:t>
      </w:r>
    </w:p>
    <w:p w:rsidR="009C6866" w:rsidRPr="00524102" w:rsidRDefault="009C6866" w:rsidP="009C6866">
      <w:pPr>
        <w:adjustRightInd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24102">
        <w:rPr>
          <w:rFonts w:ascii="Times New Roman" w:hAnsi="Times New Roman" w:cs="Times New Roman"/>
        </w:rPr>
        <w:t>«</w:t>
      </w:r>
      <w:r w:rsidRPr="00524102">
        <w:rPr>
          <w:rFonts w:ascii="Times New Roman" w:hAnsi="Times New Roman" w:cs="Times New Roman"/>
          <w:bCs/>
        </w:rPr>
        <w:t>4. А</w:t>
      </w:r>
      <w:r w:rsidRPr="00524102">
        <w:rPr>
          <w:rFonts w:ascii="Times New Roman" w:hAnsi="Times New Roman" w:cs="Times New Roman"/>
          <w:color w:val="000000"/>
          <w:shd w:val="clear" w:color="auto" w:fill="FFFFFF"/>
        </w:rPr>
        <w:t>нтидемпинговые меры, предусмотренные настоящей статьей, в случае закл</w:t>
      </w:r>
      <w:r w:rsidRPr="00524102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Pr="00524102">
        <w:rPr>
          <w:rFonts w:ascii="Times New Roman" w:hAnsi="Times New Roman" w:cs="Times New Roman"/>
          <w:color w:val="000000"/>
          <w:shd w:val="clear" w:color="auto" w:fill="FFFFFF"/>
        </w:rPr>
        <w:t xml:space="preserve">чения </w:t>
      </w:r>
      <w:proofErr w:type="spellStart"/>
      <w:r w:rsidRPr="00524102">
        <w:rPr>
          <w:rFonts w:ascii="Times New Roman" w:hAnsi="Times New Roman" w:cs="Times New Roman"/>
          <w:color w:val="000000"/>
          <w:shd w:val="clear" w:color="auto" w:fill="FFFFFF"/>
        </w:rPr>
        <w:t>энергосервисного</w:t>
      </w:r>
      <w:proofErr w:type="spellEnd"/>
      <w:r w:rsidRPr="00524102">
        <w:rPr>
          <w:rFonts w:ascii="Times New Roman" w:hAnsi="Times New Roman" w:cs="Times New Roman"/>
          <w:color w:val="000000"/>
          <w:shd w:val="clear" w:color="auto" w:fill="FFFFFF"/>
        </w:rPr>
        <w:t xml:space="preserve"> договора не применяются</w:t>
      </w:r>
      <w:proofErr w:type="gramStart"/>
      <w:r w:rsidRPr="00524102">
        <w:rPr>
          <w:rFonts w:ascii="Times New Roman" w:hAnsi="Times New Roman" w:cs="Times New Roman"/>
          <w:color w:val="000000"/>
          <w:shd w:val="clear" w:color="auto" w:fill="FFFFFF"/>
        </w:rPr>
        <w:t>.»;</w:t>
      </w:r>
      <w:proofErr w:type="gramEnd"/>
    </w:p>
    <w:p w:rsidR="009C6866" w:rsidRPr="00524102" w:rsidRDefault="009C6866" w:rsidP="009C6866">
      <w:pPr>
        <w:adjustRightInd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24102">
        <w:rPr>
          <w:rFonts w:ascii="Times New Roman" w:hAnsi="Times New Roman" w:cs="Times New Roman"/>
          <w:bCs/>
        </w:rPr>
        <w:t xml:space="preserve">- в части </w:t>
      </w:r>
      <w:r w:rsidR="001941F0" w:rsidRPr="00524102">
        <w:rPr>
          <w:rFonts w:ascii="Times New Roman" w:hAnsi="Times New Roman" w:cs="Times New Roman"/>
          <w:bCs/>
        </w:rPr>
        <w:t xml:space="preserve">8.1. статьи 24 </w:t>
      </w:r>
      <w:r w:rsidR="001941F0" w:rsidRPr="00524102">
        <w:rPr>
          <w:rFonts w:ascii="Times New Roman" w:hAnsi="Times New Roman" w:cs="Times New Roman"/>
          <w:color w:val="000000"/>
          <w:shd w:val="clear" w:color="auto" w:fill="FFFFFF"/>
        </w:rPr>
        <w:t>слова «товара (выполнении работы, оказании услуги)» зам</w:t>
      </w:r>
      <w:r w:rsidR="001941F0" w:rsidRPr="00524102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1941F0" w:rsidRPr="00524102">
        <w:rPr>
          <w:rFonts w:ascii="Times New Roman" w:hAnsi="Times New Roman" w:cs="Times New Roman"/>
          <w:color w:val="000000"/>
          <w:shd w:val="clear" w:color="auto" w:fill="FFFFFF"/>
        </w:rPr>
        <w:t>нить словами «поставленного товара (выполненной работы, оказанной услуги)»;</w:t>
      </w:r>
    </w:p>
    <w:p w:rsidR="001941F0" w:rsidRPr="00524102" w:rsidRDefault="001941F0" w:rsidP="009C6866">
      <w:pPr>
        <w:adjustRightInd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24102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373C43" w:rsidRPr="00524102">
        <w:rPr>
          <w:rFonts w:ascii="Times New Roman" w:hAnsi="Times New Roman" w:cs="Times New Roman"/>
          <w:color w:val="000000"/>
          <w:shd w:val="clear" w:color="auto" w:fill="FFFFFF"/>
        </w:rPr>
        <w:t>дополнить статьей 24.1 следующего содержания: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410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24102">
        <w:rPr>
          <w:rFonts w:ascii="Times New Roman" w:hAnsi="Times New Roman"/>
          <w:b/>
          <w:sz w:val="24"/>
          <w:szCs w:val="24"/>
        </w:rPr>
        <w:t xml:space="preserve">Статья 24.1.  </w:t>
      </w:r>
      <w:r w:rsidRPr="00524102">
        <w:rPr>
          <w:rStyle w:val="hl"/>
          <w:rFonts w:ascii="Times New Roman" w:hAnsi="Times New Roman"/>
          <w:b/>
          <w:sz w:val="24"/>
          <w:szCs w:val="24"/>
        </w:rPr>
        <w:t xml:space="preserve">Особенности заключения </w:t>
      </w:r>
      <w:proofErr w:type="spellStart"/>
      <w:r w:rsidRPr="00524102">
        <w:rPr>
          <w:rStyle w:val="hl"/>
          <w:rFonts w:ascii="Times New Roman" w:hAnsi="Times New Roman"/>
          <w:b/>
          <w:sz w:val="24"/>
          <w:szCs w:val="24"/>
        </w:rPr>
        <w:t>энергосервисных</w:t>
      </w:r>
      <w:proofErr w:type="spellEnd"/>
      <w:r w:rsidRPr="00524102">
        <w:rPr>
          <w:rStyle w:val="hl"/>
          <w:rFonts w:ascii="Times New Roman" w:hAnsi="Times New Roman"/>
          <w:b/>
          <w:sz w:val="24"/>
          <w:szCs w:val="24"/>
        </w:rPr>
        <w:t xml:space="preserve"> договоров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24102">
        <w:rPr>
          <w:rStyle w:val="blk"/>
          <w:rFonts w:ascii="Times New Roman" w:hAnsi="Times New Roman"/>
          <w:sz w:val="24"/>
          <w:szCs w:val="24"/>
        </w:rPr>
        <w:t xml:space="preserve">1. </w:t>
      </w:r>
      <w:proofErr w:type="gramStart"/>
      <w:r w:rsidRPr="00524102">
        <w:rPr>
          <w:rStyle w:val="blk"/>
          <w:rFonts w:ascii="Times New Roman" w:hAnsi="Times New Roman"/>
          <w:sz w:val="24"/>
          <w:szCs w:val="24"/>
        </w:rPr>
        <w:t xml:space="preserve">В целях обеспечения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при закупке товаров, работ, услуг, о</w:t>
      </w:r>
      <w:r w:rsidRPr="00524102">
        <w:rPr>
          <w:rStyle w:val="blk"/>
          <w:rFonts w:ascii="Times New Roman" w:hAnsi="Times New Roman"/>
          <w:sz w:val="24"/>
          <w:szCs w:val="24"/>
        </w:rPr>
        <w:t>т</w:t>
      </w:r>
      <w:r w:rsidRPr="00524102">
        <w:rPr>
          <w:rStyle w:val="blk"/>
          <w:rFonts w:ascii="Times New Roman" w:hAnsi="Times New Roman"/>
          <w:sz w:val="24"/>
          <w:szCs w:val="24"/>
        </w:rPr>
        <w:t>носящихся к сфере деятельности субъектов естественных монополий, услуг по водосна</w:t>
      </w:r>
      <w:r w:rsidRPr="00524102">
        <w:rPr>
          <w:rStyle w:val="blk"/>
          <w:rFonts w:ascii="Times New Roman" w:hAnsi="Times New Roman"/>
          <w:sz w:val="24"/>
          <w:szCs w:val="24"/>
        </w:rPr>
        <w:t>б</w:t>
      </w:r>
      <w:r w:rsidRPr="00524102">
        <w:rPr>
          <w:rStyle w:val="blk"/>
          <w:rFonts w:ascii="Times New Roman" w:hAnsi="Times New Roman"/>
          <w:sz w:val="24"/>
          <w:szCs w:val="24"/>
        </w:rPr>
        <w:t>жению, водоотведению, теплоснабжению, газоснабжению (за исключением услуг по ре</w:t>
      </w:r>
      <w:r w:rsidRPr="00524102">
        <w:rPr>
          <w:rStyle w:val="blk"/>
          <w:rFonts w:ascii="Times New Roman" w:hAnsi="Times New Roman"/>
          <w:sz w:val="24"/>
          <w:szCs w:val="24"/>
        </w:rPr>
        <w:t>а</w:t>
      </w:r>
      <w:r w:rsidRPr="00524102">
        <w:rPr>
          <w:rStyle w:val="blk"/>
          <w:rFonts w:ascii="Times New Roman" w:hAnsi="Times New Roman"/>
          <w:sz w:val="24"/>
          <w:szCs w:val="24"/>
        </w:rPr>
        <w:t>лизации сжиженного газа, неиспользуемого в качестве моторного топлива), по подключ</w:t>
      </w:r>
      <w:r w:rsidRPr="00524102">
        <w:rPr>
          <w:rStyle w:val="blk"/>
          <w:rFonts w:ascii="Times New Roman" w:hAnsi="Times New Roman"/>
          <w:sz w:val="24"/>
          <w:szCs w:val="24"/>
        </w:rPr>
        <w:t>е</w:t>
      </w:r>
      <w:r w:rsidRPr="00524102">
        <w:rPr>
          <w:rStyle w:val="blk"/>
          <w:rFonts w:ascii="Times New Roman" w:hAnsi="Times New Roman"/>
          <w:sz w:val="24"/>
          <w:szCs w:val="24"/>
        </w:rPr>
        <w:lastRenderedPageBreak/>
        <w:t>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п</w:t>
      </w:r>
      <w:r w:rsidRPr="00524102">
        <w:rPr>
          <w:rStyle w:val="blk"/>
          <w:rFonts w:ascii="Times New Roman" w:hAnsi="Times New Roman"/>
          <w:sz w:val="24"/>
          <w:szCs w:val="24"/>
        </w:rPr>
        <w:t>о</w:t>
      </w:r>
      <w:r w:rsidRPr="00524102">
        <w:rPr>
          <w:rStyle w:val="blk"/>
          <w:rFonts w:ascii="Times New Roman" w:hAnsi="Times New Roman"/>
          <w:sz w:val="24"/>
          <w:szCs w:val="24"/>
        </w:rPr>
        <w:t>ставок электрической энергии, мазута, угля, поставок топлива</w:t>
      </w:r>
      <w:proofErr w:type="gramEnd"/>
      <w:r w:rsidRPr="00524102">
        <w:rPr>
          <w:rStyle w:val="blk"/>
          <w:rFonts w:ascii="Times New Roman" w:hAnsi="Times New Roman"/>
          <w:sz w:val="24"/>
          <w:szCs w:val="24"/>
        </w:rPr>
        <w:t>, используемого в целях в</w:t>
      </w:r>
      <w:r w:rsidRPr="00524102">
        <w:rPr>
          <w:rStyle w:val="blk"/>
          <w:rFonts w:ascii="Times New Roman" w:hAnsi="Times New Roman"/>
          <w:sz w:val="24"/>
          <w:szCs w:val="24"/>
        </w:rPr>
        <w:t>ы</w:t>
      </w:r>
      <w:r w:rsidRPr="00524102">
        <w:rPr>
          <w:rStyle w:val="blk"/>
          <w:rFonts w:ascii="Times New Roman" w:hAnsi="Times New Roman"/>
          <w:sz w:val="24"/>
          <w:szCs w:val="24"/>
        </w:rPr>
        <w:t xml:space="preserve">работки энергии, заказчики вправе заключать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энергосервисные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договоры, предметом к</w:t>
      </w:r>
      <w:r w:rsidRPr="00524102">
        <w:rPr>
          <w:rStyle w:val="blk"/>
          <w:rFonts w:ascii="Times New Roman" w:hAnsi="Times New Roman"/>
          <w:sz w:val="24"/>
          <w:szCs w:val="24"/>
        </w:rPr>
        <w:t>о</w:t>
      </w:r>
      <w:r w:rsidRPr="00524102">
        <w:rPr>
          <w:rStyle w:val="blk"/>
          <w:rFonts w:ascii="Times New Roman" w:hAnsi="Times New Roman"/>
          <w:sz w:val="24"/>
          <w:szCs w:val="24"/>
        </w:rPr>
        <w:t xml:space="preserve">торых является совершение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 (далее -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энергосервисный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договор).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dst101565"/>
      <w:bookmarkEnd w:id="1"/>
      <w:r w:rsidRPr="00524102">
        <w:rPr>
          <w:rStyle w:val="blk"/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Энергосервисный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 заключается отдельно от договоров на поставки тов</w:t>
      </w:r>
      <w:r w:rsidRPr="00524102">
        <w:rPr>
          <w:rStyle w:val="blk"/>
          <w:rFonts w:ascii="Times New Roman" w:hAnsi="Times New Roman"/>
          <w:sz w:val="24"/>
          <w:szCs w:val="24"/>
        </w:rPr>
        <w:t>а</w:t>
      </w:r>
      <w:r w:rsidRPr="00524102">
        <w:rPr>
          <w:rStyle w:val="blk"/>
          <w:rFonts w:ascii="Times New Roman" w:hAnsi="Times New Roman"/>
          <w:sz w:val="24"/>
          <w:szCs w:val="24"/>
        </w:rPr>
        <w:t>ров, выполнение работ, оказание услуг, относящихся к сфере деятельности субъектов естественных монополий, на оказание услуг по водоснабжению, водоотведению, тепл</w:t>
      </w:r>
      <w:r w:rsidRPr="00524102">
        <w:rPr>
          <w:rStyle w:val="blk"/>
          <w:rFonts w:ascii="Times New Roman" w:hAnsi="Times New Roman"/>
          <w:sz w:val="24"/>
          <w:szCs w:val="24"/>
        </w:rPr>
        <w:t>о</w:t>
      </w:r>
      <w:r w:rsidRPr="00524102">
        <w:rPr>
          <w:rStyle w:val="blk"/>
          <w:rFonts w:ascii="Times New Roman" w:hAnsi="Times New Roman"/>
          <w:sz w:val="24"/>
          <w:szCs w:val="24"/>
        </w:rPr>
        <w:t>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</w:t>
      </w:r>
      <w:r w:rsidRPr="00524102">
        <w:rPr>
          <w:rStyle w:val="blk"/>
          <w:rFonts w:ascii="Times New Roman" w:hAnsi="Times New Roman"/>
          <w:sz w:val="24"/>
          <w:szCs w:val="24"/>
        </w:rPr>
        <w:t>й</w:t>
      </w:r>
      <w:r w:rsidRPr="00524102">
        <w:rPr>
          <w:rStyle w:val="blk"/>
          <w:rFonts w:ascii="Times New Roman" w:hAnsi="Times New Roman"/>
          <w:sz w:val="24"/>
          <w:szCs w:val="24"/>
        </w:rPr>
        <w:t>ской Федерации ценам (тарифам), на поставки электрической энергии, мазута, угля, на поставки топлива, используемого в целях выработки энергии (далее</w:t>
      </w:r>
      <w:proofErr w:type="gramEnd"/>
      <w:r w:rsidRPr="00524102">
        <w:rPr>
          <w:rStyle w:val="blk"/>
          <w:rFonts w:ascii="Times New Roman" w:hAnsi="Times New Roman"/>
          <w:sz w:val="24"/>
          <w:szCs w:val="24"/>
        </w:rPr>
        <w:t xml:space="preserve"> в целях настоящей статьи - поставки энергетических ресурсов). Заключение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договора ос</w:t>
      </w:r>
      <w:r w:rsidRPr="00524102">
        <w:rPr>
          <w:rStyle w:val="blk"/>
          <w:rFonts w:ascii="Times New Roman" w:hAnsi="Times New Roman"/>
          <w:sz w:val="24"/>
          <w:szCs w:val="24"/>
        </w:rPr>
        <w:t>у</w:t>
      </w:r>
      <w:r w:rsidRPr="00524102">
        <w:rPr>
          <w:rStyle w:val="blk"/>
          <w:rFonts w:ascii="Times New Roman" w:hAnsi="Times New Roman"/>
          <w:sz w:val="24"/>
          <w:szCs w:val="24"/>
        </w:rPr>
        <w:t>ществляется в порядке, установленном настоящим Положением, с учетом положений, предусмотренных настоящей статьей.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dst101566"/>
      <w:bookmarkEnd w:id="2"/>
      <w:r w:rsidRPr="00524102">
        <w:rPr>
          <w:rStyle w:val="blk"/>
          <w:rFonts w:ascii="Times New Roman" w:hAnsi="Times New Roman"/>
          <w:sz w:val="24"/>
          <w:szCs w:val="24"/>
        </w:rPr>
        <w:t xml:space="preserve">3. Начальная (максимальная) цена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договора (цена лота) определ</w:t>
      </w:r>
      <w:r w:rsidRPr="00524102">
        <w:rPr>
          <w:rStyle w:val="blk"/>
          <w:rFonts w:ascii="Times New Roman" w:hAnsi="Times New Roman"/>
          <w:sz w:val="24"/>
          <w:szCs w:val="24"/>
        </w:rPr>
        <w:t>я</w:t>
      </w:r>
      <w:r w:rsidRPr="00524102">
        <w:rPr>
          <w:rStyle w:val="blk"/>
          <w:rFonts w:ascii="Times New Roman" w:hAnsi="Times New Roman"/>
          <w:sz w:val="24"/>
          <w:szCs w:val="24"/>
        </w:rPr>
        <w:t>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особенностей, устано</w:t>
      </w:r>
      <w:r w:rsidRPr="00524102">
        <w:rPr>
          <w:rStyle w:val="blk"/>
          <w:rFonts w:ascii="Times New Roman" w:hAnsi="Times New Roman"/>
          <w:sz w:val="24"/>
          <w:szCs w:val="24"/>
        </w:rPr>
        <w:t>в</w:t>
      </w:r>
      <w:r w:rsidRPr="00524102">
        <w:rPr>
          <w:rStyle w:val="blk"/>
          <w:rFonts w:ascii="Times New Roman" w:hAnsi="Times New Roman"/>
          <w:sz w:val="24"/>
          <w:szCs w:val="24"/>
        </w:rPr>
        <w:t>ленных Правительством Российской Федерации в соответствии с </w:t>
      </w:r>
      <w:hyperlink r:id="rId6" w:anchor="dst101597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частью 19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 xml:space="preserve"> настоящей статьи. В закупочной документации указывается начальная (максимальная) цена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</w:t>
      </w:r>
      <w:r w:rsidRPr="00524102">
        <w:rPr>
          <w:rStyle w:val="blk"/>
          <w:rFonts w:ascii="Times New Roman" w:hAnsi="Times New Roman"/>
          <w:sz w:val="24"/>
          <w:szCs w:val="24"/>
        </w:rPr>
        <w:t>о</w:t>
      </w:r>
      <w:r w:rsidRPr="00524102">
        <w:rPr>
          <w:rStyle w:val="blk"/>
          <w:rFonts w:ascii="Times New Roman" w:hAnsi="Times New Roman"/>
          <w:sz w:val="24"/>
          <w:szCs w:val="24"/>
        </w:rPr>
        <w:t>сервисного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договора (цена лота), в том числе расходы на поставки энергетических ресу</w:t>
      </w:r>
      <w:r w:rsidRPr="00524102">
        <w:rPr>
          <w:rStyle w:val="blk"/>
          <w:rFonts w:ascii="Times New Roman" w:hAnsi="Times New Roman"/>
          <w:sz w:val="24"/>
          <w:szCs w:val="24"/>
        </w:rPr>
        <w:t>р</w:t>
      </w:r>
      <w:r w:rsidRPr="00524102">
        <w:rPr>
          <w:rStyle w:val="blk"/>
          <w:rFonts w:ascii="Times New Roman" w:hAnsi="Times New Roman"/>
          <w:sz w:val="24"/>
          <w:szCs w:val="24"/>
        </w:rPr>
        <w:t>сов, в отношении каждого вида товаров, работ, услуг с указанием количества таких тов</w:t>
      </w:r>
      <w:r w:rsidRPr="00524102">
        <w:rPr>
          <w:rStyle w:val="blk"/>
          <w:rFonts w:ascii="Times New Roman" w:hAnsi="Times New Roman"/>
          <w:sz w:val="24"/>
          <w:szCs w:val="24"/>
        </w:rPr>
        <w:t>а</w:t>
      </w:r>
      <w:r w:rsidRPr="00524102">
        <w:rPr>
          <w:rStyle w:val="blk"/>
          <w:rFonts w:ascii="Times New Roman" w:hAnsi="Times New Roman"/>
          <w:sz w:val="24"/>
          <w:szCs w:val="24"/>
        </w:rPr>
        <w:t>ров, работ, услуг и стоимости единицы каждого товара, каждой работы, каждой услуги, а также одно из следующих условий: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dst101567"/>
      <w:bookmarkEnd w:id="3"/>
      <w:r w:rsidRPr="00524102">
        <w:rPr>
          <w:rStyle w:val="blk"/>
          <w:rFonts w:ascii="Times New Roman" w:hAnsi="Times New Roman"/>
          <w:sz w:val="24"/>
          <w:szCs w:val="24"/>
        </w:rPr>
        <w:t>1) фиксированный размер экономии в денежном выражении соответствующих ра</w:t>
      </w:r>
      <w:r w:rsidRPr="00524102">
        <w:rPr>
          <w:rStyle w:val="blk"/>
          <w:rFonts w:ascii="Times New Roman" w:hAnsi="Times New Roman"/>
          <w:sz w:val="24"/>
          <w:szCs w:val="24"/>
        </w:rPr>
        <w:t>с</w:t>
      </w:r>
      <w:r w:rsidRPr="00524102">
        <w:rPr>
          <w:rStyle w:val="blk"/>
          <w:rFonts w:ascii="Times New Roman" w:hAnsi="Times New Roman"/>
          <w:sz w:val="24"/>
          <w:szCs w:val="24"/>
        </w:rPr>
        <w:t xml:space="preserve">ходов заказчика на поставки энергетических ресурсов, максимальный процент указанной экономии, который может быть уплачен исполнителю в соответствии с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энергосервисным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договором;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dst101568"/>
      <w:bookmarkEnd w:id="4"/>
      <w:r w:rsidRPr="00524102">
        <w:rPr>
          <w:rStyle w:val="blk"/>
          <w:rFonts w:ascii="Times New Roman" w:hAnsi="Times New Roman"/>
          <w:sz w:val="24"/>
          <w:szCs w:val="24"/>
        </w:rPr>
        <w:t xml:space="preserve">2) подлежащий уплате исполнителю в соответствии с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энергосервисным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договором фиксированный процент экономии в денежном выражении соответствующих расходов заказчика на поставки энергетических ресурсов, минимальный размер указанной экон</w:t>
      </w:r>
      <w:r w:rsidRPr="00524102">
        <w:rPr>
          <w:rStyle w:val="blk"/>
          <w:rFonts w:ascii="Times New Roman" w:hAnsi="Times New Roman"/>
          <w:sz w:val="24"/>
          <w:szCs w:val="24"/>
        </w:rPr>
        <w:t>о</w:t>
      </w:r>
      <w:r w:rsidRPr="00524102">
        <w:rPr>
          <w:rStyle w:val="blk"/>
          <w:rFonts w:ascii="Times New Roman" w:hAnsi="Times New Roman"/>
          <w:sz w:val="24"/>
          <w:szCs w:val="24"/>
        </w:rPr>
        <w:t>мии в денежном выражении;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dst101569"/>
      <w:bookmarkEnd w:id="5"/>
      <w:r w:rsidRPr="00524102">
        <w:rPr>
          <w:rStyle w:val="blk"/>
          <w:rFonts w:ascii="Times New Roman" w:hAnsi="Times New Roman"/>
          <w:sz w:val="24"/>
          <w:szCs w:val="24"/>
        </w:rPr>
        <w:t>3) минимальный размер экономии в денежном выражении соответствующих расх</w:t>
      </w:r>
      <w:r w:rsidRPr="00524102">
        <w:rPr>
          <w:rStyle w:val="blk"/>
          <w:rFonts w:ascii="Times New Roman" w:hAnsi="Times New Roman"/>
          <w:sz w:val="24"/>
          <w:szCs w:val="24"/>
        </w:rPr>
        <w:t>о</w:t>
      </w:r>
      <w:r w:rsidRPr="00524102">
        <w:rPr>
          <w:rStyle w:val="blk"/>
          <w:rFonts w:ascii="Times New Roman" w:hAnsi="Times New Roman"/>
          <w:sz w:val="24"/>
          <w:szCs w:val="24"/>
        </w:rPr>
        <w:t xml:space="preserve">дов заказчика на поставки энергетических ресурсов, максимальный процент указанной экономии, который может быть уплачен исполнителю в соответствии с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энергосервисным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договором.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dst101570"/>
      <w:bookmarkEnd w:id="6"/>
      <w:r w:rsidRPr="00524102">
        <w:rPr>
          <w:rStyle w:val="blk"/>
          <w:rFonts w:ascii="Times New Roman" w:hAnsi="Times New Roman"/>
          <w:sz w:val="24"/>
          <w:szCs w:val="24"/>
        </w:rPr>
        <w:t xml:space="preserve">4. При заключении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договора проект такого договора, направля</w:t>
      </w:r>
      <w:r w:rsidRPr="00524102">
        <w:rPr>
          <w:rStyle w:val="blk"/>
          <w:rFonts w:ascii="Times New Roman" w:hAnsi="Times New Roman"/>
          <w:sz w:val="24"/>
          <w:szCs w:val="24"/>
        </w:rPr>
        <w:t>е</w:t>
      </w:r>
      <w:r w:rsidRPr="00524102">
        <w:rPr>
          <w:rStyle w:val="blk"/>
          <w:rFonts w:ascii="Times New Roman" w:hAnsi="Times New Roman"/>
          <w:sz w:val="24"/>
          <w:szCs w:val="24"/>
        </w:rPr>
        <w:t>мый заказчиком поставщику, должен быть основан на объеме потребления энергетич</w:t>
      </w:r>
      <w:r w:rsidRPr="00524102">
        <w:rPr>
          <w:rStyle w:val="blk"/>
          <w:rFonts w:ascii="Times New Roman" w:hAnsi="Times New Roman"/>
          <w:sz w:val="24"/>
          <w:szCs w:val="24"/>
        </w:rPr>
        <w:t>е</w:t>
      </w:r>
      <w:r w:rsidRPr="00524102">
        <w:rPr>
          <w:rStyle w:val="blk"/>
          <w:rFonts w:ascii="Times New Roman" w:hAnsi="Times New Roman"/>
          <w:sz w:val="24"/>
          <w:szCs w:val="24"/>
        </w:rPr>
        <w:t>ских ресурсов, согласованном в установленном законодательством Российской Федерации порядке.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dst101571"/>
      <w:bookmarkEnd w:id="7"/>
      <w:r w:rsidRPr="00524102">
        <w:rPr>
          <w:rStyle w:val="blk"/>
          <w:rFonts w:ascii="Times New Roman" w:hAnsi="Times New Roman"/>
          <w:sz w:val="24"/>
          <w:szCs w:val="24"/>
        </w:rPr>
        <w:t>5. Заказчик в документации о конкурентной закупке вправе указать предельный ра</w:t>
      </w:r>
      <w:r w:rsidRPr="00524102">
        <w:rPr>
          <w:rStyle w:val="blk"/>
          <w:rFonts w:ascii="Times New Roman" w:hAnsi="Times New Roman"/>
          <w:sz w:val="24"/>
          <w:szCs w:val="24"/>
        </w:rPr>
        <w:t>з</w:t>
      </w:r>
      <w:r w:rsidRPr="00524102">
        <w:rPr>
          <w:rStyle w:val="blk"/>
          <w:rFonts w:ascii="Times New Roman" w:hAnsi="Times New Roman"/>
          <w:sz w:val="24"/>
          <w:szCs w:val="24"/>
        </w:rPr>
        <w:t xml:space="preserve">мер возможных расходов заказчика в связи с исполнением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договора.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dst101572"/>
      <w:bookmarkEnd w:id="8"/>
      <w:r w:rsidRPr="00524102">
        <w:rPr>
          <w:rStyle w:val="blk"/>
          <w:rFonts w:ascii="Times New Roman" w:hAnsi="Times New Roman"/>
          <w:sz w:val="24"/>
          <w:szCs w:val="24"/>
        </w:rPr>
        <w:t xml:space="preserve">6. При заключении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договора путем проведения конкурса заказчик указывают также </w:t>
      </w:r>
      <w:proofErr w:type="gramStart"/>
      <w:r w:rsidRPr="00524102">
        <w:rPr>
          <w:rStyle w:val="blk"/>
          <w:rFonts w:ascii="Times New Roman" w:hAnsi="Times New Roman"/>
          <w:sz w:val="24"/>
          <w:szCs w:val="24"/>
        </w:rPr>
        <w:t>в конкурсной документации на необходимость включения в заявку на участие в конкурсе</w:t>
      </w:r>
      <w:proofErr w:type="gramEnd"/>
      <w:r w:rsidRPr="00524102">
        <w:rPr>
          <w:rStyle w:val="blk"/>
          <w:rFonts w:ascii="Times New Roman" w:hAnsi="Times New Roman"/>
          <w:sz w:val="24"/>
          <w:szCs w:val="24"/>
        </w:rPr>
        <w:t xml:space="preserve"> одного из следующих предложений: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dst101573"/>
      <w:bookmarkEnd w:id="9"/>
      <w:r w:rsidRPr="00524102">
        <w:rPr>
          <w:rStyle w:val="blk"/>
          <w:rFonts w:ascii="Times New Roman" w:hAnsi="Times New Roman"/>
          <w:sz w:val="24"/>
          <w:szCs w:val="24"/>
        </w:rPr>
        <w:t>1) предложение о цене контракта или в случае, предусмотренном </w:t>
      </w:r>
      <w:hyperlink r:id="rId7" w:anchor="dst101567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пунктом 1 части 3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 настоящей статьи, о проценте экономии;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dst101574"/>
      <w:bookmarkEnd w:id="10"/>
      <w:r w:rsidRPr="00524102">
        <w:rPr>
          <w:rStyle w:val="blk"/>
          <w:rFonts w:ascii="Times New Roman" w:hAnsi="Times New Roman"/>
          <w:sz w:val="24"/>
          <w:szCs w:val="24"/>
        </w:rPr>
        <w:t>2) предложение о сумме, определяемой как разница между соответствующими ра</w:t>
      </w:r>
      <w:r w:rsidRPr="00524102">
        <w:rPr>
          <w:rStyle w:val="blk"/>
          <w:rFonts w:ascii="Times New Roman" w:hAnsi="Times New Roman"/>
          <w:sz w:val="24"/>
          <w:szCs w:val="24"/>
        </w:rPr>
        <w:t>с</w:t>
      </w:r>
      <w:r w:rsidRPr="00524102">
        <w:rPr>
          <w:rStyle w:val="blk"/>
          <w:rFonts w:ascii="Times New Roman" w:hAnsi="Times New Roman"/>
          <w:sz w:val="24"/>
          <w:szCs w:val="24"/>
        </w:rPr>
        <w:t>ходами заказчика на поставки энергетических ресурсов (начальной (максимальной) ценой договора) и предложенной участником закупки экономией в денежном выражении ук</w:t>
      </w:r>
      <w:r w:rsidRPr="00524102">
        <w:rPr>
          <w:rStyle w:val="blk"/>
          <w:rFonts w:ascii="Times New Roman" w:hAnsi="Times New Roman"/>
          <w:sz w:val="24"/>
          <w:szCs w:val="24"/>
        </w:rPr>
        <w:t>а</w:t>
      </w:r>
      <w:r w:rsidRPr="00524102">
        <w:rPr>
          <w:rStyle w:val="blk"/>
          <w:rFonts w:ascii="Times New Roman" w:hAnsi="Times New Roman"/>
          <w:sz w:val="24"/>
          <w:szCs w:val="24"/>
        </w:rPr>
        <w:lastRenderedPageBreak/>
        <w:t>занных расходов заказчика, в случае, предусмотренном </w:t>
      </w:r>
      <w:hyperlink r:id="rId8" w:anchor="dst101568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пунктом 2 части 3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 настоящей ст</w:t>
      </w:r>
      <w:r w:rsidRPr="00524102">
        <w:rPr>
          <w:rStyle w:val="blk"/>
          <w:rFonts w:ascii="Times New Roman" w:hAnsi="Times New Roman"/>
          <w:sz w:val="24"/>
          <w:szCs w:val="24"/>
        </w:rPr>
        <w:t>а</w:t>
      </w:r>
      <w:r w:rsidRPr="00524102">
        <w:rPr>
          <w:rStyle w:val="blk"/>
          <w:rFonts w:ascii="Times New Roman" w:hAnsi="Times New Roman"/>
          <w:sz w:val="24"/>
          <w:szCs w:val="24"/>
        </w:rPr>
        <w:t>тьи;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dst101575"/>
      <w:bookmarkEnd w:id="11"/>
      <w:proofErr w:type="gramStart"/>
      <w:r w:rsidRPr="00524102">
        <w:rPr>
          <w:rStyle w:val="blk"/>
          <w:rFonts w:ascii="Times New Roman" w:hAnsi="Times New Roman"/>
          <w:sz w:val="24"/>
          <w:szCs w:val="24"/>
        </w:rPr>
        <w:t>3) предложение о сумме, определяемой как разница между соответствующими ра</w:t>
      </w:r>
      <w:r w:rsidRPr="00524102">
        <w:rPr>
          <w:rStyle w:val="blk"/>
          <w:rFonts w:ascii="Times New Roman" w:hAnsi="Times New Roman"/>
          <w:sz w:val="24"/>
          <w:szCs w:val="24"/>
        </w:rPr>
        <w:t>с</w:t>
      </w:r>
      <w:r w:rsidRPr="00524102">
        <w:rPr>
          <w:rStyle w:val="blk"/>
          <w:rFonts w:ascii="Times New Roman" w:hAnsi="Times New Roman"/>
          <w:sz w:val="24"/>
          <w:szCs w:val="24"/>
        </w:rPr>
        <w:t>ходами заказчика на поставки энергетических ресурсов (начальной (максимальной) ценой договора) и экономией в денежном выражении указанных расходов заказчика, предл</w:t>
      </w:r>
      <w:r w:rsidRPr="00524102">
        <w:rPr>
          <w:rStyle w:val="blk"/>
          <w:rFonts w:ascii="Times New Roman" w:hAnsi="Times New Roman"/>
          <w:sz w:val="24"/>
          <w:szCs w:val="24"/>
        </w:rPr>
        <w:t>о</w:t>
      </w:r>
      <w:r w:rsidRPr="00524102">
        <w:rPr>
          <w:rStyle w:val="blk"/>
          <w:rFonts w:ascii="Times New Roman" w:hAnsi="Times New Roman"/>
          <w:sz w:val="24"/>
          <w:szCs w:val="24"/>
        </w:rPr>
        <w:t>женной участником закупки и уменьшенной на стоимостную величину, соответствующую предложенному участником закупки проценту такой экономии, в случае, предусмотре</w:t>
      </w:r>
      <w:r w:rsidRPr="00524102">
        <w:rPr>
          <w:rStyle w:val="blk"/>
          <w:rFonts w:ascii="Times New Roman" w:hAnsi="Times New Roman"/>
          <w:sz w:val="24"/>
          <w:szCs w:val="24"/>
        </w:rPr>
        <w:t>н</w:t>
      </w:r>
      <w:r w:rsidRPr="00524102">
        <w:rPr>
          <w:rStyle w:val="blk"/>
          <w:rFonts w:ascii="Times New Roman" w:hAnsi="Times New Roman"/>
          <w:sz w:val="24"/>
          <w:szCs w:val="24"/>
        </w:rPr>
        <w:t>ном </w:t>
      </w:r>
      <w:hyperlink r:id="rId9" w:anchor="dst101569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пунктом 3 части 3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 настоящей статьи.</w:t>
      </w:r>
      <w:proofErr w:type="gramEnd"/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dst101576"/>
      <w:bookmarkEnd w:id="12"/>
      <w:r w:rsidRPr="00524102">
        <w:rPr>
          <w:rStyle w:val="blk"/>
          <w:rFonts w:ascii="Times New Roman" w:hAnsi="Times New Roman"/>
          <w:sz w:val="24"/>
          <w:szCs w:val="24"/>
        </w:rPr>
        <w:t xml:space="preserve">7. При заключении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договора путем проведения конкурса заявка на участие в конкурсе должна содержать предложения, предусмотренные </w:t>
      </w:r>
      <w:hyperlink r:id="rId10" w:anchor="dst101573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пунктами 1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 - </w:t>
      </w:r>
      <w:hyperlink r:id="rId11" w:anchor="dst101575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3 ч</w:t>
        </w:r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сти 6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 настоящей статьи, в зависимости от условий, предусмотренных конкурсной док</w:t>
      </w:r>
      <w:r w:rsidRPr="00524102">
        <w:rPr>
          <w:rStyle w:val="blk"/>
          <w:rFonts w:ascii="Times New Roman" w:hAnsi="Times New Roman"/>
          <w:sz w:val="24"/>
          <w:szCs w:val="24"/>
        </w:rPr>
        <w:t>у</w:t>
      </w:r>
      <w:r w:rsidRPr="00524102">
        <w:rPr>
          <w:rStyle w:val="blk"/>
          <w:rFonts w:ascii="Times New Roman" w:hAnsi="Times New Roman"/>
          <w:sz w:val="24"/>
          <w:szCs w:val="24"/>
        </w:rPr>
        <w:t>ментацией.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dst101577"/>
      <w:bookmarkStart w:id="14" w:name="dst101578"/>
      <w:bookmarkEnd w:id="13"/>
      <w:bookmarkEnd w:id="14"/>
      <w:r w:rsidRPr="00524102">
        <w:rPr>
          <w:rStyle w:val="blk"/>
          <w:rFonts w:ascii="Times New Roman" w:hAnsi="Times New Roman"/>
          <w:sz w:val="24"/>
          <w:szCs w:val="24"/>
        </w:rPr>
        <w:t xml:space="preserve">8. </w:t>
      </w:r>
      <w:proofErr w:type="gramStart"/>
      <w:r w:rsidRPr="00524102">
        <w:rPr>
          <w:rStyle w:val="blk"/>
          <w:rFonts w:ascii="Times New Roman" w:hAnsi="Times New Roman"/>
          <w:sz w:val="24"/>
          <w:szCs w:val="24"/>
        </w:rPr>
        <w:t>В случаях, предусмотренных </w:t>
      </w:r>
      <w:hyperlink r:id="rId12" w:anchor="dst101574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пунктами 2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 и </w:t>
      </w:r>
      <w:hyperlink r:id="rId13" w:anchor="dst101575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3 части 6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 настоящей статьи, для опр</w:t>
      </w:r>
      <w:r w:rsidRPr="00524102">
        <w:rPr>
          <w:rStyle w:val="blk"/>
          <w:rFonts w:ascii="Times New Roman" w:hAnsi="Times New Roman"/>
          <w:sz w:val="24"/>
          <w:szCs w:val="24"/>
        </w:rPr>
        <w:t>е</w:t>
      </w:r>
      <w:r w:rsidRPr="00524102">
        <w:rPr>
          <w:rStyle w:val="blk"/>
          <w:rFonts w:ascii="Times New Roman" w:hAnsi="Times New Roman"/>
          <w:sz w:val="24"/>
          <w:szCs w:val="24"/>
        </w:rPr>
        <w:t xml:space="preserve">деления лучших условий исполнения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договора, предложенных в заявках на участие в конкурсе, конкурсная комиссия вместо такого критерия оценки заявки на участие в конкурсе, как цена контракта, оценивает и сопоставляет такой критерий, как предложение о сумме, в целях выявления лучших условий исполнения этого договора, с</w:t>
      </w:r>
      <w:r w:rsidRPr="00524102">
        <w:rPr>
          <w:rStyle w:val="blk"/>
          <w:rFonts w:ascii="Times New Roman" w:hAnsi="Times New Roman"/>
          <w:sz w:val="24"/>
          <w:szCs w:val="24"/>
        </w:rPr>
        <w:t>о</w:t>
      </w:r>
      <w:r w:rsidRPr="00524102">
        <w:rPr>
          <w:rStyle w:val="blk"/>
          <w:rFonts w:ascii="Times New Roman" w:hAnsi="Times New Roman"/>
          <w:sz w:val="24"/>
          <w:szCs w:val="24"/>
        </w:rPr>
        <w:t>ответствующих расходов заказчика на</w:t>
      </w:r>
      <w:proofErr w:type="gramEnd"/>
      <w:r w:rsidRPr="00524102">
        <w:rPr>
          <w:rStyle w:val="blk"/>
          <w:rFonts w:ascii="Times New Roman" w:hAnsi="Times New Roman"/>
          <w:sz w:val="24"/>
          <w:szCs w:val="24"/>
        </w:rPr>
        <w:t xml:space="preserve"> поставки энергетических ресурсов, которые зака</w:t>
      </w:r>
      <w:r w:rsidRPr="00524102">
        <w:rPr>
          <w:rStyle w:val="blk"/>
          <w:rFonts w:ascii="Times New Roman" w:hAnsi="Times New Roman"/>
          <w:sz w:val="24"/>
          <w:szCs w:val="24"/>
        </w:rPr>
        <w:t>з</w:t>
      </w:r>
      <w:r w:rsidRPr="00524102">
        <w:rPr>
          <w:rStyle w:val="blk"/>
          <w:rFonts w:ascii="Times New Roman" w:hAnsi="Times New Roman"/>
          <w:sz w:val="24"/>
          <w:szCs w:val="24"/>
        </w:rPr>
        <w:t xml:space="preserve">чик осуществит в результате заключения, исполнения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договора, а также расходов, которые заказчик понесет по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энергосервисному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договору. При этом рассмотр</w:t>
      </w:r>
      <w:r w:rsidRPr="00524102">
        <w:rPr>
          <w:rStyle w:val="blk"/>
          <w:rFonts w:ascii="Times New Roman" w:hAnsi="Times New Roman"/>
          <w:sz w:val="24"/>
          <w:szCs w:val="24"/>
        </w:rPr>
        <w:t>е</w:t>
      </w:r>
      <w:r w:rsidRPr="00524102">
        <w:rPr>
          <w:rStyle w:val="blk"/>
          <w:rFonts w:ascii="Times New Roman" w:hAnsi="Times New Roman"/>
          <w:sz w:val="24"/>
          <w:szCs w:val="24"/>
        </w:rPr>
        <w:t>ние и оценка заявок на участие в конкурсе в соответствии с таким критерием, как предл</w:t>
      </w:r>
      <w:r w:rsidRPr="00524102">
        <w:rPr>
          <w:rStyle w:val="blk"/>
          <w:rFonts w:ascii="Times New Roman" w:hAnsi="Times New Roman"/>
          <w:sz w:val="24"/>
          <w:szCs w:val="24"/>
        </w:rPr>
        <w:t>о</w:t>
      </w:r>
      <w:r w:rsidRPr="00524102">
        <w:rPr>
          <w:rStyle w:val="blk"/>
          <w:rFonts w:ascii="Times New Roman" w:hAnsi="Times New Roman"/>
          <w:sz w:val="24"/>
          <w:szCs w:val="24"/>
        </w:rPr>
        <w:t xml:space="preserve">жение о сумме, осуществляются в порядке, установленном Правительством Российской Федерации. </w:t>
      </w:r>
      <w:r w:rsidRPr="00524102">
        <w:rPr>
          <w:rFonts w:ascii="Times New Roman" w:hAnsi="Times New Roman"/>
          <w:sz w:val="24"/>
          <w:szCs w:val="24"/>
          <w:shd w:val="clear" w:color="auto" w:fill="FFFFFF"/>
        </w:rPr>
        <w:t>Заказчик для целей оценки заявок, окончательных предложений участников закупки в случае, если в соответствии с законодательством Российской Федерации уст</w:t>
      </w:r>
      <w:r w:rsidRPr="00524102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524102">
        <w:rPr>
          <w:rFonts w:ascii="Times New Roman" w:hAnsi="Times New Roman"/>
          <w:sz w:val="24"/>
          <w:szCs w:val="24"/>
          <w:shd w:val="clear" w:color="auto" w:fill="FFFFFF"/>
        </w:rPr>
        <w:t>новлены регулируемые цены (тарифы) на товары, работы, услуги, вправе не использовать критерии, указанные в дефисе 1,2 части 2.1. статьи 20  настоящего Положения.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dst101579"/>
      <w:bookmarkEnd w:id="15"/>
      <w:r w:rsidRPr="00524102">
        <w:rPr>
          <w:rStyle w:val="blk"/>
          <w:rFonts w:ascii="Times New Roman" w:hAnsi="Times New Roman"/>
          <w:sz w:val="24"/>
          <w:szCs w:val="24"/>
        </w:rPr>
        <w:t xml:space="preserve">9. При заключении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договора  путем электронного аукциона такой аукцион проводится путем снижения одного из следующих показателей: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dst101580"/>
      <w:bookmarkEnd w:id="16"/>
      <w:r w:rsidRPr="00524102">
        <w:rPr>
          <w:rStyle w:val="blk"/>
          <w:rFonts w:ascii="Times New Roman" w:hAnsi="Times New Roman"/>
          <w:sz w:val="24"/>
          <w:szCs w:val="24"/>
        </w:rPr>
        <w:t xml:space="preserve">1) цена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контракта или в случае, предусмотренном </w:t>
      </w:r>
      <w:hyperlink r:id="rId14" w:anchor="dst101567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пунктом 1 части 3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 настоящей статьи, процент экономии;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dst101581"/>
      <w:bookmarkEnd w:id="17"/>
      <w:r w:rsidRPr="00524102">
        <w:rPr>
          <w:rStyle w:val="blk"/>
          <w:rFonts w:ascii="Times New Roman" w:hAnsi="Times New Roman"/>
          <w:sz w:val="24"/>
          <w:szCs w:val="24"/>
        </w:rPr>
        <w:t>2) предложение о сумме, определяемой как разница между соответствующими ра</w:t>
      </w:r>
      <w:r w:rsidRPr="00524102">
        <w:rPr>
          <w:rStyle w:val="blk"/>
          <w:rFonts w:ascii="Times New Roman" w:hAnsi="Times New Roman"/>
          <w:sz w:val="24"/>
          <w:szCs w:val="24"/>
        </w:rPr>
        <w:t>с</w:t>
      </w:r>
      <w:r w:rsidRPr="00524102">
        <w:rPr>
          <w:rStyle w:val="blk"/>
          <w:rFonts w:ascii="Times New Roman" w:hAnsi="Times New Roman"/>
          <w:sz w:val="24"/>
          <w:szCs w:val="24"/>
        </w:rPr>
        <w:t>ходами заказчика на поставки энергетических ресурсов (начальной (максимальной) ценой контракта) и предложенной участником такого аукциона экономией в денежном выраж</w:t>
      </w:r>
      <w:r w:rsidRPr="00524102">
        <w:rPr>
          <w:rStyle w:val="blk"/>
          <w:rFonts w:ascii="Times New Roman" w:hAnsi="Times New Roman"/>
          <w:sz w:val="24"/>
          <w:szCs w:val="24"/>
        </w:rPr>
        <w:t>е</w:t>
      </w:r>
      <w:r w:rsidRPr="00524102">
        <w:rPr>
          <w:rStyle w:val="blk"/>
          <w:rFonts w:ascii="Times New Roman" w:hAnsi="Times New Roman"/>
          <w:sz w:val="24"/>
          <w:szCs w:val="24"/>
        </w:rPr>
        <w:t>нии указанных расходов, в случае, предусмотренном </w:t>
      </w:r>
      <w:hyperlink r:id="rId15" w:anchor="dst101568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пунктом 2 части 3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 настоящей статьи;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dst101582"/>
      <w:bookmarkEnd w:id="18"/>
      <w:proofErr w:type="gramStart"/>
      <w:r w:rsidRPr="00524102">
        <w:rPr>
          <w:rStyle w:val="blk"/>
          <w:rFonts w:ascii="Times New Roman" w:hAnsi="Times New Roman"/>
          <w:sz w:val="24"/>
          <w:szCs w:val="24"/>
        </w:rPr>
        <w:t>3) предложение о сумме, определяемой как разница между соответствующими ра</w:t>
      </w:r>
      <w:r w:rsidRPr="00524102">
        <w:rPr>
          <w:rStyle w:val="blk"/>
          <w:rFonts w:ascii="Times New Roman" w:hAnsi="Times New Roman"/>
          <w:sz w:val="24"/>
          <w:szCs w:val="24"/>
        </w:rPr>
        <w:t>с</w:t>
      </w:r>
      <w:r w:rsidRPr="00524102">
        <w:rPr>
          <w:rStyle w:val="blk"/>
          <w:rFonts w:ascii="Times New Roman" w:hAnsi="Times New Roman"/>
          <w:sz w:val="24"/>
          <w:szCs w:val="24"/>
        </w:rPr>
        <w:t>ходами заказчика на поставки энергетических ресурсов (начальной (максимальной) ценой контракта) и экономией в денежном выражении указанных расходов, предложенной участником такого аукциона и уменьшенной на стоимостную величину, соответству</w:t>
      </w:r>
      <w:r w:rsidRPr="00524102">
        <w:rPr>
          <w:rStyle w:val="blk"/>
          <w:rFonts w:ascii="Times New Roman" w:hAnsi="Times New Roman"/>
          <w:sz w:val="24"/>
          <w:szCs w:val="24"/>
        </w:rPr>
        <w:t>ю</w:t>
      </w:r>
      <w:r w:rsidRPr="00524102">
        <w:rPr>
          <w:rStyle w:val="blk"/>
          <w:rFonts w:ascii="Times New Roman" w:hAnsi="Times New Roman"/>
          <w:sz w:val="24"/>
          <w:szCs w:val="24"/>
        </w:rPr>
        <w:t>щую предложенному участником такого аукциона проценту этой экономии, в случае, предусмотренном </w:t>
      </w:r>
      <w:hyperlink r:id="rId16" w:anchor="dst101569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пунктом 3 части 3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 настоящей статьи.</w:t>
      </w:r>
      <w:proofErr w:type="gramEnd"/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dst101583"/>
      <w:bookmarkEnd w:id="19"/>
      <w:r w:rsidRPr="00524102">
        <w:rPr>
          <w:rStyle w:val="blk"/>
          <w:rFonts w:ascii="Times New Roman" w:hAnsi="Times New Roman"/>
          <w:sz w:val="24"/>
          <w:szCs w:val="24"/>
        </w:rPr>
        <w:t>10. В случаях, предусмотренных </w:t>
      </w:r>
      <w:hyperlink r:id="rId17" w:anchor="dst101581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пунктами 2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 и 3 части 9 настоящей статьи, побед</w:t>
      </w:r>
      <w:r w:rsidRPr="00524102">
        <w:rPr>
          <w:rStyle w:val="blk"/>
          <w:rFonts w:ascii="Times New Roman" w:hAnsi="Times New Roman"/>
          <w:sz w:val="24"/>
          <w:szCs w:val="24"/>
        </w:rPr>
        <w:t>и</w:t>
      </w:r>
      <w:r w:rsidRPr="00524102">
        <w:rPr>
          <w:rStyle w:val="blk"/>
          <w:rFonts w:ascii="Times New Roman" w:hAnsi="Times New Roman"/>
          <w:sz w:val="24"/>
          <w:szCs w:val="24"/>
        </w:rPr>
        <w:t>телем электронного аукциона признается лицо, сделавшее предложение о наиболее ни</w:t>
      </w:r>
      <w:r w:rsidRPr="00524102">
        <w:rPr>
          <w:rStyle w:val="blk"/>
          <w:rFonts w:ascii="Times New Roman" w:hAnsi="Times New Roman"/>
          <w:sz w:val="24"/>
          <w:szCs w:val="24"/>
        </w:rPr>
        <w:t>з</w:t>
      </w:r>
      <w:r w:rsidRPr="00524102">
        <w:rPr>
          <w:rStyle w:val="blk"/>
          <w:rFonts w:ascii="Times New Roman" w:hAnsi="Times New Roman"/>
          <w:sz w:val="24"/>
          <w:szCs w:val="24"/>
        </w:rPr>
        <w:t>кой сумме.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dst101584"/>
      <w:bookmarkEnd w:id="20"/>
      <w:r w:rsidRPr="00524102">
        <w:rPr>
          <w:rStyle w:val="blk"/>
          <w:rFonts w:ascii="Times New Roman" w:hAnsi="Times New Roman"/>
          <w:sz w:val="24"/>
          <w:szCs w:val="24"/>
        </w:rPr>
        <w:t xml:space="preserve">11. </w:t>
      </w:r>
      <w:proofErr w:type="gramStart"/>
      <w:r w:rsidRPr="00524102">
        <w:rPr>
          <w:rStyle w:val="blk"/>
          <w:rFonts w:ascii="Times New Roman" w:hAnsi="Times New Roman"/>
          <w:sz w:val="24"/>
          <w:szCs w:val="24"/>
        </w:rPr>
        <w:t>В случае, предусмотренном </w:t>
      </w:r>
      <w:hyperlink r:id="rId18" w:anchor="dst101582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пунктом 3 части 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9 настоящей статьи, при заключ</w:t>
      </w:r>
      <w:r w:rsidRPr="00524102">
        <w:rPr>
          <w:rStyle w:val="blk"/>
          <w:rFonts w:ascii="Times New Roman" w:hAnsi="Times New Roman"/>
          <w:sz w:val="24"/>
          <w:szCs w:val="24"/>
        </w:rPr>
        <w:t>е</w:t>
      </w:r>
      <w:r w:rsidRPr="00524102">
        <w:rPr>
          <w:rStyle w:val="blk"/>
          <w:rFonts w:ascii="Times New Roman" w:hAnsi="Times New Roman"/>
          <w:sz w:val="24"/>
          <w:szCs w:val="24"/>
        </w:rPr>
        <w:t xml:space="preserve">нии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договора победитель электронного аукциона или участник данного аукциона, с которым заключается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энергосервисный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 при уклонении от заключения контракта этого победителя, определяет размер экономии в денежном выражении соо</w:t>
      </w:r>
      <w:r w:rsidRPr="00524102">
        <w:rPr>
          <w:rStyle w:val="blk"/>
          <w:rFonts w:ascii="Times New Roman" w:hAnsi="Times New Roman"/>
          <w:sz w:val="24"/>
          <w:szCs w:val="24"/>
        </w:rPr>
        <w:t>т</w:t>
      </w:r>
      <w:r w:rsidRPr="00524102">
        <w:rPr>
          <w:rStyle w:val="blk"/>
          <w:rFonts w:ascii="Times New Roman" w:hAnsi="Times New Roman"/>
          <w:sz w:val="24"/>
          <w:szCs w:val="24"/>
        </w:rPr>
        <w:t>ветствующих расходов заказчика на поставки энергетических ресурсов и процент такой экономии с учетом предусмотренных документацией о конкурентной закупке минимал</w:t>
      </w:r>
      <w:r w:rsidRPr="00524102">
        <w:rPr>
          <w:rStyle w:val="blk"/>
          <w:rFonts w:ascii="Times New Roman" w:hAnsi="Times New Roman"/>
          <w:sz w:val="24"/>
          <w:szCs w:val="24"/>
        </w:rPr>
        <w:t>ь</w:t>
      </w:r>
      <w:r w:rsidRPr="00524102">
        <w:rPr>
          <w:rStyle w:val="blk"/>
          <w:rFonts w:ascii="Times New Roman" w:hAnsi="Times New Roman"/>
          <w:sz w:val="24"/>
          <w:szCs w:val="24"/>
        </w:rPr>
        <w:t>ного процента такой экономии</w:t>
      </w:r>
      <w:proofErr w:type="gramEnd"/>
      <w:r w:rsidRPr="00524102">
        <w:rPr>
          <w:rStyle w:val="blk"/>
          <w:rFonts w:ascii="Times New Roman" w:hAnsi="Times New Roman"/>
          <w:sz w:val="24"/>
          <w:szCs w:val="24"/>
        </w:rPr>
        <w:t xml:space="preserve"> и максимального процента такой экономии, а также пре</w:t>
      </w:r>
      <w:r w:rsidRPr="00524102">
        <w:rPr>
          <w:rStyle w:val="blk"/>
          <w:rFonts w:ascii="Times New Roman" w:hAnsi="Times New Roman"/>
          <w:sz w:val="24"/>
          <w:szCs w:val="24"/>
        </w:rPr>
        <w:t>д</w:t>
      </w:r>
      <w:r w:rsidRPr="00524102">
        <w:rPr>
          <w:rStyle w:val="blk"/>
          <w:rFonts w:ascii="Times New Roman" w:hAnsi="Times New Roman"/>
          <w:sz w:val="24"/>
          <w:szCs w:val="24"/>
        </w:rPr>
        <w:t>ложения о сумме этого победителя или этого участника.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dst101585"/>
      <w:bookmarkEnd w:id="21"/>
      <w:r w:rsidRPr="00524102">
        <w:rPr>
          <w:rStyle w:val="blk"/>
          <w:rFonts w:ascii="Times New Roman" w:hAnsi="Times New Roman"/>
          <w:sz w:val="24"/>
          <w:szCs w:val="24"/>
        </w:rPr>
        <w:t xml:space="preserve">12.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Энергосервисный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 заключается по цене, которая определяется в виде: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dst101586"/>
      <w:bookmarkEnd w:id="22"/>
      <w:r w:rsidRPr="00524102">
        <w:rPr>
          <w:rStyle w:val="blk"/>
          <w:rFonts w:ascii="Times New Roman" w:hAnsi="Times New Roman"/>
          <w:sz w:val="24"/>
          <w:szCs w:val="24"/>
        </w:rPr>
        <w:lastRenderedPageBreak/>
        <w:t>1) фиксированного процента экономии в денежном выражении соответствующих расходов заказчика на поставки энергетических ресурсов, предложенного участником з</w:t>
      </w:r>
      <w:r w:rsidRPr="00524102">
        <w:rPr>
          <w:rStyle w:val="blk"/>
          <w:rFonts w:ascii="Times New Roman" w:hAnsi="Times New Roman"/>
          <w:sz w:val="24"/>
          <w:szCs w:val="24"/>
        </w:rPr>
        <w:t>а</w:t>
      </w:r>
      <w:r w:rsidRPr="00524102">
        <w:rPr>
          <w:rStyle w:val="blk"/>
          <w:rFonts w:ascii="Times New Roman" w:hAnsi="Times New Roman"/>
          <w:sz w:val="24"/>
          <w:szCs w:val="24"/>
        </w:rPr>
        <w:t>купки, с которым заключается такой контракт, в случае, указанном в </w:t>
      </w:r>
      <w:hyperlink r:id="rId19" w:anchor="dst101567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пункте 1 части 3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 настоящей статьи;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3" w:name="dst101587"/>
      <w:bookmarkEnd w:id="23"/>
      <w:r w:rsidRPr="00524102">
        <w:rPr>
          <w:rStyle w:val="blk"/>
          <w:rFonts w:ascii="Times New Roman" w:hAnsi="Times New Roman"/>
          <w:sz w:val="24"/>
          <w:szCs w:val="24"/>
        </w:rPr>
        <w:t>2) фиксированного процента экономии в денежном выражении соответствующих расходов заказчика на поставки энергетических ресурсов, предложенного участником з</w:t>
      </w:r>
      <w:r w:rsidRPr="00524102">
        <w:rPr>
          <w:rStyle w:val="blk"/>
          <w:rFonts w:ascii="Times New Roman" w:hAnsi="Times New Roman"/>
          <w:sz w:val="24"/>
          <w:szCs w:val="24"/>
        </w:rPr>
        <w:t>а</w:t>
      </w:r>
      <w:r w:rsidRPr="00524102">
        <w:rPr>
          <w:rStyle w:val="blk"/>
          <w:rFonts w:ascii="Times New Roman" w:hAnsi="Times New Roman"/>
          <w:sz w:val="24"/>
          <w:szCs w:val="24"/>
        </w:rPr>
        <w:t>купки, с которым заключается такой контракт, в случае, указанном в </w:t>
      </w:r>
      <w:hyperlink r:id="rId20" w:anchor="dst101568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пункте 2 части 3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 настоящей статьи;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4" w:name="dst101588"/>
      <w:bookmarkEnd w:id="24"/>
      <w:r w:rsidRPr="00524102">
        <w:rPr>
          <w:rStyle w:val="blk"/>
          <w:rFonts w:ascii="Times New Roman" w:hAnsi="Times New Roman"/>
          <w:sz w:val="24"/>
          <w:szCs w:val="24"/>
        </w:rPr>
        <w:t>3) процента экономии в денежном выражении соответствующих расходов заказчика на поставки энергетических ресурсов, предложенного участником закупки, с которым з</w:t>
      </w:r>
      <w:r w:rsidRPr="00524102">
        <w:rPr>
          <w:rStyle w:val="blk"/>
          <w:rFonts w:ascii="Times New Roman" w:hAnsi="Times New Roman"/>
          <w:sz w:val="24"/>
          <w:szCs w:val="24"/>
        </w:rPr>
        <w:t>а</w:t>
      </w:r>
      <w:r w:rsidRPr="00524102">
        <w:rPr>
          <w:rStyle w:val="blk"/>
          <w:rFonts w:ascii="Times New Roman" w:hAnsi="Times New Roman"/>
          <w:sz w:val="24"/>
          <w:szCs w:val="24"/>
        </w:rPr>
        <w:t>ключается такой контракт, в случае, указанном в </w:t>
      </w:r>
      <w:hyperlink r:id="rId21" w:anchor="dst101569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пункте 3 части 3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 настоящей статьи.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5" w:name="dst101589"/>
      <w:bookmarkEnd w:id="25"/>
      <w:r w:rsidRPr="00524102">
        <w:rPr>
          <w:rStyle w:val="blk"/>
          <w:rFonts w:ascii="Times New Roman" w:hAnsi="Times New Roman"/>
          <w:sz w:val="24"/>
          <w:szCs w:val="24"/>
        </w:rPr>
        <w:t xml:space="preserve">13. </w:t>
      </w:r>
      <w:proofErr w:type="gramStart"/>
      <w:r w:rsidRPr="00524102">
        <w:rPr>
          <w:rStyle w:val="blk"/>
          <w:rFonts w:ascii="Times New Roman" w:hAnsi="Times New Roman"/>
          <w:sz w:val="24"/>
          <w:szCs w:val="24"/>
        </w:rPr>
        <w:t xml:space="preserve">При заключении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договора в нем указывается экономия в нат</w:t>
      </w:r>
      <w:r w:rsidRPr="00524102">
        <w:rPr>
          <w:rStyle w:val="blk"/>
          <w:rFonts w:ascii="Times New Roman" w:hAnsi="Times New Roman"/>
          <w:sz w:val="24"/>
          <w:szCs w:val="24"/>
        </w:rPr>
        <w:t>у</w:t>
      </w:r>
      <w:r w:rsidRPr="00524102">
        <w:rPr>
          <w:rStyle w:val="blk"/>
          <w:rFonts w:ascii="Times New Roman" w:hAnsi="Times New Roman"/>
          <w:sz w:val="24"/>
          <w:szCs w:val="24"/>
        </w:rPr>
        <w:t>ральном выражении соответствующих расходов заказчика на поставки энергетических ресурсов по каждому виду таких ресурсов, рассчитываемая из фиксированного размера экономии в денежном выражении (в случае, предусмотренном </w:t>
      </w:r>
      <w:hyperlink r:id="rId22" w:anchor="dst101567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пунктом 1 части 3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 настоящей статьи) или предложенной участником закупки (в случаях, предусмотре</w:t>
      </w:r>
      <w:r w:rsidRPr="00524102">
        <w:rPr>
          <w:rStyle w:val="blk"/>
          <w:rFonts w:ascii="Times New Roman" w:hAnsi="Times New Roman"/>
          <w:sz w:val="24"/>
          <w:szCs w:val="24"/>
        </w:rPr>
        <w:t>н</w:t>
      </w:r>
      <w:r w:rsidRPr="00524102">
        <w:rPr>
          <w:rStyle w:val="blk"/>
          <w:rFonts w:ascii="Times New Roman" w:hAnsi="Times New Roman"/>
          <w:sz w:val="24"/>
          <w:szCs w:val="24"/>
        </w:rPr>
        <w:t>ных </w:t>
      </w:r>
      <w:hyperlink r:id="rId23" w:anchor="dst101568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пунктами 2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 и </w:t>
      </w:r>
      <w:hyperlink r:id="rId24" w:anchor="dst101569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3 части 3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 настоящей статьи) экономии в денежном выражении указа</w:t>
      </w:r>
      <w:r w:rsidRPr="00524102">
        <w:rPr>
          <w:rStyle w:val="blk"/>
          <w:rFonts w:ascii="Times New Roman" w:hAnsi="Times New Roman"/>
          <w:sz w:val="24"/>
          <w:szCs w:val="24"/>
        </w:rPr>
        <w:t>н</w:t>
      </w:r>
      <w:r w:rsidRPr="00524102">
        <w:rPr>
          <w:rStyle w:val="blk"/>
          <w:rFonts w:ascii="Times New Roman" w:hAnsi="Times New Roman"/>
          <w:sz w:val="24"/>
          <w:szCs w:val="24"/>
        </w:rPr>
        <w:t>ных</w:t>
      </w:r>
      <w:proofErr w:type="gramEnd"/>
      <w:r w:rsidRPr="00524102">
        <w:rPr>
          <w:rStyle w:val="blk"/>
          <w:rFonts w:ascii="Times New Roman" w:hAnsi="Times New Roman"/>
          <w:sz w:val="24"/>
          <w:szCs w:val="24"/>
        </w:rPr>
        <w:t xml:space="preserve"> расходов, а также стоимости единицы каждого товара, каждой работы или каждой услуги, указанных в конкурсной документации, документации об электронном аукционе, извещении о проведении запроса котировок.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dst101590"/>
      <w:bookmarkEnd w:id="26"/>
      <w:r w:rsidRPr="00524102">
        <w:rPr>
          <w:rStyle w:val="blk"/>
          <w:rFonts w:ascii="Times New Roman" w:hAnsi="Times New Roman"/>
          <w:sz w:val="24"/>
          <w:szCs w:val="24"/>
        </w:rPr>
        <w:t xml:space="preserve">14. При заключении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договора в этом контракте также указывается в случае, предусмотренном </w:t>
      </w:r>
      <w:hyperlink r:id="rId25" w:anchor="dst101567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пунктами 1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 и </w:t>
      </w:r>
      <w:hyperlink r:id="rId26" w:anchor="dst101569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3 части 3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 настоящей статьи, предложенный участником закупки процент экономии соответствующих расходов заказчика на поставки энергетических ресурсов или в случае, предусмотренном </w:t>
      </w:r>
      <w:hyperlink r:id="rId27" w:anchor="dst101568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пунктом 2 части 3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 xml:space="preserve"> настоящей статьи, фиксированный процент такой экономии. Процент такой экономии, указанный в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энергосервисном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договоре, не может изменяться в ходе исполнения этого договора.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7" w:name="dst101591"/>
      <w:bookmarkEnd w:id="27"/>
      <w:r w:rsidRPr="00524102">
        <w:rPr>
          <w:rStyle w:val="blk"/>
          <w:rFonts w:ascii="Times New Roman" w:hAnsi="Times New Roman"/>
          <w:sz w:val="24"/>
          <w:szCs w:val="24"/>
        </w:rPr>
        <w:t xml:space="preserve">15. Размер обеспечения исполнения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договора определяется зака</w:t>
      </w:r>
      <w:r w:rsidRPr="00524102">
        <w:rPr>
          <w:rStyle w:val="blk"/>
          <w:rFonts w:ascii="Times New Roman" w:hAnsi="Times New Roman"/>
          <w:sz w:val="24"/>
          <w:szCs w:val="24"/>
        </w:rPr>
        <w:t>з</w:t>
      </w:r>
      <w:r w:rsidRPr="00524102">
        <w:rPr>
          <w:rStyle w:val="blk"/>
          <w:rFonts w:ascii="Times New Roman" w:hAnsi="Times New Roman"/>
          <w:sz w:val="24"/>
          <w:szCs w:val="24"/>
        </w:rPr>
        <w:t xml:space="preserve">чиком </w:t>
      </w:r>
      <w:proofErr w:type="gramStart"/>
      <w:r w:rsidRPr="00524102">
        <w:rPr>
          <w:rStyle w:val="blk"/>
          <w:rFonts w:ascii="Times New Roman" w:hAnsi="Times New Roman"/>
          <w:sz w:val="24"/>
          <w:szCs w:val="24"/>
        </w:rPr>
        <w:t>в документации о закупке от пяти до тридцати процентов одной из следующих в</w:t>
      </w:r>
      <w:r w:rsidRPr="00524102">
        <w:rPr>
          <w:rStyle w:val="blk"/>
          <w:rFonts w:ascii="Times New Roman" w:hAnsi="Times New Roman"/>
          <w:sz w:val="24"/>
          <w:szCs w:val="24"/>
        </w:rPr>
        <w:t>е</w:t>
      </w:r>
      <w:r w:rsidRPr="00524102">
        <w:rPr>
          <w:rStyle w:val="blk"/>
          <w:rFonts w:ascii="Times New Roman" w:hAnsi="Times New Roman"/>
          <w:sz w:val="24"/>
          <w:szCs w:val="24"/>
        </w:rPr>
        <w:t>личин</w:t>
      </w:r>
      <w:proofErr w:type="gramEnd"/>
      <w:r w:rsidRPr="00524102">
        <w:rPr>
          <w:rStyle w:val="blk"/>
          <w:rFonts w:ascii="Times New Roman" w:hAnsi="Times New Roman"/>
          <w:sz w:val="24"/>
          <w:szCs w:val="24"/>
        </w:rPr>
        <w:t>: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" w:name="dst101592"/>
      <w:bookmarkEnd w:id="28"/>
      <w:r w:rsidRPr="00524102">
        <w:rPr>
          <w:rStyle w:val="blk"/>
          <w:rFonts w:ascii="Times New Roman" w:hAnsi="Times New Roman"/>
          <w:sz w:val="24"/>
          <w:szCs w:val="24"/>
        </w:rPr>
        <w:t>1) максимальный процент фиксированного размера экономии в денежном выраж</w:t>
      </w:r>
      <w:r w:rsidRPr="00524102">
        <w:rPr>
          <w:rStyle w:val="blk"/>
          <w:rFonts w:ascii="Times New Roman" w:hAnsi="Times New Roman"/>
          <w:sz w:val="24"/>
          <w:szCs w:val="24"/>
        </w:rPr>
        <w:t>е</w:t>
      </w:r>
      <w:r w:rsidRPr="00524102">
        <w:rPr>
          <w:rStyle w:val="blk"/>
          <w:rFonts w:ascii="Times New Roman" w:hAnsi="Times New Roman"/>
          <w:sz w:val="24"/>
          <w:szCs w:val="24"/>
        </w:rPr>
        <w:t xml:space="preserve">нии соответствующих расходов заказчика на поставки энергетических ресурсов, который может быть уплачен исполнителю по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энергосервисному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договору, в случае, указанном в </w:t>
      </w:r>
      <w:hyperlink r:id="rId28" w:anchor="dst101567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пункте 1 части 3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 настоящей статьи;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" w:name="dst101593"/>
      <w:bookmarkEnd w:id="29"/>
      <w:r w:rsidRPr="00524102">
        <w:rPr>
          <w:rStyle w:val="blk"/>
          <w:rFonts w:ascii="Times New Roman" w:hAnsi="Times New Roman"/>
          <w:sz w:val="24"/>
          <w:szCs w:val="24"/>
        </w:rPr>
        <w:t xml:space="preserve">2) фиксированный процент минимального размера экономии в денежном выражении расходов заказчика на поставки соответствующих энергетических ресурсов, подлежащий уплате исполнителю по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энергосервисному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договору, в случае, указанном в </w:t>
      </w:r>
      <w:hyperlink r:id="rId29" w:anchor="dst101568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пункте 2 части 3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 настоящей статьи;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" w:name="dst36"/>
      <w:bookmarkStart w:id="31" w:name="dst101594"/>
      <w:bookmarkEnd w:id="30"/>
      <w:bookmarkEnd w:id="31"/>
      <w:r w:rsidRPr="00524102">
        <w:rPr>
          <w:rStyle w:val="blk"/>
          <w:rFonts w:ascii="Times New Roman" w:hAnsi="Times New Roman"/>
          <w:sz w:val="24"/>
          <w:szCs w:val="24"/>
        </w:rPr>
        <w:t>3) максимальный процент минимального размера экономии в денежном выражении соответствующих расходов заказчика на поставки энергетических ресурсов, который м</w:t>
      </w:r>
      <w:r w:rsidRPr="00524102">
        <w:rPr>
          <w:rStyle w:val="blk"/>
          <w:rFonts w:ascii="Times New Roman" w:hAnsi="Times New Roman"/>
          <w:sz w:val="24"/>
          <w:szCs w:val="24"/>
        </w:rPr>
        <w:t>о</w:t>
      </w:r>
      <w:r w:rsidRPr="00524102">
        <w:rPr>
          <w:rStyle w:val="blk"/>
          <w:rFonts w:ascii="Times New Roman" w:hAnsi="Times New Roman"/>
          <w:sz w:val="24"/>
          <w:szCs w:val="24"/>
        </w:rPr>
        <w:t xml:space="preserve">жет быть уплачен исполнителю по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энергосервисному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договору, в случае, указанном в </w:t>
      </w:r>
      <w:hyperlink r:id="rId30" w:anchor="dst101569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пункте 3 части 3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 настоящей статьи.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2" w:name="dst101595"/>
      <w:bookmarkEnd w:id="32"/>
      <w:r w:rsidRPr="00524102">
        <w:rPr>
          <w:rStyle w:val="blk"/>
          <w:rFonts w:ascii="Times New Roman" w:hAnsi="Times New Roman"/>
          <w:sz w:val="24"/>
          <w:szCs w:val="24"/>
        </w:rPr>
        <w:t xml:space="preserve">16. Обязательством исполнителя, предусмотренным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энергосервисным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договором, является обеспечение предусмотренной договором экономии в натуральном выражении соответствующих расходов заказчика на поставки энергетических ресурсов без учета эк</w:t>
      </w:r>
      <w:r w:rsidRPr="00524102">
        <w:rPr>
          <w:rStyle w:val="blk"/>
          <w:rFonts w:ascii="Times New Roman" w:hAnsi="Times New Roman"/>
          <w:sz w:val="24"/>
          <w:szCs w:val="24"/>
        </w:rPr>
        <w:t>о</w:t>
      </w:r>
      <w:r w:rsidRPr="00524102">
        <w:rPr>
          <w:rStyle w:val="blk"/>
          <w:rFonts w:ascii="Times New Roman" w:hAnsi="Times New Roman"/>
          <w:sz w:val="24"/>
          <w:szCs w:val="24"/>
        </w:rPr>
        <w:t xml:space="preserve">номии в стоимостном выражении. При этом принимаются во внимание требования к условиям исполнения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договора, установленные в соответствии с </w:t>
      </w:r>
      <w:hyperlink r:id="rId31" w:anchor="dst101597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частью 18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> настоящей статьи.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3" w:name="dst101596"/>
      <w:bookmarkEnd w:id="33"/>
      <w:r w:rsidRPr="00524102">
        <w:rPr>
          <w:rStyle w:val="blk"/>
          <w:rFonts w:ascii="Times New Roman" w:hAnsi="Times New Roman"/>
          <w:sz w:val="24"/>
          <w:szCs w:val="24"/>
        </w:rPr>
        <w:t xml:space="preserve">17. Оплата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договора осуществляется исходя из размера пред</w:t>
      </w:r>
      <w:r w:rsidRPr="00524102">
        <w:rPr>
          <w:rStyle w:val="blk"/>
          <w:rFonts w:ascii="Times New Roman" w:hAnsi="Times New Roman"/>
          <w:sz w:val="24"/>
          <w:szCs w:val="24"/>
        </w:rPr>
        <w:t>у</w:t>
      </w:r>
      <w:r w:rsidRPr="00524102">
        <w:rPr>
          <w:rStyle w:val="blk"/>
          <w:rFonts w:ascii="Times New Roman" w:hAnsi="Times New Roman"/>
          <w:sz w:val="24"/>
          <w:szCs w:val="24"/>
        </w:rPr>
        <w:t>смотренных этим договором экономии в натуральном выражении соответствующих ра</w:t>
      </w:r>
      <w:r w:rsidRPr="00524102">
        <w:rPr>
          <w:rStyle w:val="blk"/>
          <w:rFonts w:ascii="Times New Roman" w:hAnsi="Times New Roman"/>
          <w:sz w:val="24"/>
          <w:szCs w:val="24"/>
        </w:rPr>
        <w:t>с</w:t>
      </w:r>
      <w:r w:rsidRPr="00524102">
        <w:rPr>
          <w:rStyle w:val="blk"/>
          <w:rFonts w:ascii="Times New Roman" w:hAnsi="Times New Roman"/>
          <w:sz w:val="24"/>
          <w:szCs w:val="24"/>
        </w:rPr>
        <w:t>ходов заказчика на поставки энергетических ресурсов, а также процента такой экономии, определенной в стоимостном выражении по ценам (тарифам) на соответствующие энерг</w:t>
      </w:r>
      <w:r w:rsidRPr="00524102">
        <w:rPr>
          <w:rStyle w:val="blk"/>
          <w:rFonts w:ascii="Times New Roman" w:hAnsi="Times New Roman"/>
          <w:sz w:val="24"/>
          <w:szCs w:val="24"/>
        </w:rPr>
        <w:t>е</w:t>
      </w:r>
      <w:r w:rsidRPr="00524102">
        <w:rPr>
          <w:rStyle w:val="blk"/>
          <w:rFonts w:ascii="Times New Roman" w:hAnsi="Times New Roman"/>
          <w:sz w:val="24"/>
          <w:szCs w:val="24"/>
        </w:rPr>
        <w:t>тические ресурсы, фактически сложившимся за период исполнения этого договора.</w:t>
      </w:r>
    </w:p>
    <w:p w:rsidR="00373C43" w:rsidRPr="00524102" w:rsidRDefault="00373C43" w:rsidP="0037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4" w:name="dst101597"/>
      <w:bookmarkEnd w:id="34"/>
      <w:r w:rsidRPr="00524102">
        <w:rPr>
          <w:rStyle w:val="blk"/>
          <w:rFonts w:ascii="Times New Roman" w:hAnsi="Times New Roman"/>
          <w:sz w:val="24"/>
          <w:szCs w:val="24"/>
        </w:rPr>
        <w:lastRenderedPageBreak/>
        <w:t xml:space="preserve">18. </w:t>
      </w:r>
      <w:proofErr w:type="gramStart"/>
      <w:r w:rsidRPr="00524102">
        <w:rPr>
          <w:rStyle w:val="blk"/>
          <w:rFonts w:ascii="Times New Roman" w:hAnsi="Times New Roman"/>
          <w:sz w:val="24"/>
          <w:szCs w:val="24"/>
        </w:rPr>
        <w:t xml:space="preserve">В соответствии с </w:t>
      </w:r>
      <w:r w:rsidRPr="00524102">
        <w:rPr>
          <w:rFonts w:ascii="Times New Roman" w:hAnsi="Times New Roman"/>
          <w:bCs/>
          <w:sz w:val="24"/>
          <w:szCs w:val="24"/>
          <w:shd w:val="clear" w:color="auto" w:fill="FFFFFF"/>
        </w:rPr>
        <w:t>Постановлением Правительства РФ от 18.08.2010 N 636 "О тр</w:t>
      </w:r>
      <w:r w:rsidRPr="00524102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Pr="0052410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бованиях к условиям </w:t>
      </w:r>
      <w:proofErr w:type="spellStart"/>
      <w:r w:rsidRPr="00524102">
        <w:rPr>
          <w:rFonts w:ascii="Times New Roman" w:hAnsi="Times New Roman"/>
          <w:bCs/>
          <w:sz w:val="24"/>
          <w:szCs w:val="24"/>
          <w:shd w:val="clear" w:color="auto" w:fill="FFFFFF"/>
        </w:rPr>
        <w:t>энергосервисного</w:t>
      </w:r>
      <w:proofErr w:type="spellEnd"/>
      <w:r w:rsidRPr="0052410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договора (контракта) и об особенностях определ</w:t>
      </w:r>
      <w:r w:rsidRPr="00524102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Pr="0052410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ния начальной (максимальной) цены </w:t>
      </w:r>
      <w:proofErr w:type="spellStart"/>
      <w:r w:rsidRPr="00524102">
        <w:rPr>
          <w:rFonts w:ascii="Times New Roman" w:hAnsi="Times New Roman"/>
          <w:bCs/>
          <w:sz w:val="24"/>
          <w:szCs w:val="24"/>
          <w:shd w:val="clear" w:color="auto" w:fill="FFFFFF"/>
        </w:rPr>
        <w:t>энергосервисного</w:t>
      </w:r>
      <w:proofErr w:type="spellEnd"/>
      <w:r w:rsidRPr="0052410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договора (контракта) (цены лота)"</w:t>
      </w:r>
      <w:r w:rsidRPr="00524102">
        <w:rPr>
          <w:rStyle w:val="blk"/>
          <w:rFonts w:ascii="Times New Roman" w:hAnsi="Times New Roman"/>
          <w:sz w:val="24"/>
          <w:szCs w:val="24"/>
        </w:rPr>
        <w:t xml:space="preserve"> Правительством РФ установлены </w:t>
      </w:r>
      <w:hyperlink r:id="rId32" w:anchor="dst5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требования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 xml:space="preserve"> к условиям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договора, в том числе требования к условиям исполнения такого договора, включая условия об оплате такого договора (в части порядка определения фактически сложившихся цен (тарифов</w:t>
      </w:r>
      <w:proofErr w:type="gramEnd"/>
      <w:r w:rsidRPr="00524102">
        <w:rPr>
          <w:rStyle w:val="blk"/>
          <w:rFonts w:ascii="Times New Roman" w:hAnsi="Times New Roman"/>
          <w:sz w:val="24"/>
          <w:szCs w:val="24"/>
        </w:rPr>
        <w:t>) на энергетические ресурсы в целях оплаты такого договора), </w:t>
      </w:r>
      <w:hyperlink r:id="rId33" w:anchor="dst31" w:history="1">
        <w:r w:rsidRPr="0052410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особенности</w:t>
        </w:r>
      </w:hyperlink>
      <w:r w:rsidRPr="00524102">
        <w:rPr>
          <w:rStyle w:val="blk"/>
          <w:rFonts w:ascii="Times New Roman" w:hAnsi="Times New Roman"/>
          <w:sz w:val="24"/>
          <w:szCs w:val="24"/>
        </w:rPr>
        <w:t xml:space="preserve"> определения начальной (максимальной) цены </w:t>
      </w:r>
      <w:proofErr w:type="spellStart"/>
      <w:r w:rsidRPr="00524102">
        <w:rPr>
          <w:rStyle w:val="blk"/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524102">
        <w:rPr>
          <w:rStyle w:val="blk"/>
          <w:rFonts w:ascii="Times New Roman" w:hAnsi="Times New Roman"/>
          <w:sz w:val="24"/>
          <w:szCs w:val="24"/>
        </w:rPr>
        <w:t xml:space="preserve"> договора (цены лота) (в том числе п</w:t>
      </w:r>
      <w:r w:rsidRPr="00524102">
        <w:rPr>
          <w:rStyle w:val="blk"/>
          <w:rFonts w:ascii="Times New Roman" w:hAnsi="Times New Roman"/>
          <w:sz w:val="24"/>
          <w:szCs w:val="24"/>
        </w:rPr>
        <w:t>е</w:t>
      </w:r>
      <w:r w:rsidRPr="00524102">
        <w:rPr>
          <w:rStyle w:val="blk"/>
          <w:rFonts w:ascii="Times New Roman" w:hAnsi="Times New Roman"/>
          <w:sz w:val="24"/>
          <w:szCs w:val="24"/>
        </w:rPr>
        <w:t>риод, за который учитываются расходы заказчика на поставки энергетических ресу</w:t>
      </w:r>
      <w:r w:rsidRPr="00524102">
        <w:rPr>
          <w:rStyle w:val="blk"/>
          <w:rFonts w:ascii="Times New Roman" w:hAnsi="Times New Roman"/>
          <w:sz w:val="24"/>
          <w:szCs w:val="24"/>
        </w:rPr>
        <w:t>р</w:t>
      </w:r>
      <w:r w:rsidRPr="00524102">
        <w:rPr>
          <w:rStyle w:val="blk"/>
          <w:rFonts w:ascii="Times New Roman" w:hAnsi="Times New Roman"/>
          <w:sz w:val="24"/>
          <w:szCs w:val="24"/>
        </w:rPr>
        <w:t>сов)</w:t>
      </w:r>
      <w:proofErr w:type="gramStart"/>
      <w:r w:rsidRPr="00524102">
        <w:rPr>
          <w:rStyle w:val="blk"/>
          <w:rFonts w:ascii="Times New Roman" w:hAnsi="Times New Roman"/>
          <w:sz w:val="24"/>
          <w:szCs w:val="24"/>
        </w:rPr>
        <w:t>.»</w:t>
      </w:r>
      <w:proofErr w:type="gramEnd"/>
      <w:r w:rsidRPr="00524102">
        <w:rPr>
          <w:rStyle w:val="blk"/>
          <w:rFonts w:ascii="Times New Roman" w:hAnsi="Times New Roman"/>
          <w:sz w:val="24"/>
          <w:szCs w:val="24"/>
        </w:rPr>
        <w:t>.</w:t>
      </w:r>
    </w:p>
    <w:p w:rsidR="00524102" w:rsidRDefault="00524102" w:rsidP="009E3CD0">
      <w:pPr>
        <w:rPr>
          <w:rFonts w:ascii="Times New Roman" w:hAnsi="Times New Roman"/>
          <w:sz w:val="28"/>
        </w:rPr>
      </w:pPr>
    </w:p>
    <w:sectPr w:rsidR="00524102" w:rsidSect="00B52F7B">
      <w:pgSz w:w="11904" w:h="16834" w:code="9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ik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9A"/>
    <w:rsid w:val="00073A5D"/>
    <w:rsid w:val="000B6BA5"/>
    <w:rsid w:val="000C6961"/>
    <w:rsid w:val="000F0C0F"/>
    <w:rsid w:val="00117379"/>
    <w:rsid w:val="00126A39"/>
    <w:rsid w:val="00126D1B"/>
    <w:rsid w:val="00145124"/>
    <w:rsid w:val="001941F0"/>
    <w:rsid w:val="002038A2"/>
    <w:rsid w:val="00224FB4"/>
    <w:rsid w:val="00265E53"/>
    <w:rsid w:val="002A73EB"/>
    <w:rsid w:val="00307C18"/>
    <w:rsid w:val="0032333E"/>
    <w:rsid w:val="00373C43"/>
    <w:rsid w:val="003E0578"/>
    <w:rsid w:val="00402891"/>
    <w:rsid w:val="00485FF0"/>
    <w:rsid w:val="00500AD3"/>
    <w:rsid w:val="005155AB"/>
    <w:rsid w:val="00524102"/>
    <w:rsid w:val="00544C24"/>
    <w:rsid w:val="005E1F47"/>
    <w:rsid w:val="005F5184"/>
    <w:rsid w:val="006238C8"/>
    <w:rsid w:val="00696456"/>
    <w:rsid w:val="00703DA4"/>
    <w:rsid w:val="00725D89"/>
    <w:rsid w:val="007A1DE8"/>
    <w:rsid w:val="007C7F3F"/>
    <w:rsid w:val="00865269"/>
    <w:rsid w:val="008A6043"/>
    <w:rsid w:val="00952815"/>
    <w:rsid w:val="009A0066"/>
    <w:rsid w:val="009A5784"/>
    <w:rsid w:val="009C6866"/>
    <w:rsid w:val="009E3CD0"/>
    <w:rsid w:val="00A0399C"/>
    <w:rsid w:val="00A13D04"/>
    <w:rsid w:val="00A34EDA"/>
    <w:rsid w:val="00AB17C6"/>
    <w:rsid w:val="00B52F7B"/>
    <w:rsid w:val="00BF5925"/>
    <w:rsid w:val="00C03C2A"/>
    <w:rsid w:val="00C3665F"/>
    <w:rsid w:val="00C44239"/>
    <w:rsid w:val="00C77AF4"/>
    <w:rsid w:val="00C8179A"/>
    <w:rsid w:val="00CB5A4E"/>
    <w:rsid w:val="00D219B1"/>
    <w:rsid w:val="00D5788D"/>
    <w:rsid w:val="00D85C94"/>
    <w:rsid w:val="00DD1074"/>
    <w:rsid w:val="00E93B03"/>
    <w:rsid w:val="00EB2161"/>
    <w:rsid w:val="00ED3A87"/>
    <w:rsid w:val="00F27080"/>
    <w:rsid w:val="00F7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79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C8179A"/>
    <w:rPr>
      <w:rFonts w:ascii="Arial" w:eastAsia="Times New Roman" w:hAnsi="Arial" w:cs="Times New Roman"/>
      <w:sz w:val="24"/>
      <w:szCs w:val="20"/>
    </w:rPr>
  </w:style>
  <w:style w:type="paragraph" w:styleId="a5">
    <w:name w:val="No Spacing"/>
    <w:uiPriority w:val="1"/>
    <w:qFormat/>
    <w:rsid w:val="00C81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C8179A"/>
    <w:rPr>
      <w:i/>
      <w:iCs/>
    </w:rPr>
  </w:style>
  <w:style w:type="paragraph" w:customStyle="1" w:styleId="p11">
    <w:name w:val="p11"/>
    <w:basedOn w:val="a"/>
    <w:rsid w:val="00C81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8179A"/>
  </w:style>
  <w:style w:type="paragraph" w:customStyle="1" w:styleId="a7">
    <w:name w:val="Информация об изменениях"/>
    <w:basedOn w:val="a"/>
    <w:next w:val="a"/>
    <w:uiPriority w:val="99"/>
    <w:rsid w:val="00C8179A"/>
    <w:pPr>
      <w:spacing w:before="180"/>
      <w:ind w:left="360" w:right="360"/>
      <w:jc w:val="both"/>
    </w:pPr>
    <w:rPr>
      <w:color w:val="353842"/>
      <w:sz w:val="18"/>
      <w:szCs w:val="18"/>
      <w:shd w:val="clear" w:color="auto" w:fill="EAEFED"/>
    </w:rPr>
  </w:style>
  <w:style w:type="paragraph" w:styleId="a8">
    <w:name w:val="Balloon Text"/>
    <w:basedOn w:val="a"/>
    <w:link w:val="a9"/>
    <w:uiPriority w:val="99"/>
    <w:semiHidden/>
    <w:unhideWhenUsed/>
    <w:rsid w:val="00C81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8179A"/>
    <w:rPr>
      <w:rFonts w:cs="Times New Roman"/>
    </w:rPr>
  </w:style>
  <w:style w:type="character" w:styleId="aa">
    <w:name w:val="Hyperlink"/>
    <w:basedOn w:val="a0"/>
    <w:uiPriority w:val="99"/>
    <w:rsid w:val="00373C43"/>
    <w:rPr>
      <w:rFonts w:cs="Times New Roman"/>
      <w:color w:val="0000FF"/>
      <w:u w:val="single"/>
    </w:rPr>
  </w:style>
  <w:style w:type="character" w:customStyle="1" w:styleId="hl">
    <w:name w:val="hl"/>
    <w:basedOn w:val="a0"/>
    <w:rsid w:val="00373C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79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C8179A"/>
    <w:rPr>
      <w:rFonts w:ascii="Arial" w:eastAsia="Times New Roman" w:hAnsi="Arial" w:cs="Times New Roman"/>
      <w:sz w:val="24"/>
      <w:szCs w:val="20"/>
    </w:rPr>
  </w:style>
  <w:style w:type="paragraph" w:styleId="a5">
    <w:name w:val="No Spacing"/>
    <w:uiPriority w:val="1"/>
    <w:qFormat/>
    <w:rsid w:val="00C81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C8179A"/>
    <w:rPr>
      <w:i/>
      <w:iCs/>
    </w:rPr>
  </w:style>
  <w:style w:type="paragraph" w:customStyle="1" w:styleId="p11">
    <w:name w:val="p11"/>
    <w:basedOn w:val="a"/>
    <w:rsid w:val="00C81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8179A"/>
  </w:style>
  <w:style w:type="paragraph" w:customStyle="1" w:styleId="a7">
    <w:name w:val="Информация об изменениях"/>
    <w:basedOn w:val="a"/>
    <w:next w:val="a"/>
    <w:uiPriority w:val="99"/>
    <w:rsid w:val="00C8179A"/>
    <w:pPr>
      <w:spacing w:before="180"/>
      <w:ind w:left="360" w:right="360"/>
      <w:jc w:val="both"/>
    </w:pPr>
    <w:rPr>
      <w:color w:val="353842"/>
      <w:sz w:val="18"/>
      <w:szCs w:val="18"/>
      <w:shd w:val="clear" w:color="auto" w:fill="EAEFED"/>
    </w:rPr>
  </w:style>
  <w:style w:type="paragraph" w:styleId="a8">
    <w:name w:val="Balloon Text"/>
    <w:basedOn w:val="a"/>
    <w:link w:val="a9"/>
    <w:uiPriority w:val="99"/>
    <w:semiHidden/>
    <w:unhideWhenUsed/>
    <w:rsid w:val="00C81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8179A"/>
    <w:rPr>
      <w:rFonts w:cs="Times New Roman"/>
    </w:rPr>
  </w:style>
  <w:style w:type="character" w:styleId="aa">
    <w:name w:val="Hyperlink"/>
    <w:basedOn w:val="a0"/>
    <w:uiPriority w:val="99"/>
    <w:rsid w:val="00373C43"/>
    <w:rPr>
      <w:rFonts w:cs="Times New Roman"/>
      <w:color w:val="0000FF"/>
      <w:u w:val="single"/>
    </w:rPr>
  </w:style>
  <w:style w:type="character" w:customStyle="1" w:styleId="hl">
    <w:name w:val="hl"/>
    <w:basedOn w:val="a0"/>
    <w:rsid w:val="00373C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6065/1340a6f53693a6ab39b16469e868fdb7a7dc2eb6/" TargetMode="External"/><Relationship Id="rId13" Type="http://schemas.openxmlformats.org/officeDocument/2006/relationships/hyperlink" Target="http://www.consultant.ru/document/cons_doc_LAW_356065/1340a6f53693a6ab39b16469e868fdb7a7dc2eb6/" TargetMode="External"/><Relationship Id="rId18" Type="http://schemas.openxmlformats.org/officeDocument/2006/relationships/hyperlink" Target="http://www.consultant.ru/document/cons_doc_LAW_356065/1340a6f53693a6ab39b16469e868fdb7a7dc2eb6/" TargetMode="External"/><Relationship Id="rId26" Type="http://schemas.openxmlformats.org/officeDocument/2006/relationships/hyperlink" Target="http://www.consultant.ru/document/cons_doc_LAW_356065/1340a6f53693a6ab39b16469e868fdb7a7dc2eb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56065/1340a6f53693a6ab39b16469e868fdb7a7dc2eb6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/document/cons_doc_LAW_356065/1340a6f53693a6ab39b16469e868fdb7a7dc2eb6/" TargetMode="External"/><Relationship Id="rId12" Type="http://schemas.openxmlformats.org/officeDocument/2006/relationships/hyperlink" Target="http://www.consultant.ru/document/cons_doc_LAW_356065/1340a6f53693a6ab39b16469e868fdb7a7dc2eb6/" TargetMode="External"/><Relationship Id="rId17" Type="http://schemas.openxmlformats.org/officeDocument/2006/relationships/hyperlink" Target="http://www.consultant.ru/document/cons_doc_LAW_356065/1340a6f53693a6ab39b16469e868fdb7a7dc2eb6/" TargetMode="External"/><Relationship Id="rId25" Type="http://schemas.openxmlformats.org/officeDocument/2006/relationships/hyperlink" Target="http://www.consultant.ru/document/cons_doc_LAW_356065/1340a6f53693a6ab39b16469e868fdb7a7dc2eb6/" TargetMode="External"/><Relationship Id="rId33" Type="http://schemas.openxmlformats.org/officeDocument/2006/relationships/hyperlink" Target="http://www.consultant.ru/document/cons_doc_LAW_35639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56065/1340a6f53693a6ab39b16469e868fdb7a7dc2eb6/" TargetMode="External"/><Relationship Id="rId20" Type="http://schemas.openxmlformats.org/officeDocument/2006/relationships/hyperlink" Target="http://www.consultant.ru/document/cons_doc_LAW_356065/1340a6f53693a6ab39b16469e868fdb7a7dc2eb6/" TargetMode="External"/><Relationship Id="rId29" Type="http://schemas.openxmlformats.org/officeDocument/2006/relationships/hyperlink" Target="http://www.consultant.ru/document/cons_doc_LAW_356065/1340a6f53693a6ab39b16469e868fdb7a7dc2eb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6065/1340a6f53693a6ab39b16469e868fdb7a7dc2eb6/" TargetMode="External"/><Relationship Id="rId11" Type="http://schemas.openxmlformats.org/officeDocument/2006/relationships/hyperlink" Target="http://www.consultant.ru/document/cons_doc_LAW_356065/1340a6f53693a6ab39b16469e868fdb7a7dc2eb6/" TargetMode="External"/><Relationship Id="rId24" Type="http://schemas.openxmlformats.org/officeDocument/2006/relationships/hyperlink" Target="http://www.consultant.ru/document/cons_doc_LAW_356065/1340a6f53693a6ab39b16469e868fdb7a7dc2eb6/" TargetMode="External"/><Relationship Id="rId32" Type="http://schemas.openxmlformats.org/officeDocument/2006/relationships/hyperlink" Target="http://www.consultant.ru/document/cons_doc_LAW_35639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356065/1340a6f53693a6ab39b16469e868fdb7a7dc2eb6/" TargetMode="External"/><Relationship Id="rId23" Type="http://schemas.openxmlformats.org/officeDocument/2006/relationships/hyperlink" Target="http://www.consultant.ru/document/cons_doc_LAW_356065/1340a6f53693a6ab39b16469e868fdb7a7dc2eb6/" TargetMode="External"/><Relationship Id="rId28" Type="http://schemas.openxmlformats.org/officeDocument/2006/relationships/hyperlink" Target="http://www.consultant.ru/document/cons_doc_LAW_356065/1340a6f53693a6ab39b16469e868fdb7a7dc2eb6/" TargetMode="External"/><Relationship Id="rId10" Type="http://schemas.openxmlformats.org/officeDocument/2006/relationships/hyperlink" Target="http://www.consultant.ru/document/cons_doc_LAW_356065/1340a6f53693a6ab39b16469e868fdb7a7dc2eb6/" TargetMode="External"/><Relationship Id="rId19" Type="http://schemas.openxmlformats.org/officeDocument/2006/relationships/hyperlink" Target="http://www.consultant.ru/document/cons_doc_LAW_356065/1340a6f53693a6ab39b16469e868fdb7a7dc2eb6/" TargetMode="External"/><Relationship Id="rId31" Type="http://schemas.openxmlformats.org/officeDocument/2006/relationships/hyperlink" Target="http://www.consultant.ru/document/cons_doc_LAW_356065/1340a6f53693a6ab39b16469e868fdb7a7dc2eb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6065/1340a6f53693a6ab39b16469e868fdb7a7dc2eb6/" TargetMode="External"/><Relationship Id="rId14" Type="http://schemas.openxmlformats.org/officeDocument/2006/relationships/hyperlink" Target="http://www.consultant.ru/document/cons_doc_LAW_356065/1340a6f53693a6ab39b16469e868fdb7a7dc2eb6/" TargetMode="External"/><Relationship Id="rId22" Type="http://schemas.openxmlformats.org/officeDocument/2006/relationships/hyperlink" Target="http://www.consultant.ru/document/cons_doc_LAW_356065/1340a6f53693a6ab39b16469e868fdb7a7dc2eb6/" TargetMode="External"/><Relationship Id="rId27" Type="http://schemas.openxmlformats.org/officeDocument/2006/relationships/hyperlink" Target="http://www.consultant.ru/document/cons_doc_LAW_356065/1340a6f53693a6ab39b16469e868fdb7a7dc2eb6/" TargetMode="External"/><Relationship Id="rId30" Type="http://schemas.openxmlformats.org/officeDocument/2006/relationships/hyperlink" Target="http://www.consultant.ru/document/cons_doc_LAW_356065/1340a6f53693a6ab39b16469e868fdb7a7dc2eb6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Самира</dc:creator>
  <cp:lastModifiedBy>Чипиго О.Н.</cp:lastModifiedBy>
  <cp:revision>2</cp:revision>
  <cp:lastPrinted>2021-02-25T12:49:00Z</cp:lastPrinted>
  <dcterms:created xsi:type="dcterms:W3CDTF">2021-02-26T07:48:00Z</dcterms:created>
  <dcterms:modified xsi:type="dcterms:W3CDTF">2021-02-26T07:48:00Z</dcterms:modified>
</cp:coreProperties>
</file>