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20" w:rsidRPr="00BE62ED" w:rsidRDefault="00DA2420" w:rsidP="00DA2420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E62ED">
        <w:rPr>
          <w:rFonts w:ascii="Times New Roman" w:hAnsi="Times New Roman" w:cs="Times New Roman"/>
          <w:b/>
          <w:bCs/>
          <w:sz w:val="26"/>
          <w:szCs w:val="26"/>
        </w:rPr>
        <w:t>Протокол №</w:t>
      </w:r>
      <w:r w:rsidR="00285471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:rsidR="00DA2420" w:rsidRPr="00BE62ED" w:rsidRDefault="00DA2420" w:rsidP="00DA2420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E62ED">
        <w:rPr>
          <w:rFonts w:ascii="Times New Roman" w:eastAsia="Times New Roman" w:hAnsi="Times New Roman" w:cs="Times New Roman"/>
          <w:b/>
          <w:bCs/>
          <w:sz w:val="26"/>
          <w:szCs w:val="26"/>
        </w:rPr>
        <w:t>заседания муниципальной антитеррористической комиссии</w:t>
      </w:r>
    </w:p>
    <w:p w:rsidR="00DA2420" w:rsidRPr="00BE62ED" w:rsidRDefault="00DA2420" w:rsidP="00DA2420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A2420" w:rsidRDefault="00DA2420" w:rsidP="00DA2420">
      <w:pPr>
        <w:spacing w:after="0"/>
        <w:ind w:right="-11"/>
        <w:rPr>
          <w:rFonts w:ascii="Times New Roman" w:hAnsi="Times New Roman" w:cs="Times New Roman"/>
          <w:bCs/>
          <w:sz w:val="26"/>
          <w:szCs w:val="26"/>
        </w:rPr>
      </w:pPr>
      <w:r w:rsidRPr="00BE62ED">
        <w:rPr>
          <w:rFonts w:ascii="Times New Roman" w:hAnsi="Times New Roman" w:cs="Times New Roman"/>
          <w:bCs/>
          <w:sz w:val="26"/>
          <w:szCs w:val="26"/>
        </w:rPr>
        <w:t xml:space="preserve">Время проведения:             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Pr="00BE62ED">
        <w:rPr>
          <w:rFonts w:ascii="Times New Roman" w:hAnsi="Times New Roman" w:cs="Times New Roman"/>
          <w:bCs/>
          <w:sz w:val="26"/>
          <w:szCs w:val="26"/>
        </w:rPr>
        <w:t xml:space="preserve">Место проведения: 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E92E22">
        <w:rPr>
          <w:rFonts w:ascii="Times New Roman" w:hAnsi="Times New Roman" w:cs="Times New Roman"/>
          <w:bCs/>
          <w:sz w:val="26"/>
          <w:szCs w:val="26"/>
        </w:rPr>
        <w:t>8</w:t>
      </w:r>
      <w:r w:rsidRPr="00BE62ED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апреля</w:t>
      </w:r>
      <w:r w:rsidRPr="00BE62ED">
        <w:rPr>
          <w:rFonts w:ascii="Times New Roman" w:hAnsi="Times New Roman" w:cs="Times New Roman"/>
          <w:bCs/>
          <w:sz w:val="26"/>
          <w:szCs w:val="26"/>
        </w:rPr>
        <w:t xml:space="preserve"> 2018 года</w:t>
      </w:r>
      <w:r w:rsidRPr="00BE62ED">
        <w:rPr>
          <w:rFonts w:ascii="Times New Roman" w:hAnsi="Times New Roman" w:cs="Times New Roman"/>
          <w:bCs/>
          <w:sz w:val="26"/>
          <w:szCs w:val="26"/>
        </w:rPr>
        <w:tab/>
        <w:t xml:space="preserve">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</w:t>
      </w:r>
      <w:r w:rsidRPr="00BE62ED">
        <w:rPr>
          <w:rFonts w:ascii="Times New Roman" w:hAnsi="Times New Roman" w:cs="Times New Roman"/>
          <w:bCs/>
          <w:sz w:val="26"/>
          <w:szCs w:val="26"/>
        </w:rPr>
        <w:t>администрация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9793E">
        <w:rPr>
          <w:rFonts w:ascii="Times New Roman" w:hAnsi="Times New Roman" w:cs="Times New Roman"/>
          <w:bCs/>
          <w:sz w:val="26"/>
          <w:szCs w:val="26"/>
        </w:rPr>
        <w:t>08</w:t>
      </w:r>
      <w:r w:rsidRPr="00BE62ED">
        <w:rPr>
          <w:rFonts w:ascii="Times New Roman" w:hAnsi="Times New Roman" w:cs="Times New Roman"/>
          <w:bCs/>
          <w:sz w:val="26"/>
          <w:szCs w:val="26"/>
        </w:rPr>
        <w:t>.</w:t>
      </w:r>
      <w:r w:rsidR="0069793E">
        <w:rPr>
          <w:rFonts w:ascii="Times New Roman" w:hAnsi="Times New Roman" w:cs="Times New Roman"/>
          <w:bCs/>
          <w:sz w:val="26"/>
          <w:szCs w:val="26"/>
        </w:rPr>
        <w:t>3</w:t>
      </w:r>
      <w:r w:rsidRPr="00BE62ED">
        <w:rPr>
          <w:rFonts w:ascii="Times New Roman" w:hAnsi="Times New Roman" w:cs="Times New Roman"/>
          <w:bCs/>
          <w:sz w:val="26"/>
          <w:szCs w:val="26"/>
        </w:rPr>
        <w:t>0 часов</w:t>
      </w:r>
      <w:r w:rsidRPr="00BE62ED">
        <w:rPr>
          <w:rFonts w:ascii="Times New Roman" w:hAnsi="Times New Roman" w:cs="Times New Roman"/>
          <w:bCs/>
          <w:sz w:val="26"/>
          <w:szCs w:val="26"/>
        </w:rPr>
        <w:tab/>
        <w:t xml:space="preserve">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</w:t>
      </w:r>
      <w:r w:rsidRPr="00BE62ED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Pr="00BE62ED">
        <w:rPr>
          <w:rFonts w:ascii="Times New Roman" w:hAnsi="Times New Roman" w:cs="Times New Roman"/>
          <w:bCs/>
          <w:sz w:val="26"/>
          <w:szCs w:val="26"/>
        </w:rPr>
        <w:t xml:space="preserve"> зал заседаний </w:t>
      </w:r>
    </w:p>
    <w:p w:rsidR="00DA2420" w:rsidRPr="00BE62ED" w:rsidRDefault="00DA2420" w:rsidP="00DA2420">
      <w:pPr>
        <w:spacing w:after="0"/>
        <w:ind w:right="-11"/>
        <w:rPr>
          <w:rFonts w:ascii="Times New Roman" w:hAnsi="Times New Roman" w:cs="Times New Roman"/>
          <w:bCs/>
          <w:sz w:val="26"/>
          <w:szCs w:val="26"/>
        </w:rPr>
      </w:pPr>
      <w:r w:rsidRPr="00BE62ED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DA2420" w:rsidRPr="00BE62ED" w:rsidRDefault="00DA2420" w:rsidP="00DA2420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E62ED">
        <w:rPr>
          <w:rFonts w:ascii="Times New Roman" w:eastAsia="Times New Roman" w:hAnsi="Times New Roman" w:cs="Times New Roman"/>
          <w:b/>
          <w:sz w:val="26"/>
          <w:szCs w:val="26"/>
        </w:rPr>
        <w:t xml:space="preserve">Присутствовали:  </w:t>
      </w:r>
    </w:p>
    <w:p w:rsidR="00DA2420" w:rsidRPr="00BE62ED" w:rsidRDefault="00DA2420" w:rsidP="00DA2420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62ED">
        <w:rPr>
          <w:rFonts w:ascii="Times New Roman" w:hAnsi="Times New Roman" w:cs="Times New Roman"/>
          <w:sz w:val="26"/>
          <w:szCs w:val="26"/>
        </w:rPr>
        <w:t>Зубрицкая С.А., Киселев И.С., Сучкова Л.И., Салихов Н.Р., Рыбалкина Т.М., Малино</w:t>
      </w:r>
      <w:r w:rsidRPr="00BE62ED">
        <w:rPr>
          <w:rFonts w:ascii="Times New Roman" w:hAnsi="Times New Roman" w:cs="Times New Roman"/>
          <w:sz w:val="26"/>
          <w:szCs w:val="26"/>
        </w:rPr>
        <w:t>в</w:t>
      </w:r>
      <w:r w:rsidRPr="00BE62ED">
        <w:rPr>
          <w:rFonts w:ascii="Times New Roman" w:hAnsi="Times New Roman" w:cs="Times New Roman"/>
          <w:sz w:val="26"/>
          <w:szCs w:val="26"/>
        </w:rPr>
        <w:t xml:space="preserve">ская С.В., Воеводин А.М., Соболев С.А., Жиляков И.А., Мамонов О.В., Мандров Д.В., Дьяков В.В., Зотов, С.А., Кочетков А.С., Лавриков А.Н., Божко И.Н.,  Молодиченко Г.В., </w:t>
      </w:r>
      <w:r w:rsidRPr="00BE62ED">
        <w:rPr>
          <w:rFonts w:ascii="Times New Roman" w:eastAsia="Times New Roman" w:hAnsi="Times New Roman" w:cs="Times New Roman"/>
          <w:sz w:val="26"/>
          <w:szCs w:val="26"/>
        </w:rPr>
        <w:t xml:space="preserve">главы муниципальных образований Ершовского района. </w:t>
      </w:r>
    </w:p>
    <w:p w:rsidR="00E10D88" w:rsidRPr="00E10D88" w:rsidRDefault="00E10D88" w:rsidP="00DA2420">
      <w:pPr>
        <w:spacing w:after="0" w:line="240" w:lineRule="auto"/>
        <w:ind w:right="-11"/>
      </w:pPr>
    </w:p>
    <w:p w:rsidR="00DA2420" w:rsidRPr="00DA2420" w:rsidRDefault="00DA2420" w:rsidP="00DA2420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ind w:left="0" w:firstLine="3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мерах по усилению антитеррористической защищенности объектов во</w:t>
      </w:r>
      <w:r>
        <w:rPr>
          <w:rFonts w:ascii="Times New Roman" w:hAnsi="Times New Roman" w:cs="Times New Roman"/>
          <w:b/>
          <w:sz w:val="26"/>
          <w:szCs w:val="26"/>
        </w:rPr>
        <w:t>з</w:t>
      </w:r>
      <w:r>
        <w:rPr>
          <w:rFonts w:ascii="Times New Roman" w:hAnsi="Times New Roman" w:cs="Times New Roman"/>
          <w:b/>
          <w:sz w:val="26"/>
          <w:szCs w:val="26"/>
        </w:rPr>
        <w:t xml:space="preserve">можных террористических посягательств, </w:t>
      </w:r>
      <w:r w:rsidR="00E10D88">
        <w:rPr>
          <w:rFonts w:ascii="Times New Roman" w:hAnsi="Times New Roman" w:cs="Times New Roman"/>
          <w:b/>
          <w:sz w:val="26"/>
          <w:szCs w:val="26"/>
        </w:rPr>
        <w:t>находящихся на территории Ершо</w:t>
      </w:r>
      <w:r w:rsidR="00E10D88">
        <w:rPr>
          <w:rFonts w:ascii="Times New Roman" w:hAnsi="Times New Roman" w:cs="Times New Roman"/>
          <w:b/>
          <w:sz w:val="26"/>
          <w:szCs w:val="26"/>
        </w:rPr>
        <w:t>в</w:t>
      </w:r>
      <w:r w:rsidR="00E10D88">
        <w:rPr>
          <w:rFonts w:ascii="Times New Roman" w:hAnsi="Times New Roman" w:cs="Times New Roman"/>
          <w:b/>
          <w:sz w:val="26"/>
          <w:szCs w:val="26"/>
        </w:rPr>
        <w:t>ского</w:t>
      </w:r>
      <w:r w:rsidR="00E92E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0D88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района.</w:t>
      </w:r>
    </w:p>
    <w:p w:rsidR="00DA2420" w:rsidRDefault="00E10D88" w:rsidP="00E10D88">
      <w:pPr>
        <w:pStyle w:val="a7"/>
        <w:ind w:left="644" w:right="-11"/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="00DA2420" w:rsidRPr="00DA2420">
        <w:rPr>
          <w:sz w:val="26"/>
          <w:szCs w:val="26"/>
        </w:rPr>
        <w:t xml:space="preserve">Зубрицкая С.А., </w:t>
      </w:r>
      <w:r w:rsidR="00450A0D">
        <w:rPr>
          <w:sz w:val="26"/>
          <w:szCs w:val="26"/>
        </w:rPr>
        <w:t>Калинина С.</w:t>
      </w:r>
      <w:r w:rsidR="0095339B">
        <w:rPr>
          <w:sz w:val="26"/>
          <w:szCs w:val="26"/>
        </w:rPr>
        <w:t>В</w:t>
      </w:r>
      <w:r w:rsidR="00450A0D">
        <w:rPr>
          <w:sz w:val="26"/>
          <w:szCs w:val="26"/>
        </w:rPr>
        <w:t xml:space="preserve">., </w:t>
      </w:r>
      <w:r w:rsidR="00DA2420">
        <w:rPr>
          <w:sz w:val="26"/>
          <w:szCs w:val="26"/>
        </w:rPr>
        <w:t>Киселев И.С</w:t>
      </w:r>
      <w:r w:rsidR="00DA2420" w:rsidRPr="00DA2420">
        <w:rPr>
          <w:sz w:val="26"/>
          <w:szCs w:val="26"/>
        </w:rPr>
        <w:t>., Соболев С.А</w:t>
      </w:r>
      <w:r>
        <w:rPr>
          <w:sz w:val="26"/>
          <w:szCs w:val="26"/>
        </w:rPr>
        <w:t>.)</w:t>
      </w:r>
    </w:p>
    <w:p w:rsidR="00450A0D" w:rsidRPr="00E10D88" w:rsidRDefault="00450A0D" w:rsidP="00E10D88">
      <w:pPr>
        <w:pStyle w:val="a7"/>
        <w:ind w:left="644" w:right="-11"/>
        <w:jc w:val="center"/>
        <w:rPr>
          <w:sz w:val="26"/>
          <w:szCs w:val="26"/>
        </w:rPr>
      </w:pPr>
    </w:p>
    <w:p w:rsidR="00300ADE" w:rsidRPr="00300ADE" w:rsidRDefault="00DA2420" w:rsidP="00300ADE">
      <w:pPr>
        <w:pStyle w:val="a7"/>
        <w:numPr>
          <w:ilvl w:val="1"/>
          <w:numId w:val="4"/>
        </w:numPr>
        <w:ind w:left="993" w:hanging="642"/>
        <w:jc w:val="both"/>
        <w:rPr>
          <w:sz w:val="26"/>
          <w:szCs w:val="26"/>
        </w:rPr>
      </w:pPr>
      <w:r w:rsidRPr="00BE62ED">
        <w:rPr>
          <w:sz w:val="26"/>
          <w:szCs w:val="26"/>
        </w:rPr>
        <w:t xml:space="preserve">Принять к сведению информацию докладчиков. </w:t>
      </w:r>
    </w:p>
    <w:p w:rsidR="00300ADE" w:rsidRDefault="00300ADE" w:rsidP="00300ADE">
      <w:pPr>
        <w:pStyle w:val="a7"/>
        <w:numPr>
          <w:ilvl w:val="1"/>
          <w:numId w:val="4"/>
        </w:numPr>
        <w:tabs>
          <w:tab w:val="left" w:pos="993"/>
        </w:tabs>
        <w:ind w:left="0" w:firstLine="351"/>
        <w:rPr>
          <w:sz w:val="26"/>
          <w:szCs w:val="26"/>
          <w:u w:val="single"/>
        </w:rPr>
      </w:pPr>
      <w:r w:rsidRPr="00431B41">
        <w:rPr>
          <w:sz w:val="26"/>
          <w:szCs w:val="26"/>
          <w:u w:val="single"/>
        </w:rPr>
        <w:t>ОМВД России по Ершовскому району, отделению УФСБ по Саратовской о</w:t>
      </w:r>
      <w:r w:rsidRPr="00431B41">
        <w:rPr>
          <w:sz w:val="26"/>
          <w:szCs w:val="26"/>
          <w:u w:val="single"/>
        </w:rPr>
        <w:t>б</w:t>
      </w:r>
      <w:r w:rsidRPr="00431B41">
        <w:rPr>
          <w:sz w:val="26"/>
          <w:szCs w:val="26"/>
          <w:u w:val="single"/>
        </w:rPr>
        <w:t>ласти в г. Ершов, ЛОП на ст. Ершов, ФГКУ «14 отряд Федеральной противопожарной службы МЧС России по Саратовской области»:</w:t>
      </w:r>
    </w:p>
    <w:p w:rsidR="00300ADE" w:rsidRDefault="00300ADE" w:rsidP="00300ADE">
      <w:pPr>
        <w:tabs>
          <w:tab w:val="left" w:pos="993"/>
        </w:tabs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своевременного выявления признаков возможной подготовки террорист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ческих актов и других экстремистских проявлений осуществить мониторинг операти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ной обстановки и своевременный обмен информацией;</w:t>
      </w:r>
    </w:p>
    <w:p w:rsidR="00300ADE" w:rsidRDefault="00300ADE" w:rsidP="00300ADE">
      <w:pPr>
        <w:tabs>
          <w:tab w:val="left" w:pos="993"/>
        </w:tabs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пределах своей компетенции осуществить комплекс оперативно розыскных м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роприятий по выявлению и пресечению деятельности лиц, планирующих совершение актов террористической и экстремистской направленности;</w:t>
      </w:r>
    </w:p>
    <w:p w:rsidR="00300ADE" w:rsidRDefault="00300ADE" w:rsidP="00300ADE">
      <w:pPr>
        <w:tabs>
          <w:tab w:val="left" w:pos="993"/>
        </w:tabs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принять дополнительные меры по повышению готовности сил и средств, привл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каемых для участия в контртеррористических операциях, осуществления первоочере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ных мер по пресечению террористических актов и минимизации их последствий, а так же недопущению попыток совершения террористических актов в отношении ведомс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венных объектов, сотрудников и членов их семей;</w:t>
      </w:r>
    </w:p>
    <w:p w:rsidR="00300ADE" w:rsidRDefault="00300ADE" w:rsidP="00300ADE">
      <w:pPr>
        <w:tabs>
          <w:tab w:val="left" w:pos="993"/>
        </w:tabs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усилить оперативный контроль и досмотровые меры в пассажиропотоке на всех видах транспорта (железнодорожном, автомобильном, в т.ч. частном), прежде всего следующего с территории Северного Кавказа;</w:t>
      </w:r>
    </w:p>
    <w:p w:rsidR="00300ADE" w:rsidRDefault="00300ADE" w:rsidP="00300ADE">
      <w:pPr>
        <w:tabs>
          <w:tab w:val="left" w:pos="993"/>
        </w:tabs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проводить контрольные осмотры автомобильного и железнодорожного пассажи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ского транспорта, пассажиров и их багажа на предмет выявления лиц, причастных к совершению диверсионно-террористических актов;</w:t>
      </w:r>
    </w:p>
    <w:p w:rsidR="00300ADE" w:rsidRDefault="00300ADE" w:rsidP="00300ADE">
      <w:pPr>
        <w:tabs>
          <w:tab w:val="left" w:pos="993"/>
        </w:tabs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своевременного выявления подозрительных лиц организовать проверку в жилом секторе, гостиничном и туристическом комплексах;</w:t>
      </w:r>
    </w:p>
    <w:p w:rsidR="00300ADE" w:rsidRPr="00431B41" w:rsidRDefault="00300ADE" w:rsidP="00300ADE">
      <w:pPr>
        <w:tabs>
          <w:tab w:val="left" w:pos="993"/>
        </w:tabs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осуществить инструктажи личного состава, а также сотрудников частных охра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ных предприятий, направленные на выявление в окружении объектов возможных те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рористических устремлений лиц, проявляющих интерес к ним с целью подготовки т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рактов;</w:t>
      </w:r>
    </w:p>
    <w:p w:rsidR="00300ADE" w:rsidRPr="00F301FF" w:rsidRDefault="00300ADE" w:rsidP="00300AD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340F24">
        <w:rPr>
          <w:rFonts w:ascii="Times New Roman" w:hAnsi="Times New Roman" w:cs="Times New Roman"/>
          <w:b/>
          <w:sz w:val="26"/>
          <w:szCs w:val="26"/>
          <w:u w:val="single"/>
        </w:rPr>
        <w:t xml:space="preserve">Срок исполнения: </w:t>
      </w:r>
      <w:r w:rsidR="00450A0D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до 9 июня.</w:t>
      </w:r>
    </w:p>
    <w:p w:rsidR="00300ADE" w:rsidRPr="00340F24" w:rsidRDefault="00300ADE" w:rsidP="00300A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00ADE" w:rsidRPr="00340F24" w:rsidRDefault="00300ADE" w:rsidP="00300ADE">
      <w:pPr>
        <w:pStyle w:val="a7"/>
        <w:numPr>
          <w:ilvl w:val="1"/>
          <w:numId w:val="4"/>
        </w:numPr>
        <w:tabs>
          <w:tab w:val="left" w:pos="567"/>
          <w:tab w:val="left" w:pos="993"/>
        </w:tabs>
        <w:ind w:left="0" w:firstLine="426"/>
        <w:rPr>
          <w:sz w:val="26"/>
          <w:szCs w:val="26"/>
          <w:u w:val="single"/>
        </w:rPr>
      </w:pPr>
      <w:r w:rsidRPr="00340F24">
        <w:rPr>
          <w:sz w:val="26"/>
          <w:szCs w:val="26"/>
          <w:u w:val="single"/>
        </w:rPr>
        <w:t>ОМВД России по Ершовскому району</w:t>
      </w:r>
      <w:r>
        <w:rPr>
          <w:sz w:val="26"/>
          <w:szCs w:val="26"/>
          <w:u w:val="single"/>
        </w:rPr>
        <w:t>, ОВО по г. Ершову-филиал ФГКУ УВО ВНГ России по Саратовской обл.</w:t>
      </w:r>
      <w:r w:rsidRPr="00340F24">
        <w:rPr>
          <w:sz w:val="26"/>
          <w:szCs w:val="26"/>
          <w:u w:val="single"/>
        </w:rPr>
        <w:t>:</w:t>
      </w:r>
    </w:p>
    <w:p w:rsidR="00300ADE" w:rsidRPr="00340F24" w:rsidRDefault="00300ADE" w:rsidP="00300AD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40F24">
        <w:rPr>
          <w:rFonts w:ascii="Times New Roman" w:hAnsi="Times New Roman" w:cs="Times New Roman"/>
          <w:sz w:val="26"/>
          <w:szCs w:val="26"/>
        </w:rPr>
        <w:lastRenderedPageBreak/>
        <w:t>усилить меры безопасности и антитеррористической защищенности органов гос</w:t>
      </w:r>
      <w:r w:rsidRPr="00340F24">
        <w:rPr>
          <w:rFonts w:ascii="Times New Roman" w:hAnsi="Times New Roman" w:cs="Times New Roman"/>
          <w:sz w:val="26"/>
          <w:szCs w:val="26"/>
        </w:rPr>
        <w:t>у</w:t>
      </w:r>
      <w:r w:rsidRPr="00340F24">
        <w:rPr>
          <w:rFonts w:ascii="Times New Roman" w:hAnsi="Times New Roman" w:cs="Times New Roman"/>
          <w:sz w:val="26"/>
          <w:szCs w:val="26"/>
        </w:rPr>
        <w:t>дарственной власти, объектов транспорта, жизнеобеспечения, объектов с массовым пребыванием людей и избирательных участков;</w:t>
      </w:r>
    </w:p>
    <w:p w:rsidR="00300ADE" w:rsidRPr="00340F24" w:rsidRDefault="00300ADE" w:rsidP="00300ADE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340F24">
        <w:rPr>
          <w:rFonts w:ascii="Times New Roman" w:hAnsi="Times New Roman" w:cs="Times New Roman"/>
          <w:sz w:val="26"/>
          <w:szCs w:val="26"/>
        </w:rPr>
        <w:t>организовать проведение комплекса режимно - профилактических мероприятий, направленных на воспрепятствование совершению террористического акта, обеспеч</w:t>
      </w:r>
      <w:r w:rsidRPr="00340F24">
        <w:rPr>
          <w:rFonts w:ascii="Times New Roman" w:hAnsi="Times New Roman" w:cs="Times New Roman"/>
          <w:sz w:val="26"/>
          <w:szCs w:val="26"/>
        </w:rPr>
        <w:t>е</w:t>
      </w:r>
      <w:r w:rsidRPr="00340F24">
        <w:rPr>
          <w:rFonts w:ascii="Times New Roman" w:hAnsi="Times New Roman" w:cs="Times New Roman"/>
          <w:sz w:val="26"/>
          <w:szCs w:val="26"/>
        </w:rPr>
        <w:t>ние общественного порядка, пожарной безопасности, медицинского сопровождения при проведении избирательной кампании, в первую очередь в местах с массовым пр</w:t>
      </w:r>
      <w:r w:rsidRPr="00340F24">
        <w:rPr>
          <w:rFonts w:ascii="Times New Roman" w:hAnsi="Times New Roman" w:cs="Times New Roman"/>
          <w:sz w:val="26"/>
          <w:szCs w:val="26"/>
        </w:rPr>
        <w:t>е</w:t>
      </w:r>
      <w:r w:rsidRPr="00340F24">
        <w:rPr>
          <w:rFonts w:ascii="Times New Roman" w:hAnsi="Times New Roman" w:cs="Times New Roman"/>
          <w:sz w:val="26"/>
          <w:szCs w:val="26"/>
        </w:rPr>
        <w:t>быванием людей;</w:t>
      </w:r>
    </w:p>
    <w:p w:rsidR="00300ADE" w:rsidRPr="00340F24" w:rsidRDefault="00300ADE" w:rsidP="00300ADE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340F24">
        <w:rPr>
          <w:rFonts w:ascii="Times New Roman" w:hAnsi="Times New Roman" w:cs="Times New Roman"/>
          <w:sz w:val="26"/>
          <w:szCs w:val="26"/>
        </w:rPr>
        <w:t>в целях обеспечения общественной безопасности задействовать возможности средств видеоконтроля АПК «Безопасный город»,  проверить эффективность взаим</w:t>
      </w:r>
      <w:r w:rsidRPr="00340F24">
        <w:rPr>
          <w:rFonts w:ascii="Times New Roman" w:hAnsi="Times New Roman" w:cs="Times New Roman"/>
          <w:sz w:val="26"/>
          <w:szCs w:val="26"/>
        </w:rPr>
        <w:t>о</w:t>
      </w:r>
      <w:r w:rsidRPr="00340F24">
        <w:rPr>
          <w:rFonts w:ascii="Times New Roman" w:hAnsi="Times New Roman" w:cs="Times New Roman"/>
          <w:sz w:val="26"/>
          <w:szCs w:val="26"/>
        </w:rPr>
        <w:t xml:space="preserve">действия ЕДДС Ершовского МР с соответствующими силовыми структурами района. </w:t>
      </w:r>
    </w:p>
    <w:p w:rsidR="00450A0D" w:rsidRPr="00F301FF" w:rsidRDefault="00300ADE" w:rsidP="00450A0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340F24">
        <w:rPr>
          <w:rFonts w:ascii="Times New Roman" w:hAnsi="Times New Roman" w:cs="Times New Roman"/>
          <w:b/>
          <w:sz w:val="26"/>
          <w:szCs w:val="26"/>
          <w:u w:val="single"/>
        </w:rPr>
        <w:t xml:space="preserve">Срок исполнения: </w:t>
      </w:r>
      <w:r w:rsidR="00450A0D" w:rsidRPr="00340F24">
        <w:rPr>
          <w:rFonts w:ascii="Times New Roman" w:hAnsi="Times New Roman" w:cs="Times New Roman"/>
          <w:b/>
          <w:sz w:val="26"/>
          <w:szCs w:val="26"/>
          <w:u w:val="single"/>
        </w:rPr>
        <w:t xml:space="preserve">Срок исполнения: </w:t>
      </w:r>
      <w:r w:rsidR="00450A0D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до 9 июня.</w:t>
      </w:r>
    </w:p>
    <w:p w:rsidR="00300ADE" w:rsidRPr="00340F24" w:rsidRDefault="00300ADE" w:rsidP="00450A0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00ADE" w:rsidRPr="00340F24" w:rsidRDefault="00300ADE" w:rsidP="00300ADE">
      <w:pPr>
        <w:pStyle w:val="a7"/>
        <w:numPr>
          <w:ilvl w:val="1"/>
          <w:numId w:val="4"/>
        </w:numPr>
        <w:tabs>
          <w:tab w:val="left" w:pos="993"/>
        </w:tabs>
        <w:ind w:left="0" w:firstLine="426"/>
        <w:rPr>
          <w:sz w:val="26"/>
          <w:szCs w:val="26"/>
          <w:u w:val="single"/>
        </w:rPr>
      </w:pPr>
      <w:r w:rsidRPr="00340F24">
        <w:rPr>
          <w:sz w:val="26"/>
          <w:szCs w:val="26"/>
          <w:u w:val="single"/>
        </w:rPr>
        <w:t>Сектору по информатизационным технологиям и программному обеспечению администрации Ершовского МР, главному редактору МУП  Редакции газеты «Степной край» Пучковой М.В.:</w:t>
      </w:r>
    </w:p>
    <w:p w:rsidR="00300ADE" w:rsidRPr="00340F24" w:rsidRDefault="00300ADE" w:rsidP="00300ADE">
      <w:pPr>
        <w:pStyle w:val="a9"/>
        <w:spacing w:before="0" w:beforeAutospacing="0" w:after="0" w:afterAutospacing="0"/>
        <w:ind w:firstLine="426"/>
        <w:rPr>
          <w:sz w:val="26"/>
          <w:szCs w:val="26"/>
        </w:rPr>
      </w:pPr>
      <w:r w:rsidRPr="00340F24">
        <w:rPr>
          <w:sz w:val="26"/>
          <w:szCs w:val="26"/>
        </w:rPr>
        <w:t>с целью профилактики терроризма и экстремизма усилить информационно- проп</w:t>
      </w:r>
      <w:r w:rsidRPr="00340F24">
        <w:rPr>
          <w:sz w:val="26"/>
          <w:szCs w:val="26"/>
        </w:rPr>
        <w:t>а</w:t>
      </w:r>
      <w:r w:rsidRPr="00340F24">
        <w:rPr>
          <w:sz w:val="26"/>
          <w:szCs w:val="26"/>
        </w:rPr>
        <w:t>гандистскую работу по недопущению межконфессиональных и межнациональных конфликтов;</w:t>
      </w:r>
    </w:p>
    <w:p w:rsidR="00300ADE" w:rsidRPr="00340F24" w:rsidRDefault="00300ADE" w:rsidP="00300ADE">
      <w:pPr>
        <w:pStyle w:val="a9"/>
        <w:spacing w:before="0" w:beforeAutospacing="0" w:after="0" w:afterAutospacing="0"/>
        <w:ind w:firstLine="426"/>
        <w:rPr>
          <w:sz w:val="26"/>
          <w:szCs w:val="26"/>
        </w:rPr>
      </w:pPr>
      <w:r w:rsidRPr="00340F24">
        <w:rPr>
          <w:sz w:val="26"/>
          <w:szCs w:val="26"/>
        </w:rPr>
        <w:t>разместить в районной газете «Степной край» агитационные материалы по ант</w:t>
      </w:r>
      <w:r w:rsidRPr="00340F24">
        <w:rPr>
          <w:sz w:val="26"/>
          <w:szCs w:val="26"/>
        </w:rPr>
        <w:t>и</w:t>
      </w:r>
      <w:r w:rsidRPr="00340F24">
        <w:rPr>
          <w:sz w:val="26"/>
          <w:szCs w:val="26"/>
        </w:rPr>
        <w:t xml:space="preserve">экстремистской  и антитеррористической тематике, памятки для населения с указанием телефонов ответственных служб. </w:t>
      </w:r>
    </w:p>
    <w:p w:rsidR="00300ADE" w:rsidRPr="00340F24" w:rsidRDefault="00300ADE" w:rsidP="00300A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40F24">
        <w:rPr>
          <w:rFonts w:ascii="Times New Roman" w:hAnsi="Times New Roman" w:cs="Times New Roman"/>
          <w:b/>
          <w:sz w:val="26"/>
          <w:szCs w:val="26"/>
          <w:u w:val="single"/>
        </w:rPr>
        <w:t xml:space="preserve">Срок исполнения: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постоянно</w:t>
      </w:r>
      <w:r w:rsidRPr="00340F24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</w:p>
    <w:p w:rsidR="00300ADE" w:rsidRPr="00340F24" w:rsidRDefault="00300ADE" w:rsidP="00300A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A2420" w:rsidRDefault="00300ADE" w:rsidP="00450A0D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40F24">
        <w:rPr>
          <w:rFonts w:ascii="Times New Roman" w:hAnsi="Times New Roman" w:cs="Times New Roman"/>
          <w:bCs/>
          <w:sz w:val="26"/>
          <w:szCs w:val="26"/>
        </w:rPr>
        <w:t>Информацию о реализации поручений исполнителями по пунктам 1.1. – 1.</w:t>
      </w:r>
      <w:r w:rsidR="00450A0D">
        <w:rPr>
          <w:rFonts w:ascii="Times New Roman" w:hAnsi="Times New Roman" w:cs="Times New Roman"/>
          <w:bCs/>
          <w:sz w:val="26"/>
          <w:szCs w:val="26"/>
        </w:rPr>
        <w:t>4</w:t>
      </w:r>
      <w:r w:rsidRPr="00340F24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340F24">
        <w:rPr>
          <w:rFonts w:ascii="Times New Roman" w:hAnsi="Times New Roman" w:cs="Times New Roman"/>
          <w:bCs/>
          <w:sz w:val="26"/>
          <w:szCs w:val="26"/>
          <w:u w:val="single"/>
        </w:rPr>
        <w:t xml:space="preserve">до </w:t>
      </w:r>
      <w:r w:rsidR="00450A0D">
        <w:rPr>
          <w:rFonts w:ascii="Times New Roman" w:hAnsi="Times New Roman" w:cs="Times New Roman"/>
          <w:bCs/>
          <w:sz w:val="26"/>
          <w:szCs w:val="26"/>
          <w:u w:val="single"/>
        </w:rPr>
        <w:t>9</w:t>
      </w:r>
      <w:r w:rsidRPr="00340F24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450A0D">
        <w:rPr>
          <w:rFonts w:ascii="Times New Roman" w:hAnsi="Times New Roman" w:cs="Times New Roman"/>
          <w:bCs/>
          <w:sz w:val="26"/>
          <w:szCs w:val="26"/>
          <w:u w:val="single"/>
        </w:rPr>
        <w:t>июня</w:t>
      </w:r>
      <w:r w:rsidRPr="00340F24">
        <w:rPr>
          <w:rFonts w:ascii="Times New Roman" w:hAnsi="Times New Roman" w:cs="Times New Roman"/>
          <w:bCs/>
          <w:sz w:val="26"/>
          <w:szCs w:val="26"/>
        </w:rPr>
        <w:t xml:space="preserve">  направить в администрацию ЕМР, председателю АТК   С.А.Зубрицкой.   </w:t>
      </w:r>
    </w:p>
    <w:p w:rsidR="00450A0D" w:rsidRPr="00450A0D" w:rsidRDefault="00450A0D" w:rsidP="00450A0D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E10D88" w:rsidRPr="00E10D88" w:rsidRDefault="00E10D88" w:rsidP="00E10D88">
      <w:pPr>
        <w:pStyle w:val="a7"/>
        <w:numPr>
          <w:ilvl w:val="0"/>
          <w:numId w:val="4"/>
        </w:numPr>
        <w:pBdr>
          <w:bottom w:val="single" w:sz="4" w:space="1" w:color="auto"/>
        </w:pBdr>
        <w:ind w:left="0" w:firstLine="284"/>
        <w:jc w:val="both"/>
        <w:rPr>
          <w:b/>
          <w:sz w:val="26"/>
          <w:szCs w:val="26"/>
        </w:rPr>
      </w:pPr>
      <w:r w:rsidRPr="00E10D88">
        <w:rPr>
          <w:b/>
          <w:sz w:val="26"/>
          <w:szCs w:val="26"/>
        </w:rPr>
        <w:t>Обеспечение антитеррористической безопасности населения при провед</w:t>
      </w:r>
      <w:r w:rsidRPr="00E10D88">
        <w:rPr>
          <w:b/>
          <w:sz w:val="26"/>
          <w:szCs w:val="26"/>
        </w:rPr>
        <w:t>е</w:t>
      </w:r>
      <w:r w:rsidRPr="00E10D88">
        <w:rPr>
          <w:b/>
          <w:sz w:val="26"/>
          <w:szCs w:val="26"/>
        </w:rPr>
        <w:t>нии массовых мероприятий на территории Ершовского муниципального района в период с 1 по 9 мая 2018г.</w:t>
      </w:r>
    </w:p>
    <w:p w:rsidR="00DA2420" w:rsidRDefault="00DA2420" w:rsidP="00DA2420">
      <w:pPr>
        <w:pStyle w:val="a7"/>
        <w:jc w:val="center"/>
        <w:rPr>
          <w:color w:val="000000" w:themeColor="text1"/>
          <w:sz w:val="26"/>
          <w:szCs w:val="26"/>
        </w:rPr>
      </w:pPr>
      <w:r w:rsidRPr="000333AA">
        <w:rPr>
          <w:sz w:val="26"/>
          <w:szCs w:val="26"/>
        </w:rPr>
        <w:t xml:space="preserve"> (</w:t>
      </w:r>
      <w:r w:rsidR="00E10D88">
        <w:rPr>
          <w:sz w:val="26"/>
          <w:szCs w:val="26"/>
        </w:rPr>
        <w:t>Киселев И.С</w:t>
      </w:r>
      <w:r w:rsidR="00E10D88" w:rsidRPr="00DA2420">
        <w:rPr>
          <w:sz w:val="26"/>
          <w:szCs w:val="26"/>
        </w:rPr>
        <w:t>., Соболев С.А., Воеводин А.М.,  Божко И.Н.</w:t>
      </w:r>
      <w:r w:rsidRPr="000333AA">
        <w:rPr>
          <w:color w:val="000000" w:themeColor="text1"/>
          <w:sz w:val="26"/>
          <w:szCs w:val="26"/>
        </w:rPr>
        <w:t>)</w:t>
      </w:r>
    </w:p>
    <w:p w:rsidR="00450A0D" w:rsidRDefault="00450A0D" w:rsidP="00DA2420">
      <w:pPr>
        <w:pStyle w:val="a7"/>
        <w:jc w:val="center"/>
        <w:rPr>
          <w:color w:val="000000" w:themeColor="text1"/>
          <w:sz w:val="26"/>
          <w:szCs w:val="26"/>
        </w:rPr>
      </w:pPr>
    </w:p>
    <w:p w:rsidR="00E10D88" w:rsidRPr="00F301FF" w:rsidRDefault="00E10D88" w:rsidP="007472F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2</w:t>
      </w:r>
      <w:r w:rsidRPr="00F301FF">
        <w:rPr>
          <w:rFonts w:ascii="Times New Roman" w:hAnsi="Times New Roman" w:cs="Times New Roman"/>
          <w:sz w:val="26"/>
          <w:szCs w:val="26"/>
          <w:lang w:eastAsia="en-US"/>
        </w:rPr>
        <w:t xml:space="preserve">.2. </w:t>
      </w:r>
      <w:r w:rsidRPr="00944227">
        <w:rPr>
          <w:rFonts w:ascii="Times New Roman" w:hAnsi="Times New Roman" w:cs="Times New Roman"/>
          <w:sz w:val="26"/>
          <w:szCs w:val="26"/>
          <w:u w:val="single"/>
          <w:lang w:eastAsia="en-US"/>
        </w:rPr>
        <w:t>Администрации ЕМР, администрациям муниципальных образований ЕМР:</w:t>
      </w:r>
    </w:p>
    <w:p w:rsidR="00E10D88" w:rsidRPr="00F301FF" w:rsidRDefault="00E10D88" w:rsidP="007472F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01FF">
        <w:rPr>
          <w:rFonts w:ascii="Times New Roman" w:hAnsi="Times New Roman" w:cs="Times New Roman"/>
          <w:sz w:val="26"/>
          <w:szCs w:val="26"/>
          <w:lang w:eastAsia="en-US"/>
        </w:rPr>
        <w:t xml:space="preserve"> обеспечить и принять меры по недопущению террористических актов </w:t>
      </w:r>
      <w:r w:rsidRPr="00F301FF">
        <w:rPr>
          <w:rFonts w:ascii="Times New Roman" w:hAnsi="Times New Roman" w:cs="Times New Roman"/>
          <w:bCs/>
          <w:kern w:val="36"/>
          <w:sz w:val="26"/>
          <w:szCs w:val="26"/>
        </w:rPr>
        <w:t>в период по</w:t>
      </w:r>
      <w:r w:rsidRPr="00F301FF">
        <w:rPr>
          <w:rFonts w:ascii="Times New Roman" w:hAnsi="Times New Roman" w:cs="Times New Roman"/>
          <w:bCs/>
          <w:kern w:val="36"/>
          <w:sz w:val="26"/>
          <w:szCs w:val="26"/>
        </w:rPr>
        <w:t>д</w:t>
      </w:r>
      <w:r w:rsidRPr="00F301FF">
        <w:rPr>
          <w:rFonts w:ascii="Times New Roman" w:hAnsi="Times New Roman" w:cs="Times New Roman"/>
          <w:bCs/>
          <w:kern w:val="36"/>
          <w:sz w:val="26"/>
          <w:szCs w:val="26"/>
        </w:rPr>
        <w:t>готовки и празднования Праздника весны и труда 1 мая и 9 мая годовщины Победы в Великой Отечественной войне</w:t>
      </w:r>
      <w:r w:rsidRPr="00F301FF">
        <w:rPr>
          <w:rFonts w:ascii="Times New Roman" w:hAnsi="Times New Roman" w:cs="Times New Roman"/>
          <w:sz w:val="26"/>
          <w:szCs w:val="26"/>
        </w:rPr>
        <w:t xml:space="preserve"> и выходные дни;</w:t>
      </w:r>
    </w:p>
    <w:p w:rsidR="00E10D88" w:rsidRPr="00F301FF" w:rsidRDefault="00E10D88" w:rsidP="007472F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301FF">
        <w:rPr>
          <w:rStyle w:val="FontStyle18"/>
          <w:rFonts w:ascii="Times New Roman" w:hAnsi="Times New Roman" w:cs="Times New Roman"/>
          <w:sz w:val="26"/>
          <w:szCs w:val="26"/>
        </w:rPr>
        <w:t xml:space="preserve"> </w:t>
      </w:r>
      <w:r w:rsidRPr="00F301FF">
        <w:rPr>
          <w:rFonts w:ascii="Times New Roman" w:hAnsi="Times New Roman" w:cs="Times New Roman"/>
          <w:sz w:val="26"/>
          <w:szCs w:val="26"/>
          <w:lang w:eastAsia="en-US"/>
        </w:rPr>
        <w:t>проинформировать отдел МВД России по Ершовскому району о планируемых в п</w:t>
      </w:r>
      <w:r w:rsidRPr="00F301FF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Pr="00F301FF">
        <w:rPr>
          <w:rFonts w:ascii="Times New Roman" w:hAnsi="Times New Roman" w:cs="Times New Roman"/>
          <w:sz w:val="26"/>
          <w:szCs w:val="26"/>
          <w:lang w:eastAsia="en-US"/>
        </w:rPr>
        <w:t>риод с 01.05 по 09.05.201</w:t>
      </w:r>
      <w:r w:rsidR="00285471">
        <w:rPr>
          <w:rFonts w:ascii="Times New Roman" w:hAnsi="Times New Roman" w:cs="Times New Roman"/>
          <w:sz w:val="26"/>
          <w:szCs w:val="26"/>
          <w:lang w:eastAsia="en-US"/>
        </w:rPr>
        <w:t>8</w:t>
      </w:r>
      <w:r w:rsidRPr="00F301FF">
        <w:rPr>
          <w:rFonts w:ascii="Times New Roman" w:hAnsi="Times New Roman" w:cs="Times New Roman"/>
          <w:sz w:val="26"/>
          <w:szCs w:val="26"/>
          <w:lang w:eastAsia="en-US"/>
        </w:rPr>
        <w:t xml:space="preserve"> г. спортивно массовых, общественно-политических мер</w:t>
      </w:r>
      <w:r w:rsidRPr="00F301FF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F301FF">
        <w:rPr>
          <w:rFonts w:ascii="Times New Roman" w:hAnsi="Times New Roman" w:cs="Times New Roman"/>
          <w:sz w:val="26"/>
          <w:szCs w:val="26"/>
          <w:lang w:eastAsia="en-US"/>
        </w:rPr>
        <w:t>приятиях на территории района для обеспечения общественной безопасности;</w:t>
      </w:r>
    </w:p>
    <w:p w:rsidR="00E10D88" w:rsidRPr="00F301FF" w:rsidRDefault="00E10D88" w:rsidP="007472F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301FF">
        <w:rPr>
          <w:rFonts w:ascii="Times New Roman" w:hAnsi="Times New Roman" w:cs="Times New Roman"/>
          <w:sz w:val="26"/>
          <w:szCs w:val="26"/>
          <w:lang w:eastAsia="en-US"/>
        </w:rPr>
        <w:t xml:space="preserve"> организовать присутствие администрации на всех проводимых мероприятиях с н</w:t>
      </w:r>
      <w:r w:rsidRPr="00F301FF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Pr="00F301FF">
        <w:rPr>
          <w:rFonts w:ascii="Times New Roman" w:hAnsi="Times New Roman" w:cs="Times New Roman"/>
          <w:sz w:val="26"/>
          <w:szCs w:val="26"/>
          <w:lang w:eastAsia="en-US"/>
        </w:rPr>
        <w:t>чала и до их окончания;</w:t>
      </w:r>
    </w:p>
    <w:p w:rsidR="00E10D88" w:rsidRPr="00F301FF" w:rsidRDefault="00E10D88" w:rsidP="007472F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301FF">
        <w:rPr>
          <w:rFonts w:ascii="Times New Roman" w:hAnsi="Times New Roman" w:cs="Times New Roman"/>
          <w:sz w:val="26"/>
          <w:szCs w:val="26"/>
          <w:lang w:eastAsia="en-US"/>
        </w:rPr>
        <w:t xml:space="preserve"> организовать проведение среди населения разъяснительных работ по необходим</w:t>
      </w:r>
      <w:r w:rsidRPr="00F301FF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F301FF">
        <w:rPr>
          <w:rFonts w:ascii="Times New Roman" w:hAnsi="Times New Roman" w:cs="Times New Roman"/>
          <w:sz w:val="26"/>
          <w:szCs w:val="26"/>
          <w:lang w:eastAsia="en-US"/>
        </w:rPr>
        <w:t>сти повышения бдительности для предотвращения угрозы совершения террористич</w:t>
      </w:r>
      <w:r w:rsidRPr="00F301FF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Pr="00F301FF">
        <w:rPr>
          <w:rFonts w:ascii="Times New Roman" w:hAnsi="Times New Roman" w:cs="Times New Roman"/>
          <w:sz w:val="26"/>
          <w:szCs w:val="26"/>
          <w:lang w:eastAsia="en-US"/>
        </w:rPr>
        <w:t>ских актов, разместить в местной газете и на официальном сайте администрации ЕМР агитационные материалы по антитеррористической тематике и призывом бдительн</w:t>
      </w:r>
      <w:r w:rsidRPr="00F301FF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F301FF">
        <w:rPr>
          <w:rFonts w:ascii="Times New Roman" w:hAnsi="Times New Roman" w:cs="Times New Roman"/>
          <w:sz w:val="26"/>
          <w:szCs w:val="26"/>
          <w:lang w:eastAsia="en-US"/>
        </w:rPr>
        <w:t>сти, памятки для населения с указанием телефонов ответственных служб;</w:t>
      </w:r>
    </w:p>
    <w:p w:rsidR="00E10D88" w:rsidRPr="00F301FF" w:rsidRDefault="00300ADE" w:rsidP="007472F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E10D88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E10D88" w:rsidRPr="00F301FF">
        <w:rPr>
          <w:rFonts w:ascii="Times New Roman" w:hAnsi="Times New Roman" w:cs="Times New Roman"/>
          <w:sz w:val="26"/>
          <w:szCs w:val="26"/>
          <w:lang w:eastAsia="en-US"/>
        </w:rPr>
        <w:t>организовать постоянное дежурство руководящего состава в администрации ЕМР;</w:t>
      </w:r>
    </w:p>
    <w:p w:rsidR="00E10D88" w:rsidRPr="00F301FF" w:rsidRDefault="00E10D88" w:rsidP="007472F9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  <w:lang w:eastAsia="en-US"/>
        </w:rPr>
      </w:pPr>
      <w:r w:rsidRPr="00F301FF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F301FF">
        <w:rPr>
          <w:rFonts w:ascii="Times New Roman" w:hAnsi="Times New Roman" w:cs="Times New Roman"/>
          <w:sz w:val="26"/>
          <w:szCs w:val="26"/>
          <w:lang w:eastAsia="en-US"/>
        </w:rPr>
        <w:t>усилить информационно- пропагандистское противодействие, проводить мер</w:t>
      </w:r>
      <w:r w:rsidRPr="00F301FF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F301FF">
        <w:rPr>
          <w:rFonts w:ascii="Times New Roman" w:hAnsi="Times New Roman" w:cs="Times New Roman"/>
          <w:sz w:val="26"/>
          <w:szCs w:val="26"/>
          <w:lang w:eastAsia="en-US"/>
        </w:rPr>
        <w:t>приятия по недопущению межконфессиональных и межнациональных конфликтов.</w:t>
      </w:r>
    </w:p>
    <w:p w:rsidR="00E10D88" w:rsidRPr="00F301FF" w:rsidRDefault="00E10D88" w:rsidP="007472F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301FF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301FF">
        <w:rPr>
          <w:rFonts w:ascii="Times New Roman" w:hAnsi="Times New Roman" w:cs="Times New Roman"/>
          <w:color w:val="000000"/>
          <w:sz w:val="26"/>
          <w:szCs w:val="26"/>
        </w:rPr>
        <w:t>при осложнении обстановки, связанной с возможными чрезвычайными ситуациями и террористическими актами, проявлением экстремистской деятельности, незамедл</w:t>
      </w:r>
      <w:r w:rsidRPr="00F301FF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F301FF">
        <w:rPr>
          <w:rFonts w:ascii="Times New Roman" w:hAnsi="Times New Roman" w:cs="Times New Roman"/>
          <w:color w:val="000000"/>
          <w:sz w:val="26"/>
          <w:szCs w:val="26"/>
        </w:rPr>
        <w:t>тельно предоставлять информацию в единую дежурно-диспетчерскую службу  по т</w:t>
      </w:r>
      <w:r w:rsidRPr="00F301FF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F301FF">
        <w:rPr>
          <w:rFonts w:ascii="Times New Roman" w:hAnsi="Times New Roman" w:cs="Times New Roman"/>
          <w:color w:val="000000"/>
          <w:sz w:val="26"/>
          <w:szCs w:val="26"/>
        </w:rPr>
        <w:t>лефону 112, 5-30-97, дежурную часть ОМВД по Ершовскому району по телефону 02 .</w:t>
      </w:r>
    </w:p>
    <w:p w:rsidR="00E10D88" w:rsidRPr="00F301FF" w:rsidRDefault="00E10D88" w:rsidP="007472F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F301FF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Срок исполнения: с 29.04.201</w:t>
      </w:r>
      <w:r w:rsidR="00285471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8</w:t>
      </w:r>
      <w:r w:rsidRPr="00F301FF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г. и на время проведения праздничных мер</w:t>
      </w:r>
      <w:r w:rsidRPr="00F301FF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о</w:t>
      </w:r>
      <w:r w:rsidRPr="00F301FF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приятий.</w:t>
      </w:r>
    </w:p>
    <w:p w:rsidR="00E10D88" w:rsidRPr="00F301FF" w:rsidRDefault="00E10D88" w:rsidP="007472F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10D88" w:rsidRPr="00F301FF" w:rsidRDefault="00E10D88" w:rsidP="007472F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2</w:t>
      </w:r>
      <w:r w:rsidRPr="00F301FF">
        <w:rPr>
          <w:rFonts w:ascii="Times New Roman" w:hAnsi="Times New Roman" w:cs="Times New Roman"/>
          <w:sz w:val="26"/>
          <w:szCs w:val="26"/>
          <w:lang w:eastAsia="en-US"/>
        </w:rPr>
        <w:t>.3.</w:t>
      </w:r>
      <w:r w:rsidRPr="00F301FF">
        <w:rPr>
          <w:rFonts w:ascii="Times New Roman" w:hAnsi="Times New Roman" w:cs="Times New Roman"/>
          <w:sz w:val="26"/>
          <w:szCs w:val="26"/>
        </w:rPr>
        <w:t xml:space="preserve"> </w:t>
      </w:r>
      <w:r w:rsidRPr="00F301FF">
        <w:rPr>
          <w:rFonts w:ascii="Times New Roman" w:hAnsi="Times New Roman" w:cs="Times New Roman"/>
          <w:sz w:val="26"/>
          <w:szCs w:val="26"/>
          <w:u w:val="single"/>
        </w:rPr>
        <w:t>Отделу МВД России по Ершовскому району, отделу УФСБ России по  Ершо</w:t>
      </w:r>
      <w:r w:rsidRPr="00F301FF">
        <w:rPr>
          <w:rFonts w:ascii="Times New Roman" w:hAnsi="Times New Roman" w:cs="Times New Roman"/>
          <w:sz w:val="26"/>
          <w:szCs w:val="26"/>
          <w:u w:val="single"/>
        </w:rPr>
        <w:t>в</w:t>
      </w:r>
      <w:r w:rsidRPr="00F301FF">
        <w:rPr>
          <w:rFonts w:ascii="Times New Roman" w:hAnsi="Times New Roman" w:cs="Times New Roman"/>
          <w:sz w:val="26"/>
          <w:szCs w:val="26"/>
          <w:u w:val="single"/>
        </w:rPr>
        <w:t>скому району, ОВО по г. Ершову – ф-лу ФГКУ УВО ВНГ России по Саратовской о</w:t>
      </w:r>
      <w:r w:rsidRPr="00F301FF">
        <w:rPr>
          <w:rFonts w:ascii="Times New Roman" w:hAnsi="Times New Roman" w:cs="Times New Roman"/>
          <w:sz w:val="26"/>
          <w:szCs w:val="26"/>
          <w:u w:val="single"/>
        </w:rPr>
        <w:t>б</w:t>
      </w:r>
      <w:r w:rsidRPr="00F301FF">
        <w:rPr>
          <w:rFonts w:ascii="Times New Roman" w:hAnsi="Times New Roman" w:cs="Times New Roman"/>
          <w:sz w:val="26"/>
          <w:szCs w:val="26"/>
          <w:u w:val="single"/>
        </w:rPr>
        <w:t>ласти:</w:t>
      </w:r>
    </w:p>
    <w:p w:rsidR="00E10D88" w:rsidRPr="00F301FF" w:rsidRDefault="00E10D88" w:rsidP="007472F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301FF">
        <w:rPr>
          <w:rFonts w:ascii="Times New Roman" w:hAnsi="Times New Roman" w:cs="Times New Roman"/>
          <w:sz w:val="26"/>
          <w:szCs w:val="26"/>
        </w:rPr>
        <w:t xml:space="preserve"> провести дополнительные оперативно-розыскные мероприятия в отношении лиц, возможно причастных к незаконному обороту оружия и взрывчатых веществ</w:t>
      </w:r>
      <w:bookmarkStart w:id="0" w:name="_GoBack"/>
      <w:bookmarkEnd w:id="0"/>
      <w:r w:rsidRPr="00F301FF">
        <w:rPr>
          <w:rFonts w:ascii="Times New Roman" w:hAnsi="Times New Roman" w:cs="Times New Roman"/>
          <w:sz w:val="26"/>
          <w:szCs w:val="26"/>
        </w:rPr>
        <w:t>;</w:t>
      </w:r>
    </w:p>
    <w:p w:rsidR="00E10D88" w:rsidRDefault="00E10D88" w:rsidP="007472F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301FF">
        <w:rPr>
          <w:rFonts w:ascii="Times New Roman" w:hAnsi="Times New Roman" w:cs="Times New Roman"/>
          <w:sz w:val="26"/>
          <w:szCs w:val="26"/>
        </w:rPr>
        <w:t xml:space="preserve"> осуществить контроль за соблюдением юридическими и физическими лицами пр</w:t>
      </w:r>
      <w:r w:rsidRPr="00F301FF">
        <w:rPr>
          <w:rFonts w:ascii="Times New Roman" w:hAnsi="Times New Roman" w:cs="Times New Roman"/>
          <w:sz w:val="26"/>
          <w:szCs w:val="26"/>
        </w:rPr>
        <w:t>а</w:t>
      </w:r>
      <w:r w:rsidRPr="00F301FF">
        <w:rPr>
          <w:rFonts w:ascii="Times New Roman" w:hAnsi="Times New Roman" w:cs="Times New Roman"/>
          <w:sz w:val="26"/>
          <w:szCs w:val="26"/>
        </w:rPr>
        <w:t>вил хранения служебного и гражданского оружия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10D88" w:rsidRPr="00913AE3" w:rsidRDefault="00E10D88" w:rsidP="007472F9">
      <w:pPr>
        <w:pStyle w:val="a9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913AE3">
        <w:rPr>
          <w:sz w:val="26"/>
          <w:szCs w:val="26"/>
        </w:rPr>
        <w:t xml:space="preserve"> в целях обеспечения безопасности проведения публичных мероприятий в специал</w:t>
      </w:r>
      <w:r w:rsidRPr="00913AE3">
        <w:rPr>
          <w:sz w:val="26"/>
          <w:szCs w:val="26"/>
        </w:rPr>
        <w:t>ь</w:t>
      </w:r>
      <w:r w:rsidRPr="00913AE3">
        <w:rPr>
          <w:sz w:val="26"/>
          <w:szCs w:val="26"/>
        </w:rPr>
        <w:t>но отведенных местах, использ</w:t>
      </w:r>
      <w:r>
        <w:rPr>
          <w:sz w:val="26"/>
          <w:szCs w:val="26"/>
        </w:rPr>
        <w:t>овать</w:t>
      </w:r>
      <w:r w:rsidRPr="00913AE3">
        <w:rPr>
          <w:sz w:val="26"/>
          <w:szCs w:val="26"/>
        </w:rPr>
        <w:t xml:space="preserve"> средства видеоконтроля АПК «Безопасный г</w:t>
      </w:r>
      <w:r w:rsidRPr="00913AE3">
        <w:rPr>
          <w:sz w:val="26"/>
          <w:szCs w:val="26"/>
        </w:rPr>
        <w:t>о</w:t>
      </w:r>
      <w:r w:rsidRPr="00913AE3">
        <w:rPr>
          <w:sz w:val="26"/>
          <w:szCs w:val="26"/>
        </w:rPr>
        <w:t>род».</w:t>
      </w:r>
    </w:p>
    <w:p w:rsidR="00E10D88" w:rsidRPr="00F301FF" w:rsidRDefault="00E10D88" w:rsidP="007472F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301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0D88" w:rsidRPr="00F301FF" w:rsidRDefault="00E10D88" w:rsidP="007472F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F301FF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Срок исполнения: с 29.04.201</w:t>
      </w:r>
      <w:r w:rsidR="00285471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8</w:t>
      </w:r>
      <w:r w:rsidRPr="00F301FF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г. и на время проведения праздничных мер</w:t>
      </w:r>
      <w:r w:rsidRPr="00F301FF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о</w:t>
      </w:r>
      <w:r w:rsidRPr="00F301FF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приятий.</w:t>
      </w:r>
    </w:p>
    <w:p w:rsidR="00E10D88" w:rsidRPr="00F301FF" w:rsidRDefault="00E10D88" w:rsidP="007472F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</w:p>
    <w:p w:rsidR="00E10D88" w:rsidRPr="00F301FF" w:rsidRDefault="00E10D88" w:rsidP="007472F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F301FF">
        <w:rPr>
          <w:rFonts w:ascii="Times New Roman" w:hAnsi="Times New Roman" w:cs="Times New Roman"/>
          <w:sz w:val="26"/>
          <w:szCs w:val="26"/>
        </w:rPr>
        <w:t xml:space="preserve">.4. </w:t>
      </w:r>
      <w:r w:rsidRPr="00F301FF">
        <w:rPr>
          <w:rFonts w:ascii="Times New Roman" w:hAnsi="Times New Roman" w:cs="Times New Roman"/>
          <w:sz w:val="26"/>
          <w:szCs w:val="26"/>
          <w:u w:val="single"/>
        </w:rPr>
        <w:t>ПСЧ-40 ФГКУ 14 отряд ФПС по Саратовской области, Ершовской поисково-спасательной службе:</w:t>
      </w:r>
    </w:p>
    <w:p w:rsidR="00E10D88" w:rsidRPr="00F301FF" w:rsidRDefault="00E10D88" w:rsidP="007472F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301FF">
        <w:rPr>
          <w:rFonts w:ascii="Times New Roman" w:hAnsi="Times New Roman" w:cs="Times New Roman"/>
          <w:sz w:val="26"/>
          <w:szCs w:val="26"/>
        </w:rPr>
        <w:t xml:space="preserve"> провести дополнительные инструктажи о мерах пожарной безопасности с организ</w:t>
      </w:r>
      <w:r w:rsidRPr="00F301FF">
        <w:rPr>
          <w:rFonts w:ascii="Times New Roman" w:hAnsi="Times New Roman" w:cs="Times New Roman"/>
          <w:sz w:val="26"/>
          <w:szCs w:val="26"/>
        </w:rPr>
        <w:t>а</w:t>
      </w:r>
      <w:r w:rsidRPr="00F301FF">
        <w:rPr>
          <w:rFonts w:ascii="Times New Roman" w:hAnsi="Times New Roman" w:cs="Times New Roman"/>
          <w:sz w:val="26"/>
          <w:szCs w:val="26"/>
        </w:rPr>
        <w:t>торами проведения массовых мероприятий;</w:t>
      </w:r>
    </w:p>
    <w:p w:rsidR="00E10D88" w:rsidRPr="00F301FF" w:rsidRDefault="00E10D88" w:rsidP="007472F9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F301FF">
        <w:rPr>
          <w:rFonts w:ascii="Times New Roman" w:hAnsi="Times New Roman" w:cs="Times New Roman"/>
          <w:sz w:val="26"/>
          <w:szCs w:val="26"/>
        </w:rPr>
        <w:t xml:space="preserve"> провести комплекс профилактических мероприятий по соблюдению требований пожарной безопасности,  в целях определения угрозы противопожарной защищенности мест с массовым пребыванием людей. Особое внимание уделить</w:t>
      </w:r>
    </w:p>
    <w:p w:rsidR="00E10D88" w:rsidRPr="00F301FF" w:rsidRDefault="00E10D88" w:rsidP="007472F9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F301FF">
        <w:rPr>
          <w:rFonts w:ascii="Times New Roman" w:hAnsi="Times New Roman" w:cs="Times New Roman"/>
          <w:sz w:val="26"/>
          <w:szCs w:val="26"/>
        </w:rPr>
        <w:t>объектам, где планируется проведение мероприятий с участием детей и молодежи;</w:t>
      </w:r>
    </w:p>
    <w:p w:rsidR="00E10D88" w:rsidRPr="00F301FF" w:rsidRDefault="00E10D88" w:rsidP="007472F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301FF">
        <w:rPr>
          <w:rFonts w:ascii="Times New Roman" w:hAnsi="Times New Roman" w:cs="Times New Roman"/>
          <w:sz w:val="26"/>
          <w:szCs w:val="26"/>
        </w:rPr>
        <w:t xml:space="preserve"> предусмотреть выделение дополнительной техники и личного состава для ликвид</w:t>
      </w:r>
      <w:r w:rsidRPr="00F301FF">
        <w:rPr>
          <w:rFonts w:ascii="Times New Roman" w:hAnsi="Times New Roman" w:cs="Times New Roman"/>
          <w:sz w:val="26"/>
          <w:szCs w:val="26"/>
        </w:rPr>
        <w:t>а</w:t>
      </w:r>
      <w:r w:rsidRPr="00F301FF">
        <w:rPr>
          <w:rFonts w:ascii="Times New Roman" w:hAnsi="Times New Roman" w:cs="Times New Roman"/>
          <w:sz w:val="26"/>
          <w:szCs w:val="26"/>
        </w:rPr>
        <w:t>ции чрезвычайных ситуаций и стихийных бедствий.</w:t>
      </w:r>
    </w:p>
    <w:p w:rsidR="00E10D88" w:rsidRPr="00F301FF" w:rsidRDefault="00E10D88" w:rsidP="007472F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F301FF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Срок исполнения: с 29.04.201</w:t>
      </w:r>
      <w:r w:rsidR="00285471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8</w:t>
      </w:r>
      <w:r w:rsidRPr="00F301FF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г. и на время проведения праздничных мер</w:t>
      </w:r>
      <w:r w:rsidRPr="00F301FF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о</w:t>
      </w:r>
      <w:r w:rsidRPr="00F301FF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приятий.</w:t>
      </w:r>
    </w:p>
    <w:p w:rsidR="00E10D88" w:rsidRPr="00F301FF" w:rsidRDefault="00E10D88" w:rsidP="007472F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</w:p>
    <w:p w:rsidR="00E10D88" w:rsidRPr="00F301FF" w:rsidRDefault="00E10D88" w:rsidP="007472F9">
      <w:pPr>
        <w:pStyle w:val="2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F301FF">
        <w:rPr>
          <w:sz w:val="26"/>
          <w:szCs w:val="26"/>
        </w:rPr>
        <w:t xml:space="preserve">.5. </w:t>
      </w:r>
      <w:r w:rsidRPr="00F301FF">
        <w:rPr>
          <w:sz w:val="26"/>
          <w:szCs w:val="26"/>
          <w:u w:val="single"/>
        </w:rPr>
        <w:t>Управлению образования администрации ЕМР, главам администраций муниц</w:t>
      </w:r>
      <w:r w:rsidRPr="00F301FF">
        <w:rPr>
          <w:sz w:val="26"/>
          <w:szCs w:val="26"/>
          <w:u w:val="single"/>
        </w:rPr>
        <w:t>и</w:t>
      </w:r>
      <w:r w:rsidRPr="00F301FF">
        <w:rPr>
          <w:sz w:val="26"/>
          <w:szCs w:val="26"/>
          <w:u w:val="single"/>
        </w:rPr>
        <w:t>пальных образований ЕМР</w:t>
      </w:r>
      <w:r w:rsidRPr="00F301FF">
        <w:rPr>
          <w:sz w:val="26"/>
          <w:szCs w:val="26"/>
        </w:rPr>
        <w:t>:</w:t>
      </w:r>
    </w:p>
    <w:p w:rsidR="00E10D88" w:rsidRPr="00F301FF" w:rsidRDefault="00E10D88" w:rsidP="007472F9">
      <w:pPr>
        <w:pStyle w:val="2"/>
        <w:ind w:firstLine="284"/>
        <w:jc w:val="both"/>
        <w:rPr>
          <w:sz w:val="26"/>
          <w:szCs w:val="26"/>
        </w:rPr>
      </w:pPr>
      <w:r w:rsidRPr="00F301FF">
        <w:rPr>
          <w:sz w:val="26"/>
          <w:szCs w:val="26"/>
        </w:rPr>
        <w:t>провести проверку готовности персонала учреждений и организаций к действиям в чрезвычайных ситуациях, уточнить схемы прохождения сигналов о ЧС, проверить р</w:t>
      </w:r>
      <w:r w:rsidRPr="00F301FF">
        <w:rPr>
          <w:sz w:val="26"/>
          <w:szCs w:val="26"/>
        </w:rPr>
        <w:t>а</w:t>
      </w:r>
      <w:r w:rsidRPr="00F301FF">
        <w:rPr>
          <w:sz w:val="26"/>
          <w:szCs w:val="26"/>
        </w:rPr>
        <w:t>боту систем связи и оповещения, провести дополнительные инструктажи дежурных смен, а также смоделировать варианты негативного развития событий при проведении массовых мероприятий, выработать меры по их локализации;</w:t>
      </w:r>
    </w:p>
    <w:p w:rsidR="00E10D88" w:rsidRPr="00F301FF" w:rsidRDefault="00E10D88" w:rsidP="007472F9">
      <w:pPr>
        <w:pStyle w:val="2"/>
        <w:ind w:firstLine="284"/>
        <w:jc w:val="both"/>
        <w:rPr>
          <w:sz w:val="26"/>
          <w:szCs w:val="26"/>
        </w:rPr>
      </w:pPr>
      <w:r w:rsidRPr="00F301FF">
        <w:rPr>
          <w:sz w:val="26"/>
          <w:szCs w:val="26"/>
        </w:rPr>
        <w:t>обратить особое внимание на соблюдение порядка проведения массовых меропри</w:t>
      </w:r>
      <w:r w:rsidRPr="00F301FF">
        <w:rPr>
          <w:sz w:val="26"/>
          <w:szCs w:val="26"/>
        </w:rPr>
        <w:t>я</w:t>
      </w:r>
      <w:r w:rsidRPr="00F301FF">
        <w:rPr>
          <w:sz w:val="26"/>
          <w:szCs w:val="26"/>
        </w:rPr>
        <w:t xml:space="preserve">тий в период проведения майских праздников </w:t>
      </w:r>
      <w:r w:rsidRPr="00F301FF">
        <w:rPr>
          <w:sz w:val="26"/>
          <w:szCs w:val="26"/>
          <w:lang w:eastAsia="en-US"/>
        </w:rPr>
        <w:t>01.05 по 09.05.201</w:t>
      </w:r>
      <w:r w:rsidR="00285471">
        <w:rPr>
          <w:sz w:val="26"/>
          <w:szCs w:val="26"/>
          <w:lang w:eastAsia="en-US"/>
        </w:rPr>
        <w:t>8</w:t>
      </w:r>
      <w:r w:rsidRPr="00F301FF">
        <w:rPr>
          <w:sz w:val="26"/>
          <w:szCs w:val="26"/>
          <w:lang w:eastAsia="en-US"/>
        </w:rPr>
        <w:t xml:space="preserve"> г.</w:t>
      </w:r>
      <w:r w:rsidRPr="00F301FF">
        <w:rPr>
          <w:sz w:val="26"/>
          <w:szCs w:val="26"/>
        </w:rPr>
        <w:t xml:space="preserve"> года и выходные дни, для недопущения помех движению транспорта, работе предприятий и организ</w:t>
      </w:r>
      <w:r w:rsidRPr="00F301FF">
        <w:rPr>
          <w:sz w:val="26"/>
          <w:szCs w:val="26"/>
        </w:rPr>
        <w:t>а</w:t>
      </w:r>
      <w:r w:rsidRPr="00F301FF">
        <w:rPr>
          <w:sz w:val="26"/>
          <w:szCs w:val="26"/>
        </w:rPr>
        <w:t>ций, деятельности экстренных служб;</w:t>
      </w:r>
    </w:p>
    <w:p w:rsidR="00E10D88" w:rsidRPr="00F301FF" w:rsidRDefault="00E10D88" w:rsidP="007472F9">
      <w:pPr>
        <w:pStyle w:val="2"/>
        <w:ind w:firstLine="284"/>
        <w:jc w:val="both"/>
        <w:rPr>
          <w:sz w:val="26"/>
          <w:szCs w:val="26"/>
        </w:rPr>
      </w:pPr>
      <w:r w:rsidRPr="00F301FF">
        <w:rPr>
          <w:sz w:val="26"/>
          <w:szCs w:val="26"/>
        </w:rPr>
        <w:t xml:space="preserve"> провести информационно-пропагандистские мероприятия, направленные на пов</w:t>
      </w:r>
      <w:r w:rsidRPr="00F301FF">
        <w:rPr>
          <w:sz w:val="26"/>
          <w:szCs w:val="26"/>
        </w:rPr>
        <w:t>ы</w:t>
      </w:r>
      <w:r w:rsidRPr="00F301FF">
        <w:rPr>
          <w:sz w:val="26"/>
          <w:szCs w:val="26"/>
        </w:rPr>
        <w:t>шение бдительности граждан и разъяснения их действий в случае террористических угроз;</w:t>
      </w:r>
    </w:p>
    <w:p w:rsidR="00E10D88" w:rsidRPr="00F301FF" w:rsidRDefault="00E10D88" w:rsidP="007472F9">
      <w:pPr>
        <w:pStyle w:val="2"/>
        <w:ind w:firstLine="284"/>
        <w:jc w:val="both"/>
        <w:rPr>
          <w:sz w:val="26"/>
          <w:szCs w:val="26"/>
        </w:rPr>
      </w:pPr>
      <w:r w:rsidRPr="00F301FF">
        <w:rPr>
          <w:sz w:val="26"/>
          <w:szCs w:val="26"/>
        </w:rPr>
        <w:t xml:space="preserve"> обеспечить очистку подъездных путей к местам массового пребывания людей и и</w:t>
      </w:r>
      <w:r w:rsidRPr="00F301FF">
        <w:rPr>
          <w:sz w:val="26"/>
          <w:szCs w:val="26"/>
        </w:rPr>
        <w:t>с</w:t>
      </w:r>
      <w:r w:rsidRPr="00F301FF">
        <w:rPr>
          <w:sz w:val="26"/>
          <w:szCs w:val="26"/>
        </w:rPr>
        <w:t>точников наружного противопожарного водоснабжения, расположенных рядом с ними;</w:t>
      </w:r>
    </w:p>
    <w:p w:rsidR="00E10D88" w:rsidRPr="00F301FF" w:rsidRDefault="00E10D88" w:rsidP="007472F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F301FF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lastRenderedPageBreak/>
        <w:t>Срок исполнения: с 29.04.201</w:t>
      </w:r>
      <w:r w:rsidR="00285471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8</w:t>
      </w:r>
      <w:r w:rsidRPr="00F301FF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г. и на время проведения праздничных мер</w:t>
      </w:r>
      <w:r w:rsidRPr="00F301FF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о</w:t>
      </w:r>
      <w:r w:rsidRPr="00F301FF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приятий.</w:t>
      </w:r>
    </w:p>
    <w:p w:rsidR="00E10D88" w:rsidRPr="00F301FF" w:rsidRDefault="00E10D88" w:rsidP="007472F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</w:p>
    <w:p w:rsidR="00E10D88" w:rsidRPr="00F301FF" w:rsidRDefault="00E10D88" w:rsidP="007472F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F301FF">
        <w:rPr>
          <w:rFonts w:ascii="Times New Roman" w:hAnsi="Times New Roman" w:cs="Times New Roman"/>
          <w:sz w:val="26"/>
          <w:szCs w:val="26"/>
        </w:rPr>
        <w:t>.6.</w:t>
      </w:r>
      <w:r w:rsidRPr="00F301F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301FF">
        <w:rPr>
          <w:rFonts w:ascii="Times New Roman" w:hAnsi="Times New Roman" w:cs="Times New Roman"/>
          <w:sz w:val="26"/>
          <w:szCs w:val="26"/>
          <w:u w:val="single"/>
        </w:rPr>
        <w:t>ГУЗ СО «Ершовская РБ»:</w:t>
      </w:r>
    </w:p>
    <w:p w:rsidR="00E10D88" w:rsidRPr="00F301FF" w:rsidRDefault="00E10D88" w:rsidP="007472F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01FF">
        <w:rPr>
          <w:rFonts w:ascii="Times New Roman" w:hAnsi="Times New Roman" w:cs="Times New Roman"/>
          <w:sz w:val="26"/>
          <w:szCs w:val="26"/>
        </w:rPr>
        <w:t xml:space="preserve"> проверить готовность медицинских учреждений и наличие необходимого запаса медикаментов для работы в условиях возможных чрезвычайных ситуаций и стихийных бедствий;</w:t>
      </w:r>
    </w:p>
    <w:p w:rsidR="00E10D88" w:rsidRPr="00F301FF" w:rsidRDefault="00E10D88" w:rsidP="007472F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01FF">
        <w:rPr>
          <w:rFonts w:ascii="Times New Roman" w:hAnsi="Times New Roman" w:cs="Times New Roman"/>
          <w:sz w:val="26"/>
          <w:szCs w:val="26"/>
        </w:rPr>
        <w:t xml:space="preserve"> предусмотреть выделение дополнительной техники и личного состава для ликвид</w:t>
      </w:r>
      <w:r w:rsidRPr="00F301FF">
        <w:rPr>
          <w:rFonts w:ascii="Times New Roman" w:hAnsi="Times New Roman" w:cs="Times New Roman"/>
          <w:sz w:val="26"/>
          <w:szCs w:val="26"/>
        </w:rPr>
        <w:t>а</w:t>
      </w:r>
      <w:r w:rsidRPr="00F301FF">
        <w:rPr>
          <w:rFonts w:ascii="Times New Roman" w:hAnsi="Times New Roman" w:cs="Times New Roman"/>
          <w:sz w:val="26"/>
          <w:szCs w:val="26"/>
        </w:rPr>
        <w:t>ции чрезвычайных ситуаций и стихийных бедствий;</w:t>
      </w:r>
    </w:p>
    <w:p w:rsidR="00E10D88" w:rsidRPr="00F301FF" w:rsidRDefault="00E10D88" w:rsidP="007472F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01FF">
        <w:rPr>
          <w:rFonts w:ascii="Times New Roman" w:hAnsi="Times New Roman" w:cs="Times New Roman"/>
          <w:sz w:val="26"/>
          <w:szCs w:val="26"/>
        </w:rPr>
        <w:t xml:space="preserve"> организовать дежурство медицинского персонала и ответственных в праздничные дни в круглосуточном режиме.</w:t>
      </w:r>
    </w:p>
    <w:p w:rsidR="00E10D88" w:rsidRPr="00F301FF" w:rsidRDefault="00E10D88" w:rsidP="007472F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F301FF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Срок исполнения: с 29.04.201</w:t>
      </w:r>
      <w:r w:rsidR="00285471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8</w:t>
      </w:r>
      <w:r w:rsidRPr="00F301FF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г. и на время проведения праздничных мер</w:t>
      </w:r>
      <w:r w:rsidRPr="00F301FF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о</w:t>
      </w:r>
      <w:r w:rsidRPr="00F301FF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приятий.</w:t>
      </w:r>
    </w:p>
    <w:p w:rsidR="00E10D88" w:rsidRPr="00F301FF" w:rsidRDefault="00E10D88" w:rsidP="007472F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</w:p>
    <w:p w:rsidR="00E10D88" w:rsidRDefault="00E10D88" w:rsidP="007472F9">
      <w:pPr>
        <w:pStyle w:val="a9"/>
        <w:shd w:val="clear" w:color="auto" w:fill="FFFFFF"/>
        <w:spacing w:before="0" w:beforeAutospacing="0" w:after="0" w:afterAutospacing="0"/>
        <w:ind w:firstLine="284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F301FF">
        <w:rPr>
          <w:color w:val="000000"/>
          <w:sz w:val="26"/>
          <w:szCs w:val="26"/>
        </w:rPr>
        <w:t>В организациях, предприятиях, а также в учреждениях, проводящих праздничные мероприятия на период с</w:t>
      </w:r>
      <w:r w:rsidRPr="00F301FF">
        <w:rPr>
          <w:rStyle w:val="apple-converted-space"/>
          <w:color w:val="000000"/>
          <w:sz w:val="26"/>
          <w:szCs w:val="26"/>
        </w:rPr>
        <w:t> </w:t>
      </w:r>
      <w:hyperlink r:id="rId7" w:tooltip="30 апреля" w:history="1">
        <w:r w:rsidRPr="00F301FF">
          <w:rPr>
            <w:rStyle w:val="aa"/>
            <w:color w:val="auto"/>
            <w:sz w:val="26"/>
            <w:szCs w:val="26"/>
            <w:u w:val="none"/>
            <w:bdr w:val="none" w:sz="0" w:space="0" w:color="auto" w:frame="1"/>
          </w:rPr>
          <w:t>30 апреля</w:t>
        </w:r>
      </w:hyperlink>
      <w:r w:rsidRPr="00F301FF">
        <w:rPr>
          <w:rStyle w:val="apple-converted-space"/>
          <w:color w:val="000000"/>
          <w:sz w:val="26"/>
          <w:szCs w:val="26"/>
        </w:rPr>
        <w:t> </w:t>
      </w:r>
      <w:r w:rsidRPr="00F301FF">
        <w:rPr>
          <w:color w:val="000000"/>
          <w:sz w:val="26"/>
          <w:szCs w:val="26"/>
        </w:rPr>
        <w:t>201</w:t>
      </w:r>
      <w:r w:rsidR="00285471">
        <w:rPr>
          <w:color w:val="000000"/>
          <w:sz w:val="26"/>
          <w:szCs w:val="26"/>
        </w:rPr>
        <w:t>8</w:t>
      </w:r>
      <w:r w:rsidRPr="00F301FF">
        <w:rPr>
          <w:color w:val="000000"/>
          <w:sz w:val="26"/>
          <w:szCs w:val="26"/>
        </w:rPr>
        <w:t xml:space="preserve"> года по 05 мая 201</w:t>
      </w:r>
      <w:r w:rsidR="00285471">
        <w:rPr>
          <w:color w:val="000000"/>
          <w:sz w:val="26"/>
          <w:szCs w:val="26"/>
        </w:rPr>
        <w:t>8</w:t>
      </w:r>
      <w:r w:rsidRPr="00F301FF">
        <w:rPr>
          <w:color w:val="000000"/>
          <w:sz w:val="26"/>
          <w:szCs w:val="26"/>
        </w:rPr>
        <w:t xml:space="preserve"> года и с 08 мая по 12 мая 201</w:t>
      </w:r>
      <w:r w:rsidR="00285471">
        <w:rPr>
          <w:color w:val="000000"/>
          <w:sz w:val="26"/>
          <w:szCs w:val="26"/>
        </w:rPr>
        <w:t>8</w:t>
      </w:r>
      <w:r w:rsidRPr="00F301FF">
        <w:rPr>
          <w:color w:val="000000"/>
          <w:sz w:val="26"/>
          <w:szCs w:val="26"/>
        </w:rPr>
        <w:t xml:space="preserve"> года организовать дежурство ответственных лиц, обеспечив взаимодействие с </w:t>
      </w:r>
      <w:r w:rsidRPr="00F301FF">
        <w:rPr>
          <w:sz w:val="26"/>
          <w:szCs w:val="26"/>
        </w:rPr>
        <w:t>о</w:t>
      </w:r>
      <w:r w:rsidRPr="00F301FF">
        <w:rPr>
          <w:sz w:val="26"/>
          <w:szCs w:val="26"/>
        </w:rPr>
        <w:t>т</w:t>
      </w:r>
      <w:r w:rsidRPr="00F301FF">
        <w:rPr>
          <w:sz w:val="26"/>
          <w:szCs w:val="26"/>
        </w:rPr>
        <w:t>делом МВД России по Ершовскому району</w:t>
      </w:r>
      <w:r w:rsidRPr="00F301FF">
        <w:rPr>
          <w:color w:val="000000"/>
          <w:sz w:val="26"/>
          <w:szCs w:val="26"/>
        </w:rPr>
        <w:t>, подразделением противопожарной службы ПСЧ- 40 по охране г. Ершов  и МУ ЕДДС Ершовского района. Лицам, ответственным за проведение праздничных мероприятий, докладывать информацию о запланирова</w:t>
      </w:r>
      <w:r w:rsidRPr="00F301FF">
        <w:rPr>
          <w:color w:val="000000"/>
          <w:sz w:val="26"/>
          <w:szCs w:val="26"/>
        </w:rPr>
        <w:t>н</w:t>
      </w:r>
      <w:r w:rsidRPr="00F301FF">
        <w:rPr>
          <w:color w:val="000000"/>
          <w:sz w:val="26"/>
          <w:szCs w:val="26"/>
        </w:rPr>
        <w:t>ном проведении мероприятия (примерном количестве участников, начале и окончании мероприятия), с предоставлением планов и графиков в МУ «ЕДДС Ершовского ра</w:t>
      </w:r>
      <w:r w:rsidRPr="00F301FF">
        <w:rPr>
          <w:color w:val="000000"/>
          <w:sz w:val="26"/>
          <w:szCs w:val="26"/>
        </w:rPr>
        <w:t>й</w:t>
      </w:r>
      <w:r w:rsidRPr="00F301FF">
        <w:rPr>
          <w:color w:val="000000"/>
          <w:sz w:val="26"/>
          <w:szCs w:val="26"/>
        </w:rPr>
        <w:t>она» по телефону: 5-30-97 и 112 за 3 дня до начала мероприятий. Графики дежурств направить в ЕДДС Ершовского района  в срок</w:t>
      </w:r>
      <w:r w:rsidRPr="00F301FF">
        <w:rPr>
          <w:rStyle w:val="apple-converted-space"/>
          <w:color w:val="000000"/>
          <w:sz w:val="26"/>
          <w:szCs w:val="26"/>
        </w:rPr>
        <w:t> </w:t>
      </w:r>
      <w:r w:rsidRPr="00F301FF">
        <w:rPr>
          <w:b/>
          <w:bCs/>
          <w:color w:val="000000"/>
          <w:sz w:val="26"/>
          <w:szCs w:val="26"/>
          <w:bdr w:val="none" w:sz="0" w:space="0" w:color="auto" w:frame="1"/>
        </w:rPr>
        <w:t>до</w:t>
      </w:r>
      <w:r w:rsidRPr="00F301FF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hyperlink r:id="rId8" w:tooltip="25 апреля" w:history="1">
        <w:r w:rsidRPr="00F301FF">
          <w:rPr>
            <w:rStyle w:val="aa"/>
            <w:b/>
            <w:bCs/>
            <w:color w:val="auto"/>
            <w:sz w:val="26"/>
            <w:szCs w:val="26"/>
            <w:u w:val="none"/>
            <w:bdr w:val="none" w:sz="0" w:space="0" w:color="auto" w:frame="1"/>
          </w:rPr>
          <w:t>29 апреля</w:t>
        </w:r>
      </w:hyperlink>
      <w:r w:rsidRPr="00F301FF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F301FF">
        <w:rPr>
          <w:b/>
          <w:bCs/>
          <w:color w:val="000000"/>
          <w:sz w:val="26"/>
          <w:szCs w:val="26"/>
          <w:bdr w:val="none" w:sz="0" w:space="0" w:color="auto" w:frame="1"/>
        </w:rPr>
        <w:t>201</w:t>
      </w:r>
      <w:r>
        <w:rPr>
          <w:b/>
          <w:bCs/>
          <w:color w:val="000000"/>
          <w:sz w:val="26"/>
          <w:szCs w:val="26"/>
          <w:bdr w:val="none" w:sz="0" w:space="0" w:color="auto" w:frame="1"/>
        </w:rPr>
        <w:t>8</w:t>
      </w:r>
      <w:r w:rsidRPr="00F301FF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года.</w:t>
      </w:r>
    </w:p>
    <w:p w:rsidR="00450A0D" w:rsidRPr="00340F24" w:rsidRDefault="00450A0D" w:rsidP="00450A0D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40F24">
        <w:rPr>
          <w:rFonts w:ascii="Times New Roman" w:hAnsi="Times New Roman" w:cs="Times New Roman"/>
          <w:bCs/>
          <w:sz w:val="26"/>
          <w:szCs w:val="26"/>
        </w:rPr>
        <w:t xml:space="preserve">Информацию о реализации поручений исполнителями по пунктам 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340F24">
        <w:rPr>
          <w:rFonts w:ascii="Times New Roman" w:hAnsi="Times New Roman" w:cs="Times New Roman"/>
          <w:bCs/>
          <w:sz w:val="26"/>
          <w:szCs w:val="26"/>
        </w:rPr>
        <w:t xml:space="preserve">.1. – 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340F24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6</w:t>
      </w:r>
      <w:r w:rsidRPr="00340F24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340F24">
        <w:rPr>
          <w:rFonts w:ascii="Times New Roman" w:hAnsi="Times New Roman" w:cs="Times New Roman"/>
          <w:bCs/>
          <w:sz w:val="26"/>
          <w:szCs w:val="26"/>
          <w:u w:val="single"/>
        </w:rPr>
        <w:t xml:space="preserve">до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10</w:t>
      </w:r>
      <w:r w:rsidRPr="00340F24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мая</w:t>
      </w:r>
      <w:r w:rsidRPr="00340F24">
        <w:rPr>
          <w:rFonts w:ascii="Times New Roman" w:hAnsi="Times New Roman" w:cs="Times New Roman"/>
          <w:bCs/>
          <w:sz w:val="26"/>
          <w:szCs w:val="26"/>
        </w:rPr>
        <w:t xml:space="preserve">  направить в администрацию ЕМР, председателю АТК   С.А.Зубрицкой.   </w:t>
      </w:r>
    </w:p>
    <w:p w:rsidR="00E10D88" w:rsidRPr="000E4A85" w:rsidRDefault="00E10D88" w:rsidP="00F301FF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</w:p>
    <w:p w:rsidR="00E10D88" w:rsidRPr="00E10D88" w:rsidRDefault="00E10D88" w:rsidP="00E10D88">
      <w:pPr>
        <w:pStyle w:val="a7"/>
        <w:numPr>
          <w:ilvl w:val="0"/>
          <w:numId w:val="4"/>
        </w:numPr>
        <w:pBdr>
          <w:bottom w:val="single" w:sz="4" w:space="1" w:color="auto"/>
        </w:pBdr>
        <w:ind w:right="-11"/>
        <w:rPr>
          <w:b/>
          <w:sz w:val="26"/>
          <w:szCs w:val="26"/>
        </w:rPr>
      </w:pPr>
      <w:r w:rsidRPr="003B4905">
        <w:rPr>
          <w:b/>
          <w:sz w:val="26"/>
          <w:szCs w:val="26"/>
        </w:rPr>
        <w:t>Р</w:t>
      </w:r>
      <w:r w:rsidRPr="00E10D88">
        <w:rPr>
          <w:b/>
          <w:sz w:val="26"/>
          <w:szCs w:val="26"/>
        </w:rPr>
        <w:t>еализация поручений АТК в части своевременности и полноты исполнения</w:t>
      </w:r>
    </w:p>
    <w:p w:rsidR="00E10D88" w:rsidRDefault="00E10D88" w:rsidP="00E10D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E10D88">
        <w:rPr>
          <w:rFonts w:ascii="Times New Roman" w:hAnsi="Times New Roman" w:cs="Times New Roman"/>
          <w:sz w:val="26"/>
          <w:szCs w:val="26"/>
        </w:rPr>
        <w:t>Зубрицкая С.А.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3B4905" w:rsidRPr="00E10D88" w:rsidRDefault="003B4905" w:rsidP="00E10D88">
      <w:pPr>
        <w:spacing w:after="0" w:line="240" w:lineRule="auto"/>
        <w:jc w:val="center"/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</w:pPr>
    </w:p>
    <w:p w:rsidR="0069793E" w:rsidRPr="001B36AE" w:rsidRDefault="0069793E" w:rsidP="0069793E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B36AE">
        <w:rPr>
          <w:sz w:val="26"/>
          <w:szCs w:val="26"/>
        </w:rPr>
        <w:t>Персональную ответственность за своевременность, полноту и качество исполн</w:t>
      </w:r>
      <w:r w:rsidRPr="001B36AE">
        <w:rPr>
          <w:sz w:val="26"/>
          <w:szCs w:val="26"/>
        </w:rPr>
        <w:t>е</w:t>
      </w:r>
      <w:r w:rsidRPr="001B36AE">
        <w:rPr>
          <w:sz w:val="26"/>
          <w:szCs w:val="26"/>
        </w:rPr>
        <w:t xml:space="preserve">ния поручений </w:t>
      </w:r>
      <w:r w:rsidRPr="001B36AE">
        <w:rPr>
          <w:sz w:val="26"/>
          <w:szCs w:val="26"/>
          <w:shd w:val="clear" w:color="auto" w:fill="FFFFFF"/>
        </w:rPr>
        <w:t>муниципальной АТК</w:t>
      </w:r>
      <w:r w:rsidRPr="001B36AE">
        <w:rPr>
          <w:sz w:val="26"/>
          <w:szCs w:val="26"/>
        </w:rPr>
        <w:t xml:space="preserve"> несут руководители указанных в протоколе об</w:t>
      </w:r>
      <w:r w:rsidRPr="001B36AE">
        <w:rPr>
          <w:sz w:val="26"/>
          <w:szCs w:val="26"/>
        </w:rPr>
        <w:t>ъ</w:t>
      </w:r>
      <w:r w:rsidRPr="001B36AE">
        <w:rPr>
          <w:sz w:val="26"/>
          <w:szCs w:val="26"/>
        </w:rPr>
        <w:t>ектов, которые обеспечивают:</w:t>
      </w:r>
    </w:p>
    <w:p w:rsidR="0069793E" w:rsidRDefault="0069793E" w:rsidP="0069793E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B36AE">
        <w:rPr>
          <w:sz w:val="26"/>
          <w:szCs w:val="26"/>
        </w:rPr>
        <w:t>- оперативное рассмотрение документов, содержащих контролируемые поручения,</w:t>
      </w:r>
    </w:p>
    <w:p w:rsidR="0069793E" w:rsidRPr="001B36AE" w:rsidRDefault="0069793E" w:rsidP="0069793E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B36AE">
        <w:rPr>
          <w:sz w:val="26"/>
          <w:szCs w:val="26"/>
        </w:rPr>
        <w:t>определение непосредственных исполнителей;</w:t>
      </w:r>
    </w:p>
    <w:p w:rsidR="0069793E" w:rsidRPr="001B36AE" w:rsidRDefault="0069793E" w:rsidP="0069793E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B36AE">
        <w:rPr>
          <w:sz w:val="26"/>
          <w:szCs w:val="26"/>
        </w:rPr>
        <w:t>- принятие мер по своевременному и качественному исполнению поручений;</w:t>
      </w:r>
    </w:p>
    <w:p w:rsidR="0069793E" w:rsidRPr="001B36AE" w:rsidRDefault="0069793E" w:rsidP="0069793E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B36AE">
        <w:rPr>
          <w:sz w:val="26"/>
          <w:szCs w:val="26"/>
        </w:rPr>
        <w:t>- контроль исполнения поручений по существу;</w:t>
      </w:r>
    </w:p>
    <w:p w:rsidR="0069793E" w:rsidRPr="001B36AE" w:rsidRDefault="0069793E" w:rsidP="0069793E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B36AE">
        <w:rPr>
          <w:sz w:val="26"/>
          <w:szCs w:val="26"/>
        </w:rPr>
        <w:t>- проведение анализа хода исполнения поручений, регулярное рассмотрение вопросов исполнительской дисциплины на рабочих совещаниях;</w:t>
      </w:r>
    </w:p>
    <w:p w:rsidR="0069793E" w:rsidRPr="001B36AE" w:rsidRDefault="0069793E" w:rsidP="0069793E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B36AE">
        <w:rPr>
          <w:sz w:val="26"/>
          <w:szCs w:val="26"/>
        </w:rPr>
        <w:t>- взаимозаменяемость сотрудников в целях качественного и своевременного исполн</w:t>
      </w:r>
      <w:r w:rsidRPr="001B36AE">
        <w:rPr>
          <w:sz w:val="26"/>
          <w:szCs w:val="26"/>
        </w:rPr>
        <w:t>е</w:t>
      </w:r>
      <w:r w:rsidRPr="001B36AE">
        <w:rPr>
          <w:sz w:val="26"/>
          <w:szCs w:val="26"/>
        </w:rPr>
        <w:t>ния поручений АТК района в случае отсутствия непосредственного исполнителя или лица, ответственного за делопроизводство.</w:t>
      </w:r>
    </w:p>
    <w:p w:rsidR="0069793E" w:rsidRPr="001B36AE" w:rsidRDefault="0069793E" w:rsidP="0069793E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B36AE">
        <w:rPr>
          <w:sz w:val="26"/>
          <w:szCs w:val="26"/>
        </w:rPr>
        <w:t xml:space="preserve">Поручение считается исполненным, если об исполнении предусмотренных в нем мероприятий своевременно, в письменном виде, доложено в АТК района. </w:t>
      </w:r>
    </w:p>
    <w:p w:rsidR="00356DF8" w:rsidRDefault="00356DF8" w:rsidP="00F301FF">
      <w:pPr>
        <w:pStyle w:val="2"/>
        <w:jc w:val="both"/>
        <w:rPr>
          <w:b/>
          <w:sz w:val="26"/>
          <w:szCs w:val="26"/>
        </w:rPr>
      </w:pPr>
    </w:p>
    <w:p w:rsidR="00E10D88" w:rsidRDefault="00450A0D" w:rsidP="0069793E">
      <w:pPr>
        <w:spacing w:after="0"/>
        <w:ind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0F24">
        <w:rPr>
          <w:rFonts w:ascii="Times New Roman" w:hAnsi="Times New Roman" w:cs="Times New Roman"/>
          <w:bCs/>
          <w:sz w:val="26"/>
          <w:szCs w:val="26"/>
        </w:rPr>
        <w:t>Информаци</w:t>
      </w:r>
      <w:r w:rsidR="0069793E">
        <w:rPr>
          <w:rFonts w:ascii="Times New Roman" w:hAnsi="Times New Roman" w:cs="Times New Roman"/>
          <w:bCs/>
          <w:sz w:val="26"/>
          <w:szCs w:val="26"/>
        </w:rPr>
        <w:t>я</w:t>
      </w:r>
      <w:r w:rsidRPr="00340F24">
        <w:rPr>
          <w:rFonts w:ascii="Times New Roman" w:hAnsi="Times New Roman" w:cs="Times New Roman"/>
          <w:bCs/>
          <w:sz w:val="26"/>
          <w:szCs w:val="26"/>
        </w:rPr>
        <w:t xml:space="preserve"> о реализации поручений </w:t>
      </w:r>
      <w:r w:rsidR="0069793E">
        <w:rPr>
          <w:rFonts w:ascii="Times New Roman" w:hAnsi="Times New Roman" w:cs="Times New Roman"/>
          <w:bCs/>
          <w:sz w:val="26"/>
          <w:szCs w:val="26"/>
        </w:rPr>
        <w:t>протокола №2 от 2 марта  2018 г. не предо</w:t>
      </w:r>
      <w:r w:rsidR="0069793E">
        <w:rPr>
          <w:rFonts w:ascii="Times New Roman" w:hAnsi="Times New Roman" w:cs="Times New Roman"/>
          <w:bCs/>
          <w:sz w:val="26"/>
          <w:szCs w:val="26"/>
        </w:rPr>
        <w:t>с</w:t>
      </w:r>
      <w:r w:rsidR="0069793E">
        <w:rPr>
          <w:rFonts w:ascii="Times New Roman" w:hAnsi="Times New Roman" w:cs="Times New Roman"/>
          <w:bCs/>
          <w:sz w:val="26"/>
          <w:szCs w:val="26"/>
        </w:rPr>
        <w:t xml:space="preserve">тавлена в срок исполнения, поэтому поручения не считаются исполненными. </w:t>
      </w:r>
    </w:p>
    <w:p w:rsidR="0069793E" w:rsidRPr="0069793E" w:rsidRDefault="0069793E" w:rsidP="0069793E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356DF8" w:rsidRPr="000E4A85" w:rsidRDefault="00356DF8" w:rsidP="00F301FF">
      <w:pPr>
        <w:pStyle w:val="2"/>
        <w:rPr>
          <w:sz w:val="26"/>
          <w:szCs w:val="26"/>
        </w:rPr>
      </w:pPr>
      <w:r w:rsidRPr="000E4A85">
        <w:rPr>
          <w:sz w:val="26"/>
          <w:szCs w:val="26"/>
        </w:rPr>
        <w:t>Председатель</w:t>
      </w:r>
      <w:r w:rsidR="00E10D88">
        <w:rPr>
          <w:sz w:val="26"/>
          <w:szCs w:val="26"/>
        </w:rPr>
        <w:t xml:space="preserve">                                                                                                   </w:t>
      </w:r>
      <w:r w:rsidRPr="000E4A85">
        <w:rPr>
          <w:sz w:val="26"/>
          <w:szCs w:val="26"/>
        </w:rPr>
        <w:t xml:space="preserve"> С.А. Зубрицкая</w:t>
      </w:r>
    </w:p>
    <w:p w:rsidR="00356DF8" w:rsidRPr="000E4A85" w:rsidRDefault="00356DF8" w:rsidP="00F301FF">
      <w:pPr>
        <w:pStyle w:val="2"/>
        <w:rPr>
          <w:sz w:val="26"/>
          <w:szCs w:val="26"/>
        </w:rPr>
      </w:pPr>
    </w:p>
    <w:p w:rsidR="00D63731" w:rsidRPr="000E4A85" w:rsidRDefault="00D63731" w:rsidP="00F301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63731" w:rsidRPr="000E4A85" w:rsidSect="006446E2">
      <w:headerReference w:type="even" r:id="rId9"/>
      <w:headerReference w:type="default" r:id="rId10"/>
      <w:pgSz w:w="11906" w:h="16838"/>
      <w:pgMar w:top="719" w:right="707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478" w:rsidRDefault="00DC7478" w:rsidP="009A3AE1">
      <w:pPr>
        <w:spacing w:after="0" w:line="240" w:lineRule="auto"/>
      </w:pPr>
      <w:r>
        <w:separator/>
      </w:r>
    </w:p>
  </w:endnote>
  <w:endnote w:type="continuationSeparator" w:id="1">
    <w:p w:rsidR="00DC7478" w:rsidRDefault="00DC7478" w:rsidP="009A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478" w:rsidRDefault="00DC7478" w:rsidP="009A3AE1">
      <w:pPr>
        <w:spacing w:after="0" w:line="240" w:lineRule="auto"/>
      </w:pPr>
      <w:r>
        <w:separator/>
      </w:r>
    </w:p>
  </w:footnote>
  <w:footnote w:type="continuationSeparator" w:id="1">
    <w:p w:rsidR="00DC7478" w:rsidRDefault="00DC7478" w:rsidP="009A3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1FD" w:rsidRDefault="007011A9" w:rsidP="003931F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6373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31FD" w:rsidRDefault="00DC747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1FD" w:rsidRPr="00D751A3" w:rsidRDefault="007011A9" w:rsidP="003931FD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D751A3">
      <w:rPr>
        <w:rStyle w:val="a6"/>
        <w:sz w:val="22"/>
        <w:szCs w:val="22"/>
      </w:rPr>
      <w:fldChar w:fldCharType="begin"/>
    </w:r>
    <w:r w:rsidR="00D63731" w:rsidRPr="00D751A3">
      <w:rPr>
        <w:rStyle w:val="a6"/>
        <w:sz w:val="22"/>
        <w:szCs w:val="22"/>
      </w:rPr>
      <w:instrText xml:space="preserve">PAGE  </w:instrText>
    </w:r>
    <w:r w:rsidRPr="00D751A3">
      <w:rPr>
        <w:rStyle w:val="a6"/>
        <w:sz w:val="22"/>
        <w:szCs w:val="22"/>
      </w:rPr>
      <w:fldChar w:fldCharType="separate"/>
    </w:r>
    <w:r w:rsidR="0095339B">
      <w:rPr>
        <w:rStyle w:val="a6"/>
        <w:noProof/>
        <w:sz w:val="22"/>
        <w:szCs w:val="22"/>
      </w:rPr>
      <w:t>2</w:t>
    </w:r>
    <w:r w:rsidRPr="00D751A3">
      <w:rPr>
        <w:rStyle w:val="a6"/>
        <w:sz w:val="22"/>
        <w:szCs w:val="22"/>
      </w:rPr>
      <w:fldChar w:fldCharType="end"/>
    </w:r>
  </w:p>
  <w:p w:rsidR="003931FD" w:rsidRDefault="00DC747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319"/>
    <w:multiLevelType w:val="multilevel"/>
    <w:tmpl w:val="686088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1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71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31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31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791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51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51" w:hanging="1800"/>
      </w:pPr>
      <w:rPr>
        <w:rFonts w:eastAsiaTheme="minorEastAsia" w:hint="default"/>
      </w:rPr>
    </w:lvl>
  </w:abstractNum>
  <w:abstractNum w:abstractNumId="1">
    <w:nsid w:val="061B63A1"/>
    <w:multiLevelType w:val="hybridMultilevel"/>
    <w:tmpl w:val="AB6E1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85683"/>
    <w:multiLevelType w:val="multilevel"/>
    <w:tmpl w:val="686088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1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71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31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31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791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51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51" w:hanging="1800"/>
      </w:pPr>
      <w:rPr>
        <w:rFonts w:eastAsiaTheme="minorEastAsia" w:hint="default"/>
      </w:rPr>
    </w:lvl>
  </w:abstractNum>
  <w:abstractNum w:abstractNumId="3">
    <w:nsid w:val="53E362C2"/>
    <w:multiLevelType w:val="multilevel"/>
    <w:tmpl w:val="686088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1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71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31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31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791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51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51" w:hanging="1800"/>
      </w:pPr>
      <w:rPr>
        <w:rFonts w:eastAsiaTheme="minorEastAsia" w:hint="default"/>
      </w:rPr>
    </w:lvl>
  </w:abstractNum>
  <w:abstractNum w:abstractNumId="4">
    <w:nsid w:val="5CFA26CE"/>
    <w:multiLevelType w:val="multilevel"/>
    <w:tmpl w:val="686088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1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71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31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31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791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51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51" w:hanging="1800"/>
      </w:pPr>
      <w:rPr>
        <w:rFonts w:eastAsiaTheme="minorEastAsia" w:hint="default"/>
      </w:rPr>
    </w:lvl>
  </w:abstractNum>
  <w:abstractNum w:abstractNumId="5">
    <w:nsid w:val="5F9D47DD"/>
    <w:multiLevelType w:val="multilevel"/>
    <w:tmpl w:val="0A9ED3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6B520066"/>
    <w:multiLevelType w:val="hybridMultilevel"/>
    <w:tmpl w:val="ED324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6DF8"/>
    <w:rsid w:val="000E42B7"/>
    <w:rsid w:val="000E4A85"/>
    <w:rsid w:val="00100A82"/>
    <w:rsid w:val="00101499"/>
    <w:rsid w:val="00132D83"/>
    <w:rsid w:val="001B7C86"/>
    <w:rsid w:val="001D268B"/>
    <w:rsid w:val="0021405F"/>
    <w:rsid w:val="002142C8"/>
    <w:rsid w:val="0022613B"/>
    <w:rsid w:val="00262D5B"/>
    <w:rsid w:val="00270D66"/>
    <w:rsid w:val="00285471"/>
    <w:rsid w:val="002A061C"/>
    <w:rsid w:val="002F4C91"/>
    <w:rsid w:val="00300ADE"/>
    <w:rsid w:val="00356DF8"/>
    <w:rsid w:val="003B4905"/>
    <w:rsid w:val="003C5C69"/>
    <w:rsid w:val="0043565C"/>
    <w:rsid w:val="00450A0D"/>
    <w:rsid w:val="00463A9C"/>
    <w:rsid w:val="004A530E"/>
    <w:rsid w:val="00530917"/>
    <w:rsid w:val="005B0458"/>
    <w:rsid w:val="005E1D58"/>
    <w:rsid w:val="00630E55"/>
    <w:rsid w:val="0063215B"/>
    <w:rsid w:val="0069793E"/>
    <w:rsid w:val="007011A9"/>
    <w:rsid w:val="0074533E"/>
    <w:rsid w:val="007472F9"/>
    <w:rsid w:val="007610DA"/>
    <w:rsid w:val="00765C20"/>
    <w:rsid w:val="00797A50"/>
    <w:rsid w:val="007D3150"/>
    <w:rsid w:val="008B715C"/>
    <w:rsid w:val="00913AE3"/>
    <w:rsid w:val="009411C1"/>
    <w:rsid w:val="00944227"/>
    <w:rsid w:val="0095339B"/>
    <w:rsid w:val="009A3AE1"/>
    <w:rsid w:val="009D5A11"/>
    <w:rsid w:val="009F39E0"/>
    <w:rsid w:val="00A77A00"/>
    <w:rsid w:val="00AB4F3B"/>
    <w:rsid w:val="00AB7C29"/>
    <w:rsid w:val="00AD7EA8"/>
    <w:rsid w:val="00D02EDC"/>
    <w:rsid w:val="00D63731"/>
    <w:rsid w:val="00DA1C12"/>
    <w:rsid w:val="00DA2420"/>
    <w:rsid w:val="00DC7478"/>
    <w:rsid w:val="00E07C49"/>
    <w:rsid w:val="00E10D88"/>
    <w:rsid w:val="00E54EAB"/>
    <w:rsid w:val="00E92E22"/>
    <w:rsid w:val="00ED50E1"/>
    <w:rsid w:val="00EF43A1"/>
    <w:rsid w:val="00F301FF"/>
    <w:rsid w:val="00F869C7"/>
    <w:rsid w:val="00FE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356D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56DF8"/>
    <w:rPr>
      <w:rFonts w:ascii="Times New Roman" w:eastAsia="Times New Roman" w:hAnsi="Times New Roman" w:cs="Times New Roman"/>
      <w:sz w:val="28"/>
      <w:szCs w:val="24"/>
    </w:rPr>
  </w:style>
  <w:style w:type="paragraph" w:customStyle="1" w:styleId="a3">
    <w:name w:val="Нормальный текст"/>
    <w:basedOn w:val="a"/>
    <w:uiPriority w:val="99"/>
    <w:rsid w:val="00356DF8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rsid w:val="00356D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356DF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356DF8"/>
    <w:rPr>
      <w:rFonts w:cs="Times New Roman"/>
    </w:rPr>
  </w:style>
  <w:style w:type="character" w:customStyle="1" w:styleId="FontStyle18">
    <w:name w:val="Font Style18"/>
    <w:uiPriority w:val="99"/>
    <w:rsid w:val="00356DF8"/>
    <w:rPr>
      <w:rFonts w:ascii="Courier New" w:hAnsi="Courier New"/>
      <w:sz w:val="24"/>
    </w:rPr>
  </w:style>
  <w:style w:type="paragraph" w:styleId="a7">
    <w:name w:val="List Paragraph"/>
    <w:basedOn w:val="a"/>
    <w:uiPriority w:val="34"/>
    <w:qFormat/>
    <w:rsid w:val="00356D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B7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5B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0458"/>
  </w:style>
  <w:style w:type="character" w:styleId="aa">
    <w:name w:val="Hyperlink"/>
    <w:basedOn w:val="a0"/>
    <w:uiPriority w:val="99"/>
    <w:semiHidden/>
    <w:unhideWhenUsed/>
    <w:rsid w:val="005B04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25_aprel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30_aprel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 ЧС</cp:lastModifiedBy>
  <cp:revision>17</cp:revision>
  <cp:lastPrinted>2018-04-28T05:20:00Z</cp:lastPrinted>
  <dcterms:created xsi:type="dcterms:W3CDTF">2016-04-29T07:09:00Z</dcterms:created>
  <dcterms:modified xsi:type="dcterms:W3CDTF">2018-04-28T05:30:00Z</dcterms:modified>
</cp:coreProperties>
</file>